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A872D" w14:textId="77777777" w:rsidR="0082049C" w:rsidRDefault="0082049C" w:rsidP="0082049C">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rPr>
      </w:pPr>
      <w:bookmarkStart w:id="0" w:name="OLE_LINK1"/>
      <w:bookmarkStart w:id="1" w:name="OLE_LINK2"/>
      <w:r>
        <w:rPr>
          <w:rFonts w:ascii="Times New Roman" w:hAnsi="Times New Roman"/>
          <w:b/>
          <w:caps/>
          <w:noProof w:val="0"/>
          <w:color w:val="FF00FF"/>
          <w:sz w:val="28"/>
          <w:szCs w:val="28"/>
        </w:rPr>
        <w:t xml:space="preserve">Progression annuelle - </w:t>
      </w:r>
      <w:r w:rsidRPr="008869FE">
        <w:rPr>
          <w:rFonts w:ascii="Times New Roman" w:hAnsi="Times New Roman"/>
          <w:b/>
          <w:caps/>
          <w:noProof w:val="0"/>
          <w:color w:val="FF00FF"/>
          <w:sz w:val="28"/>
          <w:szCs w:val="28"/>
        </w:rPr>
        <w:t xml:space="preserve">PLAN DU CLASSEUR-TYPE DE </w:t>
      </w:r>
      <w:r w:rsidRPr="002E4B69">
        <w:rPr>
          <w:rFonts w:ascii="Times New Roman" w:hAnsi="Times New Roman"/>
          <w:b/>
          <w:caps/>
          <w:noProof w:val="0"/>
          <w:color w:val="FF00FF"/>
          <w:sz w:val="28"/>
          <w:szCs w:val="28"/>
        </w:rPr>
        <w:t>français</w:t>
      </w:r>
      <w:r w:rsidRPr="008869FE">
        <w:rPr>
          <w:rFonts w:ascii="Times New Roman" w:hAnsi="Times New Roman"/>
          <w:b/>
          <w:caps/>
          <w:noProof w:val="0"/>
          <w:color w:val="FF00FF"/>
          <w:sz w:val="28"/>
          <w:szCs w:val="28"/>
        </w:rPr>
        <w:t xml:space="preserve">   </w:t>
      </w:r>
    </w:p>
    <w:p w14:paraId="6DE0B5FE" w14:textId="77777777" w:rsidR="0082049C" w:rsidRPr="008869FE" w:rsidRDefault="0082049C" w:rsidP="0082049C">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vertAlign w:val="superscript"/>
        </w:rPr>
      </w:pPr>
      <w:r w:rsidRPr="008869FE">
        <w:rPr>
          <w:rFonts w:ascii="Times New Roman" w:hAnsi="Times New Roman"/>
          <w:b/>
          <w:caps/>
          <w:noProof w:val="0"/>
          <w:color w:val="FF00FF"/>
          <w:sz w:val="28"/>
          <w:szCs w:val="28"/>
        </w:rPr>
        <w:t>1</w:t>
      </w:r>
      <w:r w:rsidRPr="008869FE">
        <w:rPr>
          <w:rFonts w:ascii="Times New Roman" w:hAnsi="Times New Roman"/>
          <w:b/>
          <w:noProof w:val="0"/>
          <w:color w:val="FF00FF"/>
          <w:sz w:val="28"/>
          <w:szCs w:val="28"/>
          <w:vertAlign w:val="superscript"/>
        </w:rPr>
        <w:t>ère</w:t>
      </w:r>
      <w:r>
        <w:rPr>
          <w:rFonts w:ascii="Times New Roman" w:hAnsi="Times New Roman"/>
          <w:b/>
          <w:caps/>
          <w:noProof w:val="0"/>
          <w:color w:val="FF00FF"/>
          <w:sz w:val="28"/>
          <w:szCs w:val="28"/>
        </w:rPr>
        <w:t xml:space="preserve"> S</w:t>
      </w:r>
      <w:r>
        <w:rPr>
          <w:rFonts w:ascii="Times New Roman" w:hAnsi="Times New Roman"/>
          <w:b/>
          <w:caps/>
          <w:noProof w:val="0"/>
          <w:color w:val="FF00FF"/>
          <w:sz w:val="28"/>
          <w:szCs w:val="28"/>
        </w:rPr>
        <w:t xml:space="preserve"> - 2015</w:t>
      </w:r>
      <w:r w:rsidRPr="008869FE">
        <w:rPr>
          <w:rFonts w:ascii="Times New Roman" w:hAnsi="Times New Roman"/>
          <w:b/>
          <w:caps/>
          <w:noProof w:val="0"/>
          <w:color w:val="FF00FF"/>
          <w:sz w:val="28"/>
          <w:szCs w:val="28"/>
        </w:rPr>
        <w:t>-201</w:t>
      </w:r>
      <w:r>
        <w:rPr>
          <w:rFonts w:ascii="Times New Roman" w:hAnsi="Times New Roman"/>
          <w:b/>
          <w:caps/>
          <w:noProof w:val="0"/>
          <w:color w:val="FF00FF"/>
          <w:sz w:val="28"/>
          <w:szCs w:val="28"/>
        </w:rPr>
        <w:t>6</w:t>
      </w:r>
    </w:p>
    <w:p w14:paraId="60B2B9CC" w14:textId="77777777" w:rsidR="0082049C" w:rsidRPr="008869FE" w:rsidRDefault="0082049C" w:rsidP="0082049C">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i/>
          <w:noProof w:val="0"/>
          <w:color w:val="800080"/>
          <w:sz w:val="20"/>
        </w:rPr>
      </w:pPr>
      <w:r w:rsidRPr="008869FE">
        <w:rPr>
          <w:rFonts w:ascii="Times New Roman" w:hAnsi="Times New Roman"/>
          <w:b/>
          <w:i/>
          <w:noProof w:val="0"/>
          <w:color w:val="800080"/>
          <w:sz w:val="20"/>
          <w:u w:val="single"/>
        </w:rPr>
        <w:t>Elèves de G. Zaneboni</w:t>
      </w:r>
      <w:r w:rsidRPr="008869FE">
        <w:rPr>
          <w:rFonts w:ascii="Times New Roman" w:hAnsi="Times New Roman"/>
          <w:b/>
          <w:i/>
          <w:noProof w:val="0"/>
          <w:color w:val="800080"/>
          <w:sz w:val="20"/>
        </w:rPr>
        <w:t xml:space="preserve">     (</w:t>
      </w:r>
      <w:proofErr w:type="gramStart"/>
      <w:r w:rsidRPr="008869FE">
        <w:rPr>
          <w:rFonts w:ascii="Times New Roman" w:hAnsi="Times New Roman"/>
          <w:b/>
          <w:i/>
          <w:noProof w:val="0"/>
          <w:color w:val="800080"/>
          <w:sz w:val="20"/>
        </w:rPr>
        <w:t>A</w:t>
      </w:r>
      <w:proofErr w:type="gramEnd"/>
      <w:r w:rsidRPr="008869FE">
        <w:rPr>
          <w:rFonts w:ascii="Times New Roman" w:hAnsi="Times New Roman"/>
          <w:b/>
          <w:i/>
          <w:noProof w:val="0"/>
          <w:color w:val="800080"/>
          <w:sz w:val="20"/>
        </w:rPr>
        <w:t xml:space="preserve"> conserver en tête de classeur)</w:t>
      </w:r>
    </w:p>
    <w:p w14:paraId="438EAFEF" w14:textId="77777777" w:rsidR="0082049C" w:rsidRPr="008869FE" w:rsidRDefault="0082049C" w:rsidP="0082049C">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noProof w:val="0"/>
          <w:sz w:val="20"/>
        </w:rPr>
      </w:pPr>
      <w:r w:rsidRPr="008869FE">
        <w:rPr>
          <w:rFonts w:ascii="Times New Roman" w:hAnsi="Times New Roman"/>
          <w:b/>
          <w:noProof w:val="0"/>
          <w:color w:val="FF00FF"/>
          <w:sz w:val="20"/>
          <w:u w:val="single"/>
        </w:rPr>
        <w:t xml:space="preserve"> Chaque cours</w:t>
      </w:r>
      <w:r w:rsidRPr="008869FE">
        <w:rPr>
          <w:rFonts w:ascii="Times New Roman" w:hAnsi="Times New Roman"/>
          <w:b/>
          <w:noProof w:val="0"/>
          <w:color w:val="FF00FF"/>
          <w:sz w:val="20"/>
        </w:rPr>
        <w:t xml:space="preserve"> (et non chaque feuillet) doit être rangé dans la même pochette de plastique.</w:t>
      </w:r>
    </w:p>
    <w:p w14:paraId="54004215" w14:textId="77777777" w:rsidR="0026526A" w:rsidRDefault="0026526A" w:rsidP="0082049C">
      <w:pPr>
        <w:pStyle w:val="Titre2"/>
        <w:rPr>
          <w:rFonts w:ascii="Times New Roman" w:hAnsi="Times New Roman"/>
          <w:i/>
          <w:noProof w:val="0"/>
          <w:sz w:val="20"/>
        </w:rPr>
      </w:pPr>
    </w:p>
    <w:p w14:paraId="28F40CCD" w14:textId="77777777" w:rsidR="0082049C" w:rsidRPr="008869FE" w:rsidRDefault="0082049C" w:rsidP="0082049C">
      <w:pPr>
        <w:pStyle w:val="Titre2"/>
        <w:rPr>
          <w:rFonts w:ascii="Times New Roman" w:hAnsi="Times New Roman"/>
          <w:i/>
          <w:noProof w:val="0"/>
          <w:sz w:val="20"/>
        </w:rPr>
      </w:pPr>
      <w:bookmarkStart w:id="2" w:name="_GoBack"/>
      <w:bookmarkEnd w:id="2"/>
      <w:r w:rsidRPr="008869FE">
        <w:rPr>
          <w:rFonts w:ascii="Times New Roman" w:hAnsi="Times New Roman"/>
          <w:i/>
          <w:noProof w:val="0"/>
          <w:sz w:val="20"/>
        </w:rPr>
        <w:t xml:space="preserve">Problématique générale : </w:t>
      </w:r>
      <w:r w:rsidRPr="008869FE">
        <w:rPr>
          <w:rFonts w:ascii="Times New Roman" w:hAnsi="Times New Roman"/>
          <w:i/>
          <w:noProof w:val="0"/>
          <w:color w:val="5F497A"/>
          <w:sz w:val="20"/>
        </w:rPr>
        <w:t>l’Homme, le Monde, le Ciel - mythes et réalités</w:t>
      </w:r>
    </w:p>
    <w:p w14:paraId="359BE0E7" w14:textId="77777777" w:rsidR="0082049C" w:rsidRPr="008869FE" w:rsidRDefault="0082049C" w:rsidP="0082049C">
      <w:pPr>
        <w:rPr>
          <w:rFonts w:ascii="Times New Roman" w:hAnsi="Times New Roman"/>
          <w:noProof w:val="0"/>
          <w:color w:val="0000FF"/>
          <w:sz w:val="16"/>
          <w:szCs w:val="16"/>
        </w:rPr>
      </w:pPr>
    </w:p>
    <w:p w14:paraId="380FBBE2" w14:textId="77777777" w:rsidR="0082049C" w:rsidRPr="008869FE" w:rsidRDefault="0082049C" w:rsidP="0082049C">
      <w:pPr>
        <w:ind w:left="993" w:right="650"/>
        <w:jc w:val="center"/>
        <w:rPr>
          <w:rFonts w:ascii="Times New Roman" w:hAnsi="Times New Roman"/>
          <w:smallCaps/>
          <w:noProof w:val="0"/>
          <w:color w:val="0000FF"/>
          <w:sz w:val="16"/>
          <w:szCs w:val="16"/>
          <w:u w:val="single"/>
        </w:rPr>
      </w:pPr>
      <w:r>
        <w:rPr>
          <w:rFonts w:ascii="Times New Roman" w:hAnsi="Times New Roman"/>
          <w:b/>
          <w:smallCaps/>
          <w:noProof w:val="0"/>
          <w:color w:val="0000FF"/>
          <w:sz w:val="16"/>
          <w:szCs w:val="16"/>
          <w:u w:val="single"/>
        </w:rPr>
        <w:t>5</w:t>
      </w:r>
      <w:r w:rsidRPr="008869FE">
        <w:rPr>
          <w:rFonts w:ascii="Times New Roman" w:hAnsi="Times New Roman"/>
          <w:b/>
          <w:smallCaps/>
          <w:noProof w:val="0"/>
          <w:color w:val="0000FF"/>
          <w:sz w:val="16"/>
          <w:szCs w:val="16"/>
          <w:u w:val="single"/>
        </w:rPr>
        <w:t xml:space="preserve"> intercalaires</w:t>
      </w:r>
      <w:r w:rsidRPr="008869FE">
        <w:rPr>
          <w:rFonts w:ascii="Times New Roman" w:hAnsi="Times New Roman"/>
          <w:smallCaps/>
          <w:noProof w:val="0"/>
          <w:color w:val="0000FF"/>
          <w:sz w:val="16"/>
          <w:szCs w:val="16"/>
        </w:rPr>
        <w:t xml:space="preserve"> centr</w:t>
      </w:r>
      <w:r>
        <w:rPr>
          <w:rFonts w:ascii="Times New Roman" w:hAnsi="Times New Roman"/>
          <w:smallCaps/>
          <w:noProof w:val="0"/>
          <w:color w:val="0000FF"/>
          <w:sz w:val="16"/>
          <w:szCs w:val="16"/>
        </w:rPr>
        <w:t>e</w:t>
      </w:r>
      <w:r w:rsidRPr="008869FE">
        <w:rPr>
          <w:rFonts w:ascii="Times New Roman" w:hAnsi="Times New Roman"/>
          <w:smallCaps/>
          <w:noProof w:val="0"/>
          <w:color w:val="0000FF"/>
          <w:sz w:val="16"/>
          <w:szCs w:val="16"/>
        </w:rPr>
        <w:t xml:space="preserve">es autour des 6 objets d’Étude obligatoires, </w:t>
      </w:r>
      <w:r w:rsidRPr="008869FE">
        <w:rPr>
          <w:rFonts w:ascii="Times New Roman" w:hAnsi="Times New Roman"/>
          <w:smallCaps/>
          <w:noProof w:val="0"/>
          <w:color w:val="0000FF"/>
          <w:sz w:val="16"/>
          <w:szCs w:val="16"/>
          <w:u w:val="single"/>
        </w:rPr>
        <w:t>crois</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s</w:t>
      </w:r>
      <w:r w:rsidRPr="008869FE">
        <w:rPr>
          <w:rFonts w:ascii="Times New Roman" w:hAnsi="Times New Roman"/>
          <w:smallCaps/>
          <w:noProof w:val="0"/>
          <w:color w:val="0000FF"/>
          <w:sz w:val="16"/>
          <w:szCs w:val="16"/>
          <w:u w:val="single"/>
        </w:rPr>
        <w:t xml:space="preserve"> avec d’autres objets d’</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tude</w:t>
      </w:r>
    </w:p>
    <w:p w14:paraId="4EA7AF42" w14:textId="77777777" w:rsidR="0082049C" w:rsidRPr="008869FE" w:rsidRDefault="0082049C" w:rsidP="0082049C">
      <w:pPr>
        <w:ind w:right="-28"/>
        <w:jc w:val="both"/>
        <w:rPr>
          <w:rFonts w:ascii="Times New Roman" w:hAnsi="Times New Roman"/>
          <w:smallCaps/>
          <w:noProof w:val="0"/>
          <w:color w:val="0000FF"/>
          <w:sz w:val="16"/>
          <w:szCs w:val="16"/>
          <w:u w:val="single"/>
        </w:rPr>
      </w:pPr>
      <w:r w:rsidRPr="008869FE">
        <w:rPr>
          <w:rFonts w:ascii="Times New Roman" w:hAnsi="Times New Roman"/>
          <w:smallCaps/>
          <w:noProof w:val="0"/>
          <w:color w:val="0000FF"/>
          <w:sz w:val="16"/>
          <w:szCs w:val="16"/>
        </w:rPr>
        <w:t>Dans chaque partie, 2 sous-parties s</w:t>
      </w:r>
      <w:r>
        <w:rPr>
          <w:rFonts w:ascii="Times New Roman" w:hAnsi="Times New Roman"/>
          <w:smallCaps/>
          <w:noProof w:val="0"/>
          <w:color w:val="0000FF"/>
          <w:sz w:val="16"/>
          <w:szCs w:val="16"/>
        </w:rPr>
        <w:t>e</w:t>
      </w:r>
      <w:r w:rsidRPr="008869FE">
        <w:rPr>
          <w:rFonts w:ascii="Times New Roman" w:hAnsi="Times New Roman"/>
          <w:smallCaps/>
          <w:noProof w:val="0"/>
          <w:color w:val="0000FF"/>
          <w:sz w:val="16"/>
          <w:szCs w:val="16"/>
        </w:rPr>
        <w:t>par</w:t>
      </w:r>
      <w:r>
        <w:rPr>
          <w:rFonts w:ascii="Times New Roman" w:hAnsi="Times New Roman"/>
          <w:smallCaps/>
          <w:noProof w:val="0"/>
          <w:color w:val="0000FF"/>
          <w:sz w:val="16"/>
          <w:szCs w:val="16"/>
        </w:rPr>
        <w:t>e</w:t>
      </w:r>
      <w:r w:rsidRPr="008869FE">
        <w:rPr>
          <w:rFonts w:ascii="Times New Roman" w:hAnsi="Times New Roman"/>
          <w:smallCaps/>
          <w:noProof w:val="0"/>
          <w:color w:val="0000FF"/>
          <w:sz w:val="16"/>
          <w:szCs w:val="16"/>
        </w:rPr>
        <w:t xml:space="preserve">es par des </w:t>
      </w:r>
      <w:r w:rsidRPr="008869FE">
        <w:rPr>
          <w:rFonts w:ascii="Times New Roman" w:hAnsi="Times New Roman"/>
          <w:smallCaps/>
          <w:noProof w:val="0"/>
          <w:color w:val="99CC00"/>
          <w:sz w:val="16"/>
          <w:szCs w:val="16"/>
          <w:u w:val="single"/>
          <w:bdr w:val="single" w:sz="4" w:space="0" w:color="auto"/>
        </w:rPr>
        <w:t>signets </w:t>
      </w:r>
      <w:r w:rsidRPr="008869FE">
        <w:rPr>
          <w:rFonts w:ascii="Times New Roman" w:hAnsi="Times New Roman"/>
          <w:smallCaps/>
          <w:noProof w:val="0"/>
          <w:color w:val="0000FF"/>
          <w:sz w:val="16"/>
          <w:szCs w:val="16"/>
        </w:rPr>
        <w:t>: DOCUMENTS PRINCIPAUX</w:t>
      </w:r>
      <w:r w:rsidRPr="008869FE">
        <w:rPr>
          <w:rFonts w:ascii="Times New Roman" w:hAnsi="Times New Roman"/>
          <w:b/>
          <w:smallCaps/>
          <w:noProof w:val="0"/>
          <w:color w:val="99CC00"/>
          <w:sz w:val="16"/>
          <w:szCs w:val="16"/>
          <w:u w:val="single"/>
        </w:rPr>
        <w:t>/</w:t>
      </w:r>
      <w:r w:rsidRPr="008869FE">
        <w:rPr>
          <w:rFonts w:ascii="Times New Roman" w:hAnsi="Times New Roman"/>
          <w:smallCaps/>
          <w:noProof w:val="0"/>
          <w:color w:val="0000FF"/>
          <w:sz w:val="16"/>
          <w:szCs w:val="16"/>
        </w:rPr>
        <w:t>DOCUMENTS, ACTIVITÉS COMPLÉMENTAIRES</w:t>
      </w:r>
    </w:p>
    <w:p w14:paraId="11FB4EDF" w14:textId="77777777" w:rsidR="0082049C" w:rsidRPr="008869FE" w:rsidRDefault="0082049C" w:rsidP="0082049C">
      <w:pPr>
        <w:ind w:left="993" w:right="650"/>
        <w:jc w:val="center"/>
        <w:rPr>
          <w:rFonts w:ascii="Times New Roman" w:hAnsi="Times New Roman"/>
          <w:noProof w:val="0"/>
          <w:color w:val="000000"/>
          <w:sz w:val="20"/>
          <w:u w:val="single"/>
        </w:rPr>
      </w:pPr>
    </w:p>
    <w:p w14:paraId="710D76F5" w14:textId="77777777" w:rsidR="0082049C" w:rsidRPr="008869FE" w:rsidRDefault="0082049C" w:rsidP="0082049C">
      <w:pPr>
        <w:ind w:firstLine="708"/>
        <w:jc w:val="both"/>
        <w:rPr>
          <w:rFonts w:ascii="Times New Roman" w:hAnsi="Times New Roman"/>
          <w:b/>
          <w:noProof w:val="0"/>
          <w:color w:val="008000"/>
          <w:sz w:val="20"/>
        </w:rPr>
      </w:pPr>
      <w:r w:rsidRPr="008869FE">
        <w:rPr>
          <w:rFonts w:ascii="Times New Roman" w:hAnsi="Times New Roman"/>
          <w:b/>
          <w:noProof w:val="0"/>
          <w:color w:val="008000"/>
          <w:sz w:val="20"/>
        </w:rPr>
        <w:t>Les élèves sont invités à ranger régulièrement et soigneusement leurs cours dans leur gros classeur de français. Ils doivent toujours avoir en cours la totalité des documents méthodologiques et ceux concernant la séquence étudiée dans un classeur souple + les manuels ou les œuvres nécessaires au travail sur la séquence. Pour le détail des séquences et l’ordre des documents les concernant, vous vous réfèrerez aux documents présentant la prévision de la progression de l’année</w:t>
      </w:r>
      <w:r>
        <w:rPr>
          <w:rFonts w:ascii="Times New Roman" w:hAnsi="Times New Roman"/>
          <w:b/>
          <w:noProof w:val="0"/>
          <w:color w:val="008000"/>
          <w:sz w:val="20"/>
        </w:rPr>
        <w:t xml:space="preserve"> toujours accessibles sur le site </w:t>
      </w:r>
      <w:r w:rsidRPr="003602D6">
        <w:rPr>
          <w:rFonts w:ascii="Times New Roman" w:hAnsi="Times New Roman"/>
          <w:b/>
          <w:noProof w:val="0"/>
          <w:color w:val="0000FF"/>
          <w:sz w:val="20"/>
        </w:rPr>
        <w:t>http://</w:t>
      </w:r>
      <w:proofErr w:type="spellStart"/>
      <w:r w:rsidRPr="003602D6">
        <w:rPr>
          <w:rFonts w:ascii="Times New Roman" w:hAnsi="Times New Roman"/>
          <w:b/>
          <w:noProof w:val="0"/>
          <w:color w:val="0000FF"/>
          <w:sz w:val="20"/>
        </w:rPr>
        <w:t>zanebetvoltaire.fr</w:t>
      </w:r>
      <w:proofErr w:type="spellEnd"/>
    </w:p>
    <w:p w14:paraId="2C998CD1" w14:textId="77777777" w:rsidR="0082049C" w:rsidRPr="008869FE" w:rsidRDefault="0082049C" w:rsidP="0082049C">
      <w:pPr>
        <w:jc w:val="both"/>
        <w:rPr>
          <w:rFonts w:ascii="Times New Roman" w:hAnsi="Times New Roman"/>
          <w:b/>
          <w:noProof w:val="0"/>
          <w:color w:val="008000"/>
          <w:sz w:val="20"/>
        </w:rPr>
      </w:pPr>
    </w:p>
    <w:p w14:paraId="19BBF27D" w14:textId="77777777" w:rsidR="0082049C" w:rsidRPr="008869FE" w:rsidRDefault="0082049C" w:rsidP="0082049C">
      <w:pPr>
        <w:jc w:val="both"/>
        <w:rPr>
          <w:rFonts w:ascii="Times New Roman" w:hAnsi="Times New Roman"/>
          <w:b/>
          <w:caps/>
          <w:noProof w:val="0"/>
          <w:color w:val="0000FF"/>
          <w:sz w:val="20"/>
        </w:rPr>
      </w:pPr>
      <w:r w:rsidRPr="008869FE">
        <w:rPr>
          <w:rFonts w:ascii="Times New Roman" w:hAnsi="Times New Roman"/>
          <w:b/>
          <w:noProof w:val="0"/>
          <w:color w:val="0000FF"/>
          <w:sz w:val="20"/>
          <w:u w:val="single"/>
        </w:rPr>
        <w:t>I.  AVANT LA PREMIERE INTERCALAIRE </w:t>
      </w:r>
      <w:r w:rsidRPr="008869FE">
        <w:rPr>
          <w:rFonts w:ascii="Times New Roman" w:hAnsi="Times New Roman"/>
          <w:b/>
          <w:noProof w:val="0"/>
          <w:color w:val="0000FF"/>
          <w:sz w:val="20"/>
        </w:rPr>
        <w:t xml:space="preserve">: </w:t>
      </w:r>
      <w:r w:rsidRPr="008869FE">
        <w:rPr>
          <w:rFonts w:ascii="Times New Roman" w:hAnsi="Times New Roman"/>
          <w:b/>
          <w:caps/>
          <w:noProof w:val="0"/>
          <w:color w:val="0000FF"/>
          <w:sz w:val="20"/>
        </w:rPr>
        <w:t xml:space="preserve">cours généraux, METHODOLOGIE </w:t>
      </w:r>
      <w:r w:rsidRPr="008869FE">
        <w:rPr>
          <w:rFonts w:ascii="Times New Roman" w:hAnsi="Times New Roman"/>
          <w:b/>
          <w:noProof w:val="0"/>
          <w:color w:val="FF0000"/>
          <w:sz w:val="20"/>
          <w:u w:val="single"/>
        </w:rPr>
        <w:t>(à conserver toute l’année)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82049C" w:rsidRPr="008869FE" w14:paraId="5E8E16B1" w14:textId="77777777" w:rsidTr="00BF3D88">
        <w:trPr>
          <w:trHeight w:val="1873"/>
        </w:trPr>
        <w:tc>
          <w:tcPr>
            <w:tcW w:w="5456" w:type="dxa"/>
            <w:tcBorders>
              <w:top w:val="single" w:sz="4" w:space="0" w:color="auto"/>
              <w:left w:val="single" w:sz="4" w:space="0" w:color="auto"/>
              <w:right w:val="single" w:sz="4" w:space="0" w:color="auto"/>
            </w:tcBorders>
          </w:tcPr>
          <w:p w14:paraId="5A52609A" w14:textId="77777777" w:rsidR="0082049C" w:rsidRPr="00F31B97" w:rsidRDefault="0082049C" w:rsidP="00BF3D88">
            <w:pPr>
              <w:rPr>
                <w:rFonts w:ascii="Times New Roman" w:hAnsi="Times New Roman"/>
                <w:b/>
                <w:noProof w:val="0"/>
                <w:color w:val="000000"/>
                <w:sz w:val="18"/>
                <w:szCs w:val="18"/>
              </w:rPr>
            </w:pPr>
            <w:r w:rsidRPr="00F31B97">
              <w:rPr>
                <w:rFonts w:ascii="Times New Roman" w:hAnsi="Times New Roman"/>
                <w:b/>
                <w:noProof w:val="0"/>
                <w:color w:val="000000"/>
                <w:sz w:val="18"/>
                <w:szCs w:val="18"/>
              </w:rPr>
              <w:t>1. Plan du classeur</w:t>
            </w:r>
          </w:p>
          <w:p w14:paraId="2550E0D1" w14:textId="77777777" w:rsidR="0082049C" w:rsidRPr="00F31B97" w:rsidRDefault="0082049C"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2. Le travail de l'année : photocopie des séquences successives</w:t>
            </w:r>
          </w:p>
          <w:p w14:paraId="2ACD88D8" w14:textId="77777777" w:rsidR="0082049C" w:rsidRPr="00F31B97" w:rsidRDefault="0082049C"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3. Le français en classe de Seconde, de première et au bac </w:t>
            </w:r>
          </w:p>
          <w:p w14:paraId="2A0794EC" w14:textId="77777777" w:rsidR="0082049C" w:rsidRPr="00F31B97" w:rsidRDefault="0082049C"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4. Méthodologie de la prise de notes</w:t>
            </w:r>
          </w:p>
          <w:p w14:paraId="7FE8DC06" w14:textId="77777777" w:rsidR="0082049C" w:rsidRPr="00F31B97" w:rsidRDefault="0082049C"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5. Les 3 sujets d’écriture au bac</w:t>
            </w:r>
          </w:p>
          <w:p w14:paraId="234DDE86" w14:textId="77777777" w:rsidR="0082049C" w:rsidRPr="00F31B97" w:rsidRDefault="0082049C"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6. Méthodologie de la fiche de lecture</w:t>
            </w:r>
          </w:p>
          <w:p w14:paraId="7D5E7665" w14:textId="77777777" w:rsidR="0082049C" w:rsidRPr="00F31B97" w:rsidRDefault="0082049C"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7. Méthodologie de l’étude analytique du texte littéraire </w:t>
            </w:r>
          </w:p>
          <w:p w14:paraId="2BF0F7FB" w14:textId="77777777" w:rsidR="0082049C" w:rsidRPr="00F31B97" w:rsidRDefault="0082049C"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(linéaire, composée, comparée)</w:t>
            </w:r>
          </w:p>
          <w:p w14:paraId="56661241" w14:textId="77777777" w:rsidR="0082049C" w:rsidRPr="00F31B97" w:rsidRDefault="0082049C" w:rsidP="00BF3D88">
            <w:pPr>
              <w:tabs>
                <w:tab w:val="left" w:pos="2197"/>
                <w:tab w:val="left" w:pos="9212"/>
              </w:tabs>
              <w:rPr>
                <w:rFonts w:ascii="Times New Roman" w:hAnsi="Times New Roman"/>
                <w:b/>
                <w:noProof w:val="0"/>
                <w:color w:val="000000"/>
                <w:sz w:val="18"/>
                <w:szCs w:val="18"/>
              </w:rPr>
            </w:pPr>
            <w:r w:rsidRPr="00F31B97">
              <w:rPr>
                <w:rFonts w:ascii="Times New Roman" w:hAnsi="Times New Roman"/>
                <w:b/>
                <w:noProof w:val="0"/>
                <w:color w:val="000000"/>
                <w:sz w:val="18"/>
                <w:szCs w:val="18"/>
              </w:rPr>
              <w:t>8. Lexiques, dont celui des registres, « tropes » dans un hérisson</w:t>
            </w:r>
          </w:p>
        </w:tc>
        <w:tc>
          <w:tcPr>
            <w:tcW w:w="5456" w:type="dxa"/>
            <w:tcBorders>
              <w:top w:val="single" w:sz="4" w:space="0" w:color="auto"/>
              <w:left w:val="single" w:sz="4" w:space="0" w:color="auto"/>
              <w:right w:val="single" w:sz="4" w:space="0" w:color="auto"/>
            </w:tcBorders>
          </w:tcPr>
          <w:p w14:paraId="24D718B0" w14:textId="77777777" w:rsidR="0082049C" w:rsidRPr="0093327F" w:rsidRDefault="0082049C"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9. La lecture de l’image</w:t>
            </w:r>
            <w:r>
              <w:rPr>
                <w:rFonts w:ascii="Times New Roman" w:hAnsi="Times New Roman"/>
                <w:b/>
                <w:noProof w:val="0"/>
                <w:color w:val="000000"/>
                <w:sz w:val="18"/>
                <w:szCs w:val="18"/>
              </w:rPr>
              <w:t>, du film</w:t>
            </w:r>
            <w:r w:rsidRPr="0093327F">
              <w:rPr>
                <w:rFonts w:ascii="Times New Roman" w:hAnsi="Times New Roman"/>
                <w:b/>
                <w:noProof w:val="0"/>
                <w:color w:val="000000"/>
                <w:sz w:val="18"/>
                <w:szCs w:val="18"/>
              </w:rPr>
              <w:t xml:space="preserve"> </w:t>
            </w:r>
          </w:p>
          <w:p w14:paraId="6ADADFF1" w14:textId="77777777" w:rsidR="0082049C" w:rsidRPr="0093327F" w:rsidRDefault="0082049C"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10. Versification - Phonétique</w:t>
            </w:r>
          </w:p>
          <w:p w14:paraId="69CE0FBE" w14:textId="77777777" w:rsidR="0082049C" w:rsidRPr="0093327F" w:rsidRDefault="0082049C"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11. Méthodologie de l’écriture d’invention +  l’article critique </w:t>
            </w:r>
          </w:p>
          <w:p w14:paraId="213EDB25" w14:textId="77777777" w:rsidR="0082049C" w:rsidRPr="0093327F" w:rsidRDefault="0082049C"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12. La Question Transversale</w:t>
            </w:r>
          </w:p>
          <w:p w14:paraId="0369DC3C" w14:textId="77777777" w:rsidR="0082049C" w:rsidRPr="0093327F" w:rsidRDefault="0082049C"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13. Méthodologie de l’essai et de la dissertation</w:t>
            </w:r>
          </w:p>
          <w:p w14:paraId="0F328958" w14:textId="77777777" w:rsidR="0082049C" w:rsidRPr="0093327F" w:rsidRDefault="0082049C"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14. L’exposé </w:t>
            </w:r>
          </w:p>
          <w:p w14:paraId="20CBBA81" w14:textId="77777777" w:rsidR="0082049C" w:rsidRPr="0093327F" w:rsidRDefault="0082049C"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15. L’oral du bac</w:t>
            </w:r>
          </w:p>
          <w:p w14:paraId="42BEAFEB" w14:textId="77777777" w:rsidR="0082049C" w:rsidRPr="0093327F" w:rsidRDefault="0082049C" w:rsidP="00BF3D88">
            <w:pPr>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16. C. V., lettres de motivation et </w:t>
            </w:r>
            <w:r w:rsidRPr="0093327F">
              <w:rPr>
                <w:rFonts w:ascii="Times New Roman" w:hAnsi="Times New Roman"/>
                <w:b/>
                <w:noProof w:val="0"/>
                <w:sz w:val="18"/>
                <w:szCs w:val="18"/>
              </w:rPr>
              <w:t>entretien d’embauche</w:t>
            </w:r>
          </w:p>
          <w:p w14:paraId="286FA809" w14:textId="77777777" w:rsidR="0082049C" w:rsidRPr="00F31B97" w:rsidRDefault="0082049C" w:rsidP="00BF3D88">
            <w:pPr>
              <w:tabs>
                <w:tab w:val="left" w:pos="2197"/>
                <w:tab w:val="left" w:pos="9212"/>
              </w:tabs>
              <w:rPr>
                <w:rFonts w:ascii="Times New Roman" w:hAnsi="Times New Roman"/>
                <w:b/>
                <w:noProof w:val="0"/>
                <w:color w:val="000000"/>
                <w:sz w:val="18"/>
                <w:szCs w:val="18"/>
              </w:rPr>
            </w:pPr>
            <w:r w:rsidRPr="0093327F">
              <w:rPr>
                <w:rFonts w:ascii="Times New Roman" w:hAnsi="Times New Roman"/>
                <w:b/>
                <w:noProof w:val="0"/>
                <w:color w:val="000000"/>
                <w:sz w:val="18"/>
                <w:szCs w:val="18"/>
              </w:rPr>
              <w:t>17. Panorama littéraire</w:t>
            </w:r>
          </w:p>
        </w:tc>
      </w:tr>
    </w:tbl>
    <w:p w14:paraId="0C0971B3" w14:textId="77777777" w:rsidR="0082049C" w:rsidRPr="008869FE" w:rsidRDefault="0082049C" w:rsidP="0082049C">
      <w:pPr>
        <w:jc w:val="both"/>
        <w:rPr>
          <w:rFonts w:ascii="Times New Roman" w:hAnsi="Times New Roman"/>
          <w:b/>
          <w:noProof w:val="0"/>
          <w:color w:val="0000FF"/>
          <w:sz w:val="20"/>
          <w:u w:val="single"/>
        </w:rPr>
      </w:pPr>
    </w:p>
    <w:p w14:paraId="615B9AFF" w14:textId="77777777" w:rsidR="0082049C" w:rsidRPr="00AC4A19" w:rsidRDefault="0082049C" w:rsidP="0082049C">
      <w:pPr>
        <w:pBdr>
          <w:top w:val="single" w:sz="4" w:space="1" w:color="auto"/>
        </w:pBd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 intercalaire objet d’étude principal :</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L</w:t>
      </w:r>
      <w:r w:rsidRPr="00AC4A19">
        <w:rPr>
          <w:rFonts w:ascii="Times New Roman" w:hAnsi="Times New Roman"/>
          <w:b/>
          <w:caps/>
          <w:noProof w:val="0"/>
          <w:color w:val="0000FF"/>
          <w:sz w:val="20"/>
          <w:u w:val="single"/>
        </w:rPr>
        <w:t>a poésie</w:t>
      </w:r>
      <w:r w:rsidRPr="00AC4A19">
        <w:rPr>
          <w:rFonts w:ascii="Times New Roman" w:hAnsi="Times New Roman"/>
          <w:b/>
          <w:caps/>
          <w:noProof w:val="0"/>
          <w:sz w:val="20"/>
        </w:rPr>
        <w:t xml:space="preserve"> </w:t>
      </w:r>
      <w:r w:rsidRPr="00AC4A19">
        <w:rPr>
          <w:rFonts w:ascii="Times New Roman" w:hAnsi="Times New Roman"/>
          <w:b/>
          <w:noProof w:val="0"/>
          <w:color w:val="0000FF"/>
          <w:sz w:val="20"/>
        </w:rPr>
        <w:t>Ecriture poétique et quête du sens du Moyen-Age à nos jours</w:t>
      </w:r>
    </w:p>
    <w:p w14:paraId="1256009B" w14:textId="77777777" w:rsidR="0082049C" w:rsidRPr="00AC4A19" w:rsidRDefault="0082049C" w:rsidP="0082049C">
      <w:pPr>
        <w:jc w:val="both"/>
        <w:rPr>
          <w:rFonts w:ascii="Times New Roman" w:hAnsi="Times New Roman"/>
          <w:b/>
          <w:caps/>
          <w:noProof w:val="0"/>
          <w:sz w:val="20"/>
        </w:rPr>
      </w:pP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 xml:space="preserve">argumentation, </w:t>
      </w:r>
      <w:r w:rsidRPr="00AC4A19">
        <w:rPr>
          <w:rFonts w:ascii="Times New Roman" w:hAnsi="Times New Roman"/>
          <w:b/>
          <w:noProof w:val="0"/>
          <w:color w:val="0000FF"/>
          <w:sz w:val="20"/>
        </w:rPr>
        <w:t>LE</w:t>
      </w:r>
      <w:r w:rsidRPr="00AC4A19">
        <w:rPr>
          <w:rFonts w:ascii="Times New Roman" w:hAnsi="Times New Roman"/>
          <w:noProof w:val="0"/>
          <w:sz w:val="20"/>
        </w:rPr>
        <w:t xml:space="preserve"> </w:t>
      </w:r>
      <w:r w:rsidRPr="00AC4A19">
        <w:rPr>
          <w:rFonts w:ascii="Times New Roman" w:hAnsi="Times New Roman"/>
          <w:b/>
          <w:caps/>
          <w:noProof w:val="0"/>
          <w:color w:val="0000FF"/>
          <w:sz w:val="20"/>
        </w:rPr>
        <w:t>mouvement littéraire, 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b/>
          <w:noProof w:val="0"/>
          <w:sz w:val="20"/>
        </w:rPr>
        <w:t xml:space="preserve"> </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t xml:space="preserve">       </w:t>
      </w:r>
      <w:r>
        <w:rPr>
          <w:rFonts w:ascii="Times New Roman" w:hAnsi="Times New Roman"/>
          <w:b/>
          <w:noProof w:val="0"/>
          <w:sz w:val="20"/>
        </w:rPr>
        <w:t xml:space="preserve">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1, 2</w:t>
      </w:r>
    </w:p>
    <w:p w14:paraId="0861F73B" w14:textId="77777777" w:rsidR="0082049C" w:rsidRPr="00AC4A19" w:rsidRDefault="0082049C" w:rsidP="0082049C">
      <w:pPr>
        <w:numPr>
          <w:ilvl w:val="0"/>
          <w:numId w:val="4"/>
        </w:numPr>
        <w:contextualSpacing/>
        <w:jc w:val="both"/>
        <w:rPr>
          <w:rFonts w:ascii="Times New Roman" w:hAnsi="Times New Roman"/>
          <w:i/>
          <w:noProof w:val="0"/>
          <w:sz w:val="20"/>
        </w:rPr>
      </w:pPr>
      <w:r w:rsidRPr="00AC4A19">
        <w:rPr>
          <w:rFonts w:ascii="Times New Roman" w:hAnsi="Times New Roman"/>
          <w:b/>
          <w:noProof w:val="0"/>
          <w:sz w:val="20"/>
        </w:rPr>
        <w:t xml:space="preserve">d’un </w:t>
      </w:r>
      <w:r w:rsidRPr="00AC4A19">
        <w:rPr>
          <w:rFonts w:ascii="Times New Roman" w:hAnsi="Times New Roman"/>
          <w:b/>
          <w:noProof w:val="0"/>
          <w:color w:val="FF00FF"/>
          <w:sz w:val="20"/>
        </w:rPr>
        <w:t>groupement de textes</w:t>
      </w:r>
      <w:r w:rsidRPr="00AC4A19">
        <w:rPr>
          <w:rFonts w:ascii="Times New Roman" w:hAnsi="Times New Roman"/>
          <w:b/>
          <w:noProof w:val="0"/>
          <w:sz w:val="20"/>
        </w:rPr>
        <w:t xml:space="preserve"> </w:t>
      </w:r>
      <w:r w:rsidRPr="00AC4A19">
        <w:rPr>
          <w:rFonts w:ascii="Times New Roman" w:hAnsi="Times New Roman"/>
          <w:b/>
          <w:i/>
          <w:noProof w:val="0"/>
          <w:color w:val="008000"/>
          <w:sz w:val="20"/>
        </w:rPr>
        <w:t xml:space="preserve">Femme, amour, fuite du temps et mort, les réécritures d’un </w:t>
      </w:r>
      <w:r w:rsidRPr="00AC4A19">
        <w:rPr>
          <w:rFonts w:ascii="Times New Roman" w:hAnsi="Times New Roman"/>
          <w:b/>
          <w:noProof w:val="0"/>
          <w:color w:val="008000"/>
          <w:sz w:val="20"/>
        </w:rPr>
        <w:t>topos</w:t>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b/>
          <w:smallCaps/>
          <w:noProof w:val="0"/>
          <w:color w:val="99CC00"/>
          <w:sz w:val="20"/>
          <w:u w:val="single"/>
          <w:bdr w:val="single" w:sz="4" w:space="0" w:color="auto"/>
        </w:rPr>
        <w:t xml:space="preserve"> signet</w:t>
      </w:r>
    </w:p>
    <w:p w14:paraId="31563966" w14:textId="77777777" w:rsidR="0082049C" w:rsidRPr="00AC4A19" w:rsidRDefault="0082049C" w:rsidP="0082049C">
      <w:pPr>
        <w:numPr>
          <w:ilvl w:val="0"/>
          <w:numId w:val="4"/>
        </w:numPr>
        <w:contextualSpacing/>
        <w:jc w:val="both"/>
        <w:rPr>
          <w:rFonts w:ascii="Times New Roman" w:hAnsi="Times New Roman"/>
          <w:i/>
          <w:noProof w:val="0"/>
          <w:sz w:val="20"/>
        </w:rPr>
      </w:pPr>
      <w:r w:rsidRPr="00AC4A19">
        <w:rPr>
          <w:rFonts w:ascii="Times New Roman" w:hAnsi="Times New Roman"/>
          <w:b/>
          <w:noProof w:val="0"/>
          <w:sz w:val="20"/>
        </w:rPr>
        <w:t xml:space="preserve">activités, œuvres et documents, dont </w:t>
      </w:r>
      <w:proofErr w:type="spellStart"/>
      <w:r>
        <w:rPr>
          <w:rFonts w:ascii="Times New Roman" w:hAnsi="Times New Roman"/>
          <w:b/>
          <w:noProof w:val="0"/>
          <w:sz w:val="20"/>
        </w:rPr>
        <w:t>HDA</w:t>
      </w:r>
      <w:proofErr w:type="spellEnd"/>
      <w:r>
        <w:rPr>
          <w:rFonts w:ascii="Times New Roman" w:hAnsi="Times New Roman"/>
          <w:b/>
          <w:noProof w:val="0"/>
          <w:sz w:val="20"/>
        </w:rPr>
        <w:t xml:space="preserve">, </w:t>
      </w:r>
      <w:r w:rsidRPr="00AC4A19">
        <w:rPr>
          <w:rFonts w:ascii="Times New Roman" w:hAnsi="Times New Roman"/>
          <w:b/>
          <w:noProof w:val="0"/>
          <w:sz w:val="20"/>
        </w:rPr>
        <w:t xml:space="preserve">images, en lecture cursive, </w:t>
      </w:r>
    </w:p>
    <w:p w14:paraId="53E4C2EA" w14:textId="77777777" w:rsidR="0082049C" w:rsidRPr="00AC4A19" w:rsidRDefault="0082049C" w:rsidP="0082049C">
      <w:pPr>
        <w:contextualSpacing/>
        <w:jc w:val="both"/>
        <w:rPr>
          <w:rFonts w:ascii="Times New Roman" w:hAnsi="Times New Roman"/>
          <w:b/>
          <w:noProof w:val="0"/>
          <w:color w:val="008000"/>
          <w:sz w:val="20"/>
        </w:rPr>
      </w:pPr>
      <w:r w:rsidRPr="00AC4A19">
        <w:rPr>
          <w:rFonts w:ascii="Times New Roman" w:hAnsi="Times New Roman"/>
          <w:b/>
          <w:noProof w:val="0"/>
          <w:color w:val="008000"/>
          <w:sz w:val="20"/>
        </w:rPr>
        <w:t xml:space="preserve">Poésie du pastiche </w:t>
      </w:r>
      <w:r w:rsidRPr="00AC4A19">
        <w:rPr>
          <w:rFonts w:ascii="Times New Roman" w:hAnsi="Times New Roman"/>
          <w:b/>
          <w:i/>
          <w:noProof w:val="0"/>
          <w:color w:val="008000"/>
          <w:sz w:val="20"/>
        </w:rPr>
        <w:t>La Baigneuse</w:t>
      </w:r>
      <w:r w:rsidRPr="00AC4A19">
        <w:rPr>
          <w:rFonts w:ascii="Times New Roman" w:hAnsi="Times New Roman"/>
          <w:b/>
          <w:noProof w:val="0"/>
          <w:color w:val="008000"/>
          <w:sz w:val="20"/>
        </w:rPr>
        <w:t xml:space="preserve"> d’Ingres et ses réécritures</w:t>
      </w:r>
      <w:r>
        <w:rPr>
          <w:rFonts w:ascii="Times New Roman" w:hAnsi="Times New Roman"/>
          <w:b/>
          <w:noProof w:val="0"/>
          <w:color w:val="008000"/>
          <w:sz w:val="20"/>
        </w:rPr>
        <w:t xml:space="preserve"> - Lee Miller photographe des surréalistes</w:t>
      </w:r>
    </w:p>
    <w:p w14:paraId="0A166214" w14:textId="77777777" w:rsidR="0082049C" w:rsidRPr="00956FAE" w:rsidRDefault="0082049C" w:rsidP="0082049C">
      <w:pPr>
        <w:contextualSpacing/>
        <w:jc w:val="both"/>
        <w:rPr>
          <w:rFonts w:ascii="Times New Roman" w:hAnsi="Times New Roman"/>
          <w:b/>
          <w:noProof w:val="0"/>
          <w:color w:val="008000"/>
          <w:sz w:val="20"/>
        </w:rPr>
      </w:pPr>
      <w:r w:rsidRPr="00AC4A19">
        <w:rPr>
          <w:rFonts w:ascii="Times New Roman" w:hAnsi="Times New Roman"/>
          <w:b/>
          <w:i/>
          <w:noProof w:val="0"/>
          <w:color w:val="008000"/>
          <w:sz w:val="20"/>
          <w:u w:val="single"/>
        </w:rPr>
        <w:t>Printemps des poètes</w:t>
      </w:r>
      <w:r w:rsidRPr="00AC4A19">
        <w:rPr>
          <w:rFonts w:ascii="Times New Roman" w:hAnsi="Times New Roman"/>
          <w:b/>
          <w:noProof w:val="0"/>
          <w:color w:val="008000"/>
          <w:sz w:val="20"/>
        </w:rPr>
        <w:t xml:space="preserve"> </w:t>
      </w:r>
    </w:p>
    <w:p w14:paraId="17BD4F4B" w14:textId="77777777" w:rsidR="0082049C" w:rsidRPr="00AC4A19" w:rsidRDefault="0082049C" w:rsidP="0082049C">
      <w:pPr>
        <w:pBdr>
          <w:top w:val="single" w:sz="4" w:space="1" w:color="auto"/>
        </w:pBdr>
        <w:contextualSpacing/>
        <w:jc w:val="both"/>
        <w:rPr>
          <w:rFonts w:ascii="Times New Roman" w:hAnsi="Times New Roman"/>
          <w:b/>
          <w:noProof w:val="0"/>
          <w:color w:val="FF00FF"/>
          <w:sz w:val="20"/>
        </w:rPr>
      </w:pPr>
      <w:r w:rsidRPr="00AC4A19">
        <w:rPr>
          <w:rFonts w:ascii="Times New Roman" w:hAnsi="Times New Roman"/>
          <w:b/>
          <w:noProof w:val="0"/>
          <w:color w:val="0000FF"/>
          <w:sz w:val="20"/>
          <w:u w:val="single"/>
        </w:rPr>
        <w:t>II° intercalaire objet d’étude principal :</w:t>
      </w:r>
      <w:r w:rsidRPr="00AC4A19">
        <w:rPr>
          <w:rFonts w:ascii="Times New Roman" w:hAnsi="Times New Roman"/>
          <w:b/>
          <w:noProof w:val="0"/>
          <w:color w:val="0000FF"/>
          <w:sz w:val="20"/>
        </w:rPr>
        <w:t xml:space="preserve"> La question de l’homme du XVIe à nos jours</w:t>
      </w:r>
      <w:r w:rsidRPr="00AC4A19">
        <w:rPr>
          <w:rFonts w:ascii="Times New Roman" w:hAnsi="Times New Roman"/>
          <w:b/>
          <w:noProof w:val="0"/>
          <w:sz w:val="20"/>
        </w:rPr>
        <w:t xml:space="preserve"> </w:t>
      </w:r>
      <w:r w:rsidRPr="00AC4A19">
        <w:rPr>
          <w:rFonts w:ascii="Times New Roman" w:hAnsi="Times New Roman"/>
          <w:b/>
          <w:caps/>
          <w:noProof w:val="0"/>
          <w:color w:val="0000FF"/>
          <w:sz w:val="20"/>
        </w:rPr>
        <w:t>(</w:t>
      </w:r>
      <w:r w:rsidRPr="00AC4A19">
        <w:rPr>
          <w:rFonts w:ascii="Times New Roman" w:hAnsi="Times New Roman"/>
          <w:b/>
          <w:caps/>
          <w:noProof w:val="0"/>
          <w:color w:val="0000FF"/>
          <w:sz w:val="20"/>
          <w:u w:val="single"/>
        </w:rPr>
        <w:t xml:space="preserve">argumentation </w:t>
      </w:r>
      <w:r w:rsidRPr="00AC4A19">
        <w:rPr>
          <w:rFonts w:ascii="Times New Roman" w:hAnsi="Times New Roman"/>
          <w:b/>
          <w:caps/>
          <w:noProof w:val="0"/>
          <w:color w:val="0000FF"/>
          <w:sz w:val="20"/>
        </w:rPr>
        <w:t xml:space="preserve">- </w:t>
      </w:r>
      <w:r w:rsidRPr="00AC4A19">
        <w:rPr>
          <w:rFonts w:ascii="Times New Roman" w:hAnsi="Times New Roman"/>
          <w:b/>
          <w:caps/>
          <w:noProof w:val="0"/>
          <w:color w:val="0000FF"/>
          <w:sz w:val="20"/>
          <w:u w:val="single"/>
        </w:rPr>
        <w:t>poésie</w:t>
      </w:r>
      <w:r w:rsidRPr="00AC4A19">
        <w:rPr>
          <w:rFonts w:ascii="Times New Roman" w:hAnsi="Times New Roman"/>
          <w:b/>
          <w:caps/>
          <w:noProof w:val="0"/>
          <w:sz w:val="20"/>
        </w:rPr>
        <w:t xml:space="preserve"> </w:t>
      </w:r>
      <w:r>
        <w:rPr>
          <w:rFonts w:ascii="Times New Roman" w:hAnsi="Times New Roman"/>
          <w:b/>
          <w:caps/>
          <w:noProof w:val="0"/>
          <w:sz w:val="20"/>
        </w:rPr>
        <w:t xml:space="preserve">- </w:t>
      </w:r>
      <w:r w:rsidRPr="00AC4A19">
        <w:rPr>
          <w:rFonts w:ascii="Times New Roman" w:hAnsi="Times New Roman"/>
          <w:b/>
          <w:noProof w:val="0"/>
          <w:color w:val="0000FF"/>
          <w:sz w:val="20"/>
        </w:rPr>
        <w:t>LES RÉ</w:t>
      </w:r>
      <w:r>
        <w:rPr>
          <w:rFonts w:ascii="Times New Roman" w:hAnsi="Times New Roman"/>
          <w:b/>
          <w:noProof w:val="0"/>
          <w:color w:val="0000FF"/>
          <w:sz w:val="20"/>
        </w:rPr>
        <w:t xml:space="preserve">ÉCRITURES) </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t xml:space="preserve">         </w:t>
      </w:r>
      <w:proofErr w:type="spellStart"/>
      <w:r w:rsidRPr="00AC4A19">
        <w:rPr>
          <w:rFonts w:ascii="Times New Roman" w:hAnsi="Times New Roman"/>
          <w:b/>
          <w:noProof w:val="0"/>
          <w:color w:val="FF00FF"/>
          <w:sz w:val="20"/>
        </w:rPr>
        <w:t>Séq</w:t>
      </w:r>
      <w:proofErr w:type="spellEnd"/>
      <w:r>
        <w:rPr>
          <w:rFonts w:ascii="Times New Roman" w:hAnsi="Times New Roman"/>
          <w:b/>
          <w:noProof w:val="0"/>
          <w:color w:val="FF00FF"/>
          <w:sz w:val="20"/>
        </w:rPr>
        <w:t xml:space="preserve">. 3, </w:t>
      </w:r>
      <w:r w:rsidRPr="00AC4A19">
        <w:rPr>
          <w:rFonts w:ascii="Times New Roman" w:hAnsi="Times New Roman"/>
          <w:b/>
          <w:noProof w:val="0"/>
          <w:color w:val="FF00FF"/>
          <w:sz w:val="20"/>
        </w:rPr>
        <w:t>4, 5</w:t>
      </w:r>
      <w:r>
        <w:rPr>
          <w:rFonts w:ascii="Times New Roman" w:hAnsi="Times New Roman"/>
          <w:b/>
          <w:noProof w:val="0"/>
          <w:color w:val="FF00FF"/>
          <w:sz w:val="20"/>
        </w:rPr>
        <w:t>, 6</w:t>
      </w:r>
    </w:p>
    <w:p w14:paraId="5497A24C" w14:textId="77777777" w:rsidR="0082049C" w:rsidRPr="00AC4A19" w:rsidRDefault="0082049C" w:rsidP="0082049C">
      <w:pPr>
        <w:pStyle w:val="Corpsdetexte"/>
        <w:numPr>
          <w:ilvl w:val="0"/>
          <w:numId w:val="1"/>
        </w:numPr>
        <w:rPr>
          <w:rFonts w:ascii="Times New Roman" w:hAnsi="Times New Roman"/>
          <w:b/>
          <w:noProof w:val="0"/>
        </w:rPr>
      </w:pPr>
      <w:bookmarkStart w:id="3" w:name="OLE_LINK3"/>
      <w:bookmarkStart w:id="4" w:name="OLE_LINK4"/>
      <w:r w:rsidRPr="00AC4A19">
        <w:rPr>
          <w:rFonts w:ascii="Times New Roman" w:hAnsi="Times New Roman"/>
          <w:b/>
          <w:noProof w:val="0"/>
        </w:rPr>
        <w:t xml:space="preserve">autour d’une </w:t>
      </w:r>
      <w:r w:rsidRPr="00AC4A19">
        <w:rPr>
          <w:rFonts w:ascii="Times New Roman" w:hAnsi="Times New Roman"/>
          <w:b/>
          <w:noProof w:val="0"/>
          <w:color w:val="FF00FF"/>
        </w:rPr>
        <w:t>œuvre intégrale,</w:t>
      </w:r>
      <w:r w:rsidRPr="00F14F74">
        <w:rPr>
          <w:rFonts w:ascii="Times New Roman" w:hAnsi="Times New Roman"/>
          <w:b/>
          <w:i/>
          <w:noProof w:val="0"/>
          <w:color w:val="8064A2"/>
        </w:rPr>
        <w:t xml:space="preserve"> </w:t>
      </w:r>
      <w:r w:rsidRPr="00AC4A19">
        <w:rPr>
          <w:rFonts w:ascii="Times New Roman" w:hAnsi="Times New Roman"/>
          <w:b/>
          <w:noProof w:val="0"/>
          <w:color w:val="00FF00"/>
        </w:rPr>
        <w:t xml:space="preserve">La </w:t>
      </w:r>
      <w:r w:rsidRPr="007E1927">
        <w:rPr>
          <w:rFonts w:ascii="Times New Roman" w:hAnsi="Times New Roman"/>
          <w:b/>
          <w:noProof w:val="0"/>
          <w:color w:val="00FF00"/>
        </w:rPr>
        <w:t>Fontaine</w:t>
      </w:r>
      <w:r w:rsidRPr="00AC4A19">
        <w:rPr>
          <w:rFonts w:ascii="Times New Roman" w:hAnsi="Times New Roman"/>
          <w:b/>
          <w:noProof w:val="0"/>
        </w:rPr>
        <w:t xml:space="preserve"> </w:t>
      </w:r>
      <w:r w:rsidRPr="007E1927">
        <w:rPr>
          <w:rFonts w:ascii="Times New Roman" w:hAnsi="Times New Roman"/>
          <w:b/>
          <w:i/>
          <w:noProof w:val="0"/>
          <w:color w:val="00FF00"/>
        </w:rPr>
        <w:t>Fables</w:t>
      </w:r>
      <w:r w:rsidRPr="007E1927">
        <w:rPr>
          <w:rFonts w:ascii="Times New Roman" w:hAnsi="Times New Roman"/>
          <w:b/>
          <w:noProof w:val="0"/>
          <w:color w:val="00FF00"/>
        </w:rPr>
        <w:t>,</w:t>
      </w:r>
      <w:r w:rsidRPr="00AC4A19">
        <w:rPr>
          <w:rFonts w:ascii="Times New Roman" w:hAnsi="Times New Roman"/>
          <w:b/>
          <w:noProof w:val="0"/>
          <w:color w:val="00FF00"/>
        </w:rPr>
        <w:t xml:space="preserve"> Livre I</w:t>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smallCaps/>
          <w:noProof w:val="0"/>
          <w:color w:val="99CC00"/>
          <w:u w:val="single"/>
          <w:bdr w:val="single" w:sz="4" w:space="0" w:color="auto"/>
        </w:rPr>
        <w:t>signet</w:t>
      </w:r>
    </w:p>
    <w:p w14:paraId="583A2456" w14:textId="77777777" w:rsidR="0082049C" w:rsidRPr="00AC4A19" w:rsidRDefault="0082049C" w:rsidP="0082049C">
      <w:pPr>
        <w:pStyle w:val="Corpsdetexte"/>
        <w:numPr>
          <w:ilvl w:val="0"/>
          <w:numId w:val="1"/>
        </w:numP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groupement de textes :</w:t>
      </w:r>
      <w:r w:rsidRPr="00F14F74">
        <w:rPr>
          <w:rFonts w:ascii="Times New Roman" w:hAnsi="Times New Roman"/>
          <w:noProof w:val="0"/>
          <w:color w:val="5F497A"/>
        </w:rPr>
        <w:t xml:space="preserve"> </w:t>
      </w:r>
      <w:bookmarkEnd w:id="3"/>
      <w:bookmarkEnd w:id="4"/>
      <w:r w:rsidRPr="00AC4A19">
        <w:rPr>
          <w:rFonts w:ascii="Times New Roman" w:hAnsi="Times New Roman"/>
          <w:b/>
          <w:i/>
          <w:noProof w:val="0"/>
          <w:color w:val="008000"/>
        </w:rPr>
        <w:t xml:space="preserve">la philosophie des Lumières </w:t>
      </w:r>
      <w:r w:rsidRPr="00AC4A19">
        <w:rPr>
          <w:rFonts w:ascii="Times New Roman" w:hAnsi="Times New Roman"/>
          <w:noProof w:val="0"/>
        </w:rPr>
        <w:t xml:space="preserve">- Fontenelle </w:t>
      </w:r>
      <w:bookmarkStart w:id="5" w:name="OLE_LINK7"/>
      <w:bookmarkStart w:id="6" w:name="OLE_LINK8"/>
      <w:r w:rsidRPr="00AC4A19">
        <w:rPr>
          <w:rFonts w:ascii="Times New Roman" w:hAnsi="Times New Roman"/>
          <w:noProof w:val="0"/>
        </w:rPr>
        <w:t>“ S</w:t>
      </w:r>
      <w:bookmarkEnd w:id="5"/>
      <w:bookmarkEnd w:id="6"/>
      <w:r w:rsidRPr="00AC4A19">
        <w:rPr>
          <w:rFonts w:ascii="Times New Roman" w:hAnsi="Times New Roman"/>
          <w:noProof w:val="0"/>
        </w:rPr>
        <w:t xml:space="preserve">econd soir ” </w:t>
      </w:r>
      <w:r w:rsidRPr="00AC4A19">
        <w:rPr>
          <w:rFonts w:ascii="Times New Roman" w:hAnsi="Times New Roman"/>
          <w:i/>
          <w:noProof w:val="0"/>
        </w:rPr>
        <w:t>Entretiens sur la pluralité des mondes</w:t>
      </w:r>
      <w:r w:rsidRPr="00AC4A19">
        <w:rPr>
          <w:rFonts w:ascii="Times New Roman" w:hAnsi="Times New Roman"/>
          <w:noProof w:val="0"/>
          <w:color w:val="000000"/>
        </w:rPr>
        <w:t xml:space="preserve">, </w:t>
      </w:r>
      <w:r w:rsidRPr="00AC4A19">
        <w:rPr>
          <w:rFonts w:ascii="Times New Roman" w:hAnsi="Times New Roman"/>
          <w:noProof w:val="0"/>
        </w:rPr>
        <w:t xml:space="preserve">Montesquieu “ De l’esclavage des nègres ”, Voltaire dénouement de </w:t>
      </w:r>
      <w:r w:rsidRPr="00AC4A19">
        <w:rPr>
          <w:rFonts w:ascii="Times New Roman" w:hAnsi="Times New Roman"/>
          <w:i/>
          <w:noProof w:val="0"/>
        </w:rPr>
        <w:t>Candide</w:t>
      </w:r>
      <w:r w:rsidRPr="00AC4A19">
        <w:rPr>
          <w:rFonts w:ascii="Times New Roman" w:hAnsi="Times New Roman"/>
          <w:noProof w:val="0"/>
        </w:rPr>
        <w:t>, chap. 30</w:t>
      </w:r>
      <w:r w:rsidRPr="00AC4A19">
        <w:rPr>
          <w:rFonts w:ascii="Times New Roman" w:hAnsi="Times New Roman"/>
          <w:noProof w:val="0"/>
          <w:color w:val="000000"/>
        </w:rPr>
        <w:t>,</w:t>
      </w:r>
      <w:r w:rsidRPr="00AC4A19">
        <w:rPr>
          <w:rFonts w:ascii="Times New Roman" w:hAnsi="Times New Roman"/>
          <w:noProof w:val="0"/>
        </w:rPr>
        <w:t xml:space="preserve"> Rousseau </w:t>
      </w:r>
      <w:r w:rsidRPr="00AC4A19">
        <w:rPr>
          <w:rFonts w:ascii="Times New Roman" w:hAnsi="Times New Roman"/>
          <w:i/>
          <w:noProof w:val="0"/>
        </w:rPr>
        <w:t>Discours sur l’origine de l’inégalité</w:t>
      </w:r>
      <w:r w:rsidRPr="00AC4A19">
        <w:rPr>
          <w:rFonts w:ascii="Times New Roman" w:hAnsi="Times New Roman"/>
          <w:noProof w:val="0"/>
        </w:rPr>
        <w:t xml:space="preserve">, </w:t>
      </w:r>
      <w:r>
        <w:rPr>
          <w:rFonts w:ascii="Times New Roman" w:hAnsi="Times New Roman"/>
          <w:noProof w:val="0"/>
        </w:rPr>
        <w:t xml:space="preserve">Diderot, fable dans </w:t>
      </w:r>
      <w:r w:rsidRPr="00E147BB">
        <w:rPr>
          <w:rFonts w:ascii="Times New Roman" w:hAnsi="Times New Roman"/>
          <w:i/>
          <w:noProof w:val="0"/>
        </w:rPr>
        <w:t>Jacques le Fataliste</w:t>
      </w:r>
      <w:r>
        <w:rPr>
          <w:rFonts w:ascii="Times New Roman" w:hAnsi="Times New Roman"/>
          <w:noProof w:val="0"/>
        </w:rPr>
        <w:t xml:space="preserve">, </w:t>
      </w:r>
      <w:r w:rsidRPr="00AC4A19">
        <w:rPr>
          <w:rFonts w:ascii="Times New Roman" w:hAnsi="Times New Roman"/>
          <w:noProof w:val="0"/>
        </w:rPr>
        <w:t xml:space="preserve">Beaumarchais </w:t>
      </w:r>
      <w:r w:rsidRPr="00AC4A19">
        <w:rPr>
          <w:rFonts w:ascii="Times New Roman" w:hAnsi="Times New Roman"/>
          <w:i/>
          <w:noProof w:val="0"/>
        </w:rPr>
        <w:t>Le Mariage de Figaro</w:t>
      </w:r>
      <w:r w:rsidRPr="00AC4A19">
        <w:rPr>
          <w:rFonts w:ascii="Times New Roman" w:hAnsi="Times New Roman"/>
          <w:noProof w:val="0"/>
        </w:rPr>
        <w:t>, scène 3 de l’acte V</w:t>
      </w:r>
      <w:r>
        <w:rPr>
          <w:rFonts w:ascii="Times New Roman" w:hAnsi="Times New Roman"/>
          <w:noProof w:val="0"/>
        </w:rPr>
        <w:t xml:space="preserve">, prolongement contemporain : </w:t>
      </w:r>
      <w:r w:rsidRPr="007E1927">
        <w:rPr>
          <w:rFonts w:ascii="Times New Roman" w:hAnsi="Times New Roman"/>
          <w:b/>
          <w:i/>
          <w:noProof w:val="0"/>
          <w:color w:val="00FF00"/>
        </w:rPr>
        <w:t>Matin brun</w:t>
      </w:r>
      <w:r w:rsidRPr="00AC4A19">
        <w:rPr>
          <w:rFonts w:ascii="Times New Roman" w:hAnsi="Times New Roman"/>
          <w:noProof w:val="0"/>
        </w:rPr>
        <w:t xml:space="preserve"> </w:t>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sidRPr="00AC4A19">
        <w:rPr>
          <w:rFonts w:ascii="Times New Roman" w:hAnsi="Times New Roman"/>
          <w:b/>
          <w:smallCaps/>
          <w:noProof w:val="0"/>
          <w:color w:val="99CC00"/>
          <w:u w:val="single"/>
          <w:bdr w:val="single" w:sz="4" w:space="0" w:color="auto"/>
        </w:rPr>
        <w:t>signet</w:t>
      </w:r>
    </w:p>
    <w:p w14:paraId="4990D234" w14:textId="77777777" w:rsidR="0082049C" w:rsidRPr="00AC4A19" w:rsidRDefault="0082049C" w:rsidP="0082049C">
      <w:pPr>
        <w:pStyle w:val="Corpsdetexte"/>
        <w:numPr>
          <w:ilvl w:val="0"/>
          <w:numId w:val="1"/>
        </w:numPr>
        <w:pBdr>
          <w:bottom w:val="single" w:sz="4" w:space="1" w:color="auto"/>
        </w:pBdr>
        <w:rPr>
          <w:rFonts w:ascii="Times New Roman" w:hAnsi="Times New Roman"/>
          <w:b/>
          <w:noProof w:val="0"/>
        </w:rPr>
      </w:pPr>
      <w:r w:rsidRPr="00AC4A19">
        <w:rPr>
          <w:rFonts w:ascii="Times New Roman" w:hAnsi="Times New Roman"/>
          <w:b/>
          <w:noProof w:val="0"/>
        </w:rPr>
        <w:t xml:space="preserve">activités, œuvres et documents, dont </w:t>
      </w:r>
      <w:proofErr w:type="spellStart"/>
      <w:r>
        <w:rPr>
          <w:rFonts w:ascii="Times New Roman" w:hAnsi="Times New Roman"/>
          <w:b/>
          <w:noProof w:val="0"/>
        </w:rPr>
        <w:t>HDA</w:t>
      </w:r>
      <w:proofErr w:type="spellEnd"/>
      <w:r>
        <w:rPr>
          <w:rFonts w:ascii="Times New Roman" w:hAnsi="Times New Roman"/>
          <w:b/>
          <w:noProof w:val="0"/>
        </w:rPr>
        <w:t xml:space="preserve">, </w:t>
      </w:r>
      <w:r w:rsidRPr="00AC4A19">
        <w:rPr>
          <w:rFonts w:ascii="Times New Roman" w:hAnsi="Times New Roman"/>
          <w:b/>
          <w:noProof w:val="0"/>
        </w:rPr>
        <w:t xml:space="preserve">images, en lecture </w:t>
      </w:r>
      <w:r>
        <w:rPr>
          <w:rFonts w:ascii="Times New Roman" w:hAnsi="Times New Roman"/>
          <w:b/>
          <w:noProof w:val="0"/>
        </w:rPr>
        <w:t xml:space="preserve">analytique et </w:t>
      </w:r>
      <w:r w:rsidRPr="00AC4A19">
        <w:rPr>
          <w:rFonts w:ascii="Times New Roman" w:hAnsi="Times New Roman"/>
          <w:b/>
          <w:noProof w:val="0"/>
        </w:rPr>
        <w:t>cursive, Fables</w:t>
      </w:r>
      <w:r w:rsidRPr="00AC4A19">
        <w:rPr>
          <w:rFonts w:ascii="Times New Roman" w:hAnsi="Times New Roman"/>
          <w:noProof w:val="0"/>
        </w:rPr>
        <w:t xml:space="preserve"> (autour de </w:t>
      </w:r>
      <w:r w:rsidRPr="00AC4A19">
        <w:rPr>
          <w:rFonts w:ascii="Times New Roman" w:hAnsi="Times New Roman"/>
          <w:i/>
          <w:noProof w:val="0"/>
        </w:rPr>
        <w:t>La Cigale et la fourmi, Le Chêne et le Roseau, La Mort et le bûcheron</w:t>
      </w:r>
      <w:r w:rsidRPr="00AC4A19">
        <w:rPr>
          <w:rFonts w:ascii="Times New Roman" w:hAnsi="Times New Roman"/>
          <w:noProof w:val="0"/>
        </w:rPr>
        <w:t>)</w:t>
      </w:r>
    </w:p>
    <w:p w14:paraId="53DD025C" w14:textId="77777777" w:rsidR="0082049C" w:rsidRPr="00AC4A19" w:rsidRDefault="0082049C" w:rsidP="0082049C">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III° intercalaire objet d’étude principal</w:t>
      </w:r>
      <w:r>
        <w:rPr>
          <w:rFonts w:ascii="Times New Roman" w:hAnsi="Times New Roman"/>
          <w:b/>
          <w:noProof w:val="0"/>
          <w:color w:val="0000FF"/>
          <w:sz w:val="20"/>
          <w:u w:val="single"/>
        </w:rPr>
        <w:t xml:space="preserve"> : </w:t>
      </w:r>
      <w:r w:rsidRPr="00AC4A19">
        <w:rPr>
          <w:rFonts w:ascii="Times New Roman" w:hAnsi="Times New Roman"/>
          <w:b/>
          <w:caps/>
          <w:noProof w:val="0"/>
          <w:color w:val="0000FF"/>
          <w:sz w:val="20"/>
          <w:u w:val="single"/>
        </w:rPr>
        <w:t xml:space="preserve">Le roman </w:t>
      </w:r>
      <w:r w:rsidRPr="00AC4A19">
        <w:rPr>
          <w:rFonts w:ascii="Times New Roman" w:hAnsi="Times New Roman"/>
          <w:b/>
          <w:noProof w:val="0"/>
          <w:color w:val="0000FF"/>
          <w:sz w:val="20"/>
        </w:rPr>
        <w:t>Le personnage de roman du XVIIe à nos jours</w:t>
      </w:r>
    </w:p>
    <w:p w14:paraId="60B06BB8" w14:textId="77777777" w:rsidR="0082049C" w:rsidRPr="00AC4A19" w:rsidRDefault="0082049C" w:rsidP="0082049C">
      <w:pPr>
        <w:ind w:right="115"/>
        <w:rPr>
          <w:rFonts w:ascii="Times New Roman" w:hAnsi="Times New Roman"/>
          <w:b/>
          <w:i/>
          <w:caps/>
          <w:noProof w:val="0"/>
          <w:color w:val="0000FF"/>
          <w:sz w:val="20"/>
        </w:rPr>
      </w:pPr>
      <w:r>
        <w:rPr>
          <w:rFonts w:ascii="Times New Roman" w:hAnsi="Times New Roman"/>
          <w:b/>
          <w:caps/>
          <w:noProof w:val="0"/>
          <w:color w:val="0000FF"/>
          <w:sz w:val="20"/>
        </w:rPr>
        <w:t xml:space="preserve">(argumentation </w:t>
      </w:r>
      <w:r w:rsidRPr="00AC4A19">
        <w:rPr>
          <w:rFonts w:ascii="Times New Roman" w:hAnsi="Times New Roman"/>
          <w:b/>
          <w:i/>
          <w:caps/>
          <w:noProof w:val="0"/>
          <w:color w:val="0000FF"/>
          <w:sz w:val="20"/>
        </w:rPr>
        <w:t>-</w:t>
      </w:r>
      <w:r w:rsidRPr="00AC4A19">
        <w:rPr>
          <w:rFonts w:ascii="Times New Roman" w:hAnsi="Times New Roman"/>
          <w:b/>
          <w:noProof w:val="0"/>
          <w:color w:val="0000FF"/>
          <w:sz w:val="20"/>
        </w:rPr>
        <w:t xml:space="preserve"> LES RÉÉCRITURES)</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7, 8</w:t>
      </w:r>
    </w:p>
    <w:p w14:paraId="6B216C0D" w14:textId="77777777" w:rsidR="0082049C" w:rsidRPr="00AC4A19" w:rsidRDefault="0082049C" w:rsidP="0082049C">
      <w:pPr>
        <w:pStyle w:val="Corpsdetexte"/>
        <w:numPr>
          <w:ilvl w:val="0"/>
          <w:numId w:val="2"/>
        </w:numPr>
        <w:pBdr>
          <w:bottom w:val="single" w:sz="4" w:space="1" w:color="auto"/>
        </w:pBdr>
        <w:rPr>
          <w:rFonts w:ascii="Times New Roman" w:hAnsi="Times New Roman"/>
          <w:b/>
          <w:noProof w:val="0"/>
        </w:rPr>
      </w:pPr>
      <w:r w:rsidRPr="00AC4A19">
        <w:rPr>
          <w:rFonts w:ascii="Times New Roman" w:hAnsi="Times New Roman"/>
          <w:b/>
          <w:noProof w:val="0"/>
        </w:rPr>
        <w:t xml:space="preserve">autour d’une </w:t>
      </w:r>
      <w:r w:rsidRPr="00AC4A19">
        <w:rPr>
          <w:rFonts w:ascii="Times New Roman" w:hAnsi="Times New Roman"/>
          <w:b/>
          <w:noProof w:val="0"/>
          <w:color w:val="FF00FF"/>
        </w:rPr>
        <w:t xml:space="preserve">œuvre intégrale, </w:t>
      </w:r>
      <w:r w:rsidRPr="00AC4A19">
        <w:rPr>
          <w:rFonts w:ascii="Times New Roman" w:hAnsi="Times New Roman"/>
          <w:b/>
          <w:noProof w:val="0"/>
        </w:rPr>
        <w:t xml:space="preserve">le roman </w:t>
      </w:r>
      <w:r>
        <w:rPr>
          <w:rFonts w:ascii="Times New Roman" w:hAnsi="Times New Roman"/>
          <w:b/>
          <w:noProof w:val="0"/>
          <w:color w:val="00FF00"/>
        </w:rPr>
        <w:t>Vian</w:t>
      </w:r>
      <w:r w:rsidRPr="00AC4A19">
        <w:rPr>
          <w:rFonts w:ascii="Times New Roman" w:hAnsi="Times New Roman"/>
          <w:b/>
          <w:smallCaps/>
          <w:noProof w:val="0"/>
          <w:color w:val="99CC00"/>
          <w:u w:val="single"/>
        </w:rPr>
        <w:t xml:space="preserve"> </w:t>
      </w:r>
      <w:r>
        <w:rPr>
          <w:rFonts w:ascii="Times New Roman" w:hAnsi="Times New Roman"/>
          <w:b/>
          <w:i/>
          <w:noProof w:val="0"/>
          <w:color w:val="00FF00"/>
        </w:rPr>
        <w:t xml:space="preserve">L’Écume </w:t>
      </w:r>
      <w:r w:rsidRPr="00CB357D">
        <w:rPr>
          <w:rFonts w:ascii="Times New Roman" w:hAnsi="Times New Roman"/>
          <w:b/>
          <w:i/>
          <w:noProof w:val="0"/>
          <w:color w:val="00FF00"/>
        </w:rPr>
        <w:t>des</w:t>
      </w:r>
      <w:r>
        <w:rPr>
          <w:rFonts w:ascii="Times New Roman" w:hAnsi="Times New Roman"/>
          <w:b/>
          <w:i/>
          <w:noProof w:val="0"/>
          <w:color w:val="00FF00"/>
        </w:rPr>
        <w:t xml:space="preserve"> jours</w:t>
      </w:r>
      <w:r w:rsidRPr="00AC4A19">
        <w:rPr>
          <w:rFonts w:ascii="Times New Roman" w:hAnsi="Times New Roman"/>
          <w:b/>
          <w:i/>
          <w:noProof w:val="0"/>
          <w:color w:val="00FF00"/>
        </w:rPr>
        <w:t xml:space="preserve"> </w:t>
      </w:r>
      <w:r w:rsidRPr="00AC4A19">
        <w:rPr>
          <w:rFonts w:ascii="Times New Roman" w:hAnsi="Times New Roman"/>
          <w:b/>
          <w:noProof w:val="0"/>
          <w:u w:val="single"/>
        </w:rPr>
        <w:t>et</w:t>
      </w:r>
      <w:r w:rsidRPr="000656DF">
        <w:rPr>
          <w:rFonts w:ascii="Times New Roman" w:hAnsi="Times New Roman"/>
          <w:b/>
          <w:noProof w:val="0"/>
        </w:rPr>
        <w:t xml:space="preserve"> </w:t>
      </w:r>
      <w:r w:rsidRPr="00F5785B">
        <w:rPr>
          <w:rFonts w:ascii="Times New Roman" w:hAnsi="Times New Roman"/>
          <w:b/>
          <w:noProof w:val="0"/>
        </w:rPr>
        <w:t xml:space="preserve">le </w:t>
      </w:r>
      <w:r>
        <w:rPr>
          <w:rFonts w:ascii="Times New Roman" w:hAnsi="Times New Roman"/>
          <w:b/>
          <w:noProof w:val="0"/>
        </w:rPr>
        <w:t>roman-</w:t>
      </w:r>
      <w:r w:rsidRPr="00AC4A19">
        <w:rPr>
          <w:rFonts w:ascii="Times New Roman" w:hAnsi="Times New Roman"/>
          <w:b/>
          <w:noProof w:val="0"/>
        </w:rPr>
        <w:t>conte philosophique</w:t>
      </w:r>
      <w:r>
        <w:rPr>
          <w:rFonts w:ascii="Times New Roman" w:hAnsi="Times New Roman"/>
          <w:b/>
          <w:noProof w:val="0"/>
        </w:rPr>
        <w:t xml:space="preserve"> </w:t>
      </w:r>
      <w:r w:rsidRPr="00CB357D">
        <w:rPr>
          <w:rFonts w:ascii="Times New Roman" w:hAnsi="Times New Roman"/>
          <w:b/>
          <w:noProof w:val="0"/>
          <w:color w:val="00FF00"/>
        </w:rPr>
        <w:t>Diderot</w:t>
      </w:r>
      <w:r w:rsidRPr="00CB357D">
        <w:rPr>
          <w:rFonts w:ascii="Times New Roman" w:hAnsi="Times New Roman"/>
          <w:b/>
          <w:i/>
          <w:noProof w:val="0"/>
          <w:color w:val="00FF00"/>
        </w:rPr>
        <w:t xml:space="preserve"> Jacques le Fataliste</w:t>
      </w:r>
      <w:r>
        <w:rPr>
          <w:rFonts w:ascii="Times New Roman" w:hAnsi="Times New Roman"/>
          <w:noProof w:val="0"/>
        </w:rPr>
        <w:t xml:space="preserve"> en </w:t>
      </w:r>
      <w:proofErr w:type="spellStart"/>
      <w:r>
        <w:rPr>
          <w:rFonts w:ascii="Times New Roman" w:hAnsi="Times New Roman"/>
          <w:noProof w:val="0"/>
        </w:rPr>
        <w:t>LC</w:t>
      </w:r>
      <w:proofErr w:type="spellEnd"/>
      <w:r w:rsidRPr="00AC4A19">
        <w:rPr>
          <w:rFonts w:ascii="Times New Roman" w:hAnsi="Times New Roman"/>
          <w:b/>
          <w:i/>
          <w:noProof w:val="0"/>
          <w:color w:val="00FF00"/>
        </w:rPr>
        <w:tab/>
      </w:r>
      <w:r w:rsidRPr="00AC4A19">
        <w:rPr>
          <w:rFonts w:ascii="Times New Roman" w:hAnsi="Times New Roman"/>
          <w:b/>
          <w:i/>
          <w:noProof w:val="0"/>
          <w:color w:val="00FF00"/>
        </w:rPr>
        <w:tab/>
      </w:r>
      <w:r w:rsidRPr="00AC4A19">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sidRPr="00AC4A19">
        <w:rPr>
          <w:rFonts w:ascii="Times New Roman" w:hAnsi="Times New Roman"/>
          <w:b/>
          <w:smallCaps/>
          <w:noProof w:val="0"/>
          <w:color w:val="99CC00"/>
          <w:u w:val="single"/>
          <w:bdr w:val="single" w:sz="4" w:space="0" w:color="auto"/>
        </w:rPr>
        <w:t>signet</w:t>
      </w:r>
    </w:p>
    <w:p w14:paraId="7C3B1260" w14:textId="77777777" w:rsidR="0082049C" w:rsidRPr="00AC4A19" w:rsidRDefault="0082049C" w:rsidP="0082049C">
      <w:pPr>
        <w:pStyle w:val="Corpsdetexte"/>
        <w:numPr>
          <w:ilvl w:val="0"/>
          <w:numId w:val="2"/>
        </w:numPr>
        <w:pBdr>
          <w:bottom w:val="single" w:sz="4" w:space="1" w:color="auto"/>
        </w:pBd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 xml:space="preserve">groupement de textes, </w:t>
      </w:r>
      <w:r w:rsidRPr="00AC4A19">
        <w:rPr>
          <w:rFonts w:ascii="Times New Roman" w:hAnsi="Times New Roman"/>
          <w:b/>
          <w:i/>
          <w:noProof w:val="0"/>
          <w:color w:val="008000"/>
        </w:rPr>
        <w:t>la construction du personnage de roman</w:t>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smallCaps/>
          <w:noProof w:val="0"/>
          <w:color w:val="99CC00"/>
          <w:u w:val="single"/>
          <w:bdr w:val="single" w:sz="4" w:space="0" w:color="auto"/>
        </w:rPr>
        <w:t>signet</w:t>
      </w:r>
    </w:p>
    <w:p w14:paraId="013CDD32" w14:textId="77777777" w:rsidR="0082049C" w:rsidRPr="00AC4A19" w:rsidRDefault="0082049C" w:rsidP="0082049C">
      <w:pPr>
        <w:pStyle w:val="Corpsdetexte"/>
        <w:numPr>
          <w:ilvl w:val="0"/>
          <w:numId w:val="2"/>
        </w:numPr>
        <w:pBdr>
          <w:bottom w:val="single" w:sz="4" w:space="1" w:color="auto"/>
        </w:pBdr>
        <w:rPr>
          <w:rFonts w:ascii="Times New Roman" w:hAnsi="Times New Roman"/>
          <w:noProof w:val="0"/>
        </w:rPr>
      </w:pPr>
      <w:r w:rsidRPr="00AC4A19">
        <w:rPr>
          <w:rFonts w:ascii="Times New Roman" w:hAnsi="Times New Roman"/>
          <w:b/>
          <w:noProof w:val="0"/>
        </w:rPr>
        <w:t xml:space="preserve">activités, œuvres et documents, dont, dont </w:t>
      </w:r>
      <w:proofErr w:type="spellStart"/>
      <w:r>
        <w:rPr>
          <w:rFonts w:ascii="Times New Roman" w:hAnsi="Times New Roman"/>
          <w:b/>
          <w:noProof w:val="0"/>
        </w:rPr>
        <w:t>HDA</w:t>
      </w:r>
      <w:proofErr w:type="spellEnd"/>
      <w:r>
        <w:rPr>
          <w:rFonts w:ascii="Times New Roman" w:hAnsi="Times New Roman"/>
          <w:b/>
          <w:noProof w:val="0"/>
        </w:rPr>
        <w:t xml:space="preserve">, </w:t>
      </w:r>
      <w:r w:rsidRPr="00AC4A19">
        <w:rPr>
          <w:rFonts w:ascii="Times New Roman" w:hAnsi="Times New Roman"/>
          <w:b/>
          <w:noProof w:val="0"/>
        </w:rPr>
        <w:t xml:space="preserve">images, en lecture cursive. </w:t>
      </w:r>
    </w:p>
    <w:bookmarkEnd w:id="0"/>
    <w:bookmarkEnd w:id="1"/>
    <w:p w14:paraId="16FE856F" w14:textId="77777777" w:rsidR="0082049C" w:rsidRPr="00AC4A19" w:rsidRDefault="0082049C" w:rsidP="0082049C">
      <w:pPr>
        <w:contextualSpacing/>
        <w:jc w:val="both"/>
        <w:rPr>
          <w:rFonts w:ascii="Times New Roman" w:hAnsi="Times New Roman"/>
          <w:b/>
          <w:noProof w:val="0"/>
          <w:color w:val="0000FF"/>
          <w:sz w:val="20"/>
        </w:rPr>
      </w:pPr>
      <w:r>
        <w:rPr>
          <w:rFonts w:ascii="Times New Roman" w:hAnsi="Times New Roman"/>
          <w:b/>
          <w:noProof w:val="0"/>
          <w:color w:val="0000FF"/>
          <w:sz w:val="20"/>
          <w:u w:val="single"/>
        </w:rPr>
        <w:t>I</w:t>
      </w:r>
      <w:r w:rsidRPr="00AC4A19">
        <w:rPr>
          <w:rFonts w:ascii="Times New Roman" w:hAnsi="Times New Roman"/>
          <w:b/>
          <w:noProof w:val="0"/>
          <w:color w:val="0000FF"/>
          <w:sz w:val="20"/>
          <w:u w:val="single"/>
        </w:rPr>
        <w:t>V° intercalaire objet d’étude principal </w:t>
      </w:r>
      <w:proofErr w:type="gramStart"/>
      <w:r w:rsidRPr="00AC4A19">
        <w:rPr>
          <w:rFonts w:ascii="Times New Roman" w:hAnsi="Times New Roman"/>
          <w:b/>
          <w:noProof w:val="0"/>
          <w:color w:val="0000FF"/>
          <w:sz w:val="20"/>
          <w:u w:val="single"/>
        </w:rPr>
        <w:t>:</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w:t>
      </w:r>
      <w:proofErr w:type="gramEnd"/>
      <w:r w:rsidRPr="00AC4A19">
        <w:rPr>
          <w:rFonts w:ascii="Times New Roman" w:hAnsi="Times New Roman"/>
          <w:b/>
          <w:noProof w:val="0"/>
          <w:color w:val="0000FF"/>
          <w:sz w:val="20"/>
        </w:rPr>
        <w:t xml:space="preserve"> Le texte </w:t>
      </w:r>
      <w:r w:rsidRPr="006A5266">
        <w:rPr>
          <w:rFonts w:ascii="Times New Roman" w:hAnsi="Times New Roman"/>
          <w:b/>
          <w:bCs/>
          <w:caps/>
          <w:noProof w:val="0"/>
          <w:color w:val="0000FF"/>
          <w:sz w:val="20"/>
        </w:rPr>
        <w:t>théâtral</w:t>
      </w:r>
      <w:r w:rsidRPr="00AC4A19">
        <w:rPr>
          <w:rFonts w:ascii="Times New Roman" w:hAnsi="Times New Roman"/>
          <w:b/>
          <w:noProof w:val="0"/>
          <w:color w:val="0000FF"/>
          <w:sz w:val="20"/>
        </w:rPr>
        <w:t xml:space="preserve"> et sa représentation du XVIIe à nos jours</w:t>
      </w:r>
      <w:r w:rsidRPr="00AC4A19">
        <w:rPr>
          <w:rFonts w:ascii="Times New Roman" w:hAnsi="Times New Roman"/>
          <w:b/>
          <w:noProof w:val="0"/>
          <w:color w:val="0000FF"/>
          <w:sz w:val="20"/>
        </w:rPr>
        <w:tab/>
      </w:r>
      <w:r w:rsidRPr="00AC4A19">
        <w:rPr>
          <w:rFonts w:ascii="Times New Roman" w:hAnsi="Times New Roman"/>
          <w:b/>
          <w:noProof w:val="0"/>
          <w:color w:val="0000FF"/>
          <w:sz w:val="20"/>
        </w:rPr>
        <w:tab/>
      </w:r>
      <w:r w:rsidRPr="00AC4A19">
        <w:rPr>
          <w:rFonts w:ascii="Times New Roman" w:hAnsi="Times New Roman"/>
          <w:b/>
          <w:noProof w:val="0"/>
          <w:color w:val="0000FF"/>
          <w:sz w:val="20"/>
        </w:rPr>
        <w:tab/>
      </w:r>
    </w:p>
    <w:p w14:paraId="3D51A4A1" w14:textId="77777777" w:rsidR="0082049C" w:rsidRDefault="0082049C" w:rsidP="0082049C">
      <w:pPr>
        <w:jc w:val="both"/>
        <w:rPr>
          <w:rFonts w:ascii="Times New Roman" w:hAnsi="Times New Roman"/>
          <w:b/>
          <w:noProof w:val="0"/>
          <w:sz w:val="20"/>
        </w:rPr>
      </w:pPr>
      <w:r w:rsidRPr="00AC4A19">
        <w:rPr>
          <w:rFonts w:ascii="Times New Roman" w:hAnsi="Times New Roman"/>
          <w:noProof w:val="0"/>
          <w:color w:val="0000FF"/>
          <w:sz w:val="20"/>
        </w:rPr>
        <w:t>(</w:t>
      </w:r>
      <w:r w:rsidRPr="00AC4A19">
        <w:rPr>
          <w:rFonts w:ascii="Times New Roman" w:hAnsi="Times New Roman"/>
          <w:b/>
          <w:caps/>
          <w:noProof w:val="0"/>
          <w:color w:val="0000FF"/>
          <w:sz w:val="20"/>
        </w:rPr>
        <w:t>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argumentation, mouvement littéraire)</w:t>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noProof w:val="0"/>
          <w:color w:val="0000FF"/>
          <w:sz w:val="20"/>
        </w:rPr>
        <w:t xml:space="preserve">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9, 10</w:t>
      </w:r>
    </w:p>
    <w:p w14:paraId="00258767" w14:textId="77777777" w:rsidR="0082049C" w:rsidRPr="00AC4A19" w:rsidRDefault="0082049C" w:rsidP="0082049C">
      <w:pPr>
        <w:numPr>
          <w:ilvl w:val="0"/>
          <w:numId w:val="3"/>
        </w:numPr>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Ionesco </w:t>
      </w:r>
      <w:r w:rsidRPr="00AC4A19">
        <w:rPr>
          <w:rFonts w:ascii="Times New Roman" w:hAnsi="Times New Roman"/>
          <w:b/>
          <w:i/>
          <w:noProof w:val="0"/>
          <w:color w:val="00FF00"/>
          <w:sz w:val="20"/>
        </w:rPr>
        <w:t>Le Roi se meurt</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14:paraId="3AC81A30" w14:textId="77777777" w:rsidR="0082049C" w:rsidRPr="00AC4A19" w:rsidRDefault="0082049C" w:rsidP="0082049C">
      <w:pPr>
        <w:numPr>
          <w:ilvl w:val="0"/>
          <w:numId w:val="3"/>
        </w:numPr>
        <w:jc w:val="both"/>
        <w:rPr>
          <w:rFonts w:ascii="Times New Roman" w:hAnsi="Times New Roman"/>
          <w:b/>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 xml:space="preserve">groupement de textes, </w:t>
      </w:r>
      <w:r>
        <w:rPr>
          <w:rFonts w:ascii="Times New Roman" w:hAnsi="Times New Roman"/>
          <w:b/>
          <w:i/>
          <w:noProof w:val="0"/>
          <w:color w:val="008000"/>
          <w:sz w:val="20"/>
        </w:rPr>
        <w:t>à venir</w:t>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smallCaps/>
          <w:noProof w:val="0"/>
          <w:color w:val="99CC00"/>
          <w:sz w:val="20"/>
          <w:u w:val="single"/>
          <w:bdr w:val="single" w:sz="4" w:space="0" w:color="auto"/>
        </w:rPr>
        <w:t>signet</w:t>
      </w:r>
    </w:p>
    <w:p w14:paraId="29A17DE1" w14:textId="77777777" w:rsidR="0082049C" w:rsidRPr="00AC4A19" w:rsidRDefault="0082049C" w:rsidP="0082049C">
      <w:pPr>
        <w:numPr>
          <w:ilvl w:val="0"/>
          <w:numId w:val="3"/>
        </w:numPr>
        <w:pBdr>
          <w:bottom w:val="single" w:sz="4" w:space="1" w:color="auto"/>
        </w:pBdr>
        <w:jc w:val="both"/>
        <w:rPr>
          <w:rFonts w:ascii="Times New Roman" w:hAnsi="Times New Roman"/>
          <w:b/>
          <w:noProof w:val="0"/>
          <w:sz w:val="20"/>
        </w:rPr>
      </w:pPr>
      <w:r w:rsidRPr="00AC4A19">
        <w:rPr>
          <w:rFonts w:ascii="Times New Roman" w:hAnsi="Times New Roman"/>
          <w:b/>
          <w:noProof w:val="0"/>
          <w:sz w:val="20"/>
        </w:rPr>
        <w:t xml:space="preserve">activités, œuvres et documents, dont </w:t>
      </w:r>
      <w:proofErr w:type="spellStart"/>
      <w:r>
        <w:rPr>
          <w:rFonts w:ascii="Times New Roman" w:hAnsi="Times New Roman"/>
          <w:b/>
          <w:noProof w:val="0"/>
          <w:sz w:val="20"/>
        </w:rPr>
        <w:t>HDA</w:t>
      </w:r>
      <w:proofErr w:type="spellEnd"/>
      <w:r>
        <w:rPr>
          <w:rFonts w:ascii="Times New Roman" w:hAnsi="Times New Roman"/>
          <w:b/>
          <w:noProof w:val="0"/>
          <w:sz w:val="20"/>
        </w:rPr>
        <w:t xml:space="preserve">, </w:t>
      </w:r>
      <w:r w:rsidRPr="00AC4A19">
        <w:rPr>
          <w:rFonts w:ascii="Times New Roman" w:hAnsi="Times New Roman"/>
          <w:b/>
          <w:noProof w:val="0"/>
          <w:sz w:val="20"/>
        </w:rPr>
        <w:t>images, en lecture cursive</w:t>
      </w:r>
      <w:r w:rsidRPr="007E6A8F">
        <w:rPr>
          <w:rFonts w:ascii="Times New Roman" w:hAnsi="Times New Roman"/>
          <w:b/>
          <w:i/>
          <w:noProof w:val="0"/>
          <w:color w:val="008000"/>
          <w:sz w:val="20"/>
        </w:rPr>
        <w:t xml:space="preserve"> </w:t>
      </w:r>
    </w:p>
    <w:p w14:paraId="3366EBD1" w14:textId="77777777" w:rsidR="0082049C" w:rsidRPr="00AC4A19" w:rsidRDefault="0082049C" w:rsidP="0082049C">
      <w:pPr>
        <w:pBdr>
          <w:top w:val="single" w:sz="4" w:space="1" w:color="auto"/>
        </w:pBdr>
        <w:contextualSpacing/>
        <w:jc w:val="both"/>
        <w:rPr>
          <w:rFonts w:ascii="Times New Roman" w:hAnsi="Times New Roman"/>
          <w:b/>
          <w:noProof w:val="0"/>
          <w:color w:val="0000FF"/>
          <w:sz w:val="20"/>
          <w:u w:val="single"/>
        </w:rPr>
      </w:pPr>
      <w:r>
        <w:rPr>
          <w:rFonts w:ascii="Times New Roman" w:hAnsi="Times New Roman"/>
          <w:b/>
          <w:noProof w:val="0"/>
          <w:color w:val="0000FF"/>
          <w:sz w:val="20"/>
          <w:u w:val="single"/>
        </w:rPr>
        <w:t xml:space="preserve">V° intercalaire : séquences décrochées </w:t>
      </w:r>
      <w:r w:rsidRPr="00C36DD6">
        <w:rPr>
          <w:rFonts w:ascii="Times New Roman" w:hAnsi="Times New Roman"/>
          <w:b/>
          <w:bCs/>
          <w:color w:val="0000FF"/>
          <w:sz w:val="20"/>
          <w:u w:val="single"/>
        </w:rPr>
        <w:t>(projets</w:t>
      </w:r>
      <w:r>
        <w:rPr>
          <w:rFonts w:ascii="Times New Roman" w:hAnsi="Times New Roman"/>
          <w:b/>
          <w:bCs/>
          <w:color w:val="0000FF"/>
          <w:sz w:val="20"/>
          <w:u w:val="single"/>
        </w:rPr>
        <w:t>, a</w:t>
      </w:r>
      <w:r w:rsidRPr="00C36DD6">
        <w:rPr>
          <w:rFonts w:ascii="Times New Roman" w:hAnsi="Times New Roman"/>
          <w:b/>
          <w:bCs/>
          <w:color w:val="0000FF"/>
          <w:sz w:val="20"/>
          <w:u w:val="single"/>
        </w:rPr>
        <w:t>ctions divers)</w:t>
      </w:r>
    </w:p>
    <w:p w14:paraId="0E718AEB" w14:textId="77777777" w:rsidR="0082049C" w:rsidRDefault="0082049C" w:rsidP="0082049C"/>
    <w:p w14:paraId="34EB129E" w14:textId="77777777" w:rsidR="0082049C" w:rsidRDefault="0082049C" w:rsidP="0082049C"/>
    <w:p w14:paraId="3936088C" w14:textId="77777777" w:rsidR="00F45014" w:rsidRDefault="00F45014"/>
    <w:sectPr w:rsidR="00F45014">
      <w:pgSz w:w="11906" w:h="16838"/>
      <w:pgMar w:top="567" w:right="567" w:bottom="822"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2C5F"/>
    <w:multiLevelType w:val="hybridMultilevel"/>
    <w:tmpl w:val="6D468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248182C"/>
    <w:multiLevelType w:val="hybridMultilevel"/>
    <w:tmpl w:val="D6E0EC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ECA5E4C"/>
    <w:multiLevelType w:val="hybridMultilevel"/>
    <w:tmpl w:val="89843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BC93965"/>
    <w:multiLevelType w:val="hybridMultilevel"/>
    <w:tmpl w:val="2E42F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9C"/>
    <w:rsid w:val="0026526A"/>
    <w:rsid w:val="0082049C"/>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9D23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9C"/>
    <w:rPr>
      <w:rFonts w:ascii="Times" w:eastAsia="Times" w:hAnsi="Times"/>
      <w:noProof/>
      <w:sz w:val="24"/>
      <w:lang w:eastAsia="fr-FR"/>
    </w:rPr>
  </w:style>
  <w:style w:type="paragraph" w:styleId="Titre2">
    <w:name w:val="heading 2"/>
    <w:basedOn w:val="Normal"/>
    <w:next w:val="Normal"/>
    <w:link w:val="Titre2Car"/>
    <w:qFormat/>
    <w:rsid w:val="0082049C"/>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2049C"/>
    <w:rPr>
      <w:rFonts w:ascii="Times" w:eastAsia="Times New Roman" w:hAnsi="Times"/>
      <w:b/>
      <w:noProof/>
      <w:color w:val="000000"/>
      <w:sz w:val="28"/>
      <w:lang w:eastAsia="fr-FR"/>
    </w:rPr>
  </w:style>
  <w:style w:type="paragraph" w:styleId="Corpsdetexte">
    <w:name w:val="Body Text"/>
    <w:basedOn w:val="Normal"/>
    <w:link w:val="CorpsdetexteCar"/>
    <w:rsid w:val="0082049C"/>
    <w:pPr>
      <w:jc w:val="both"/>
    </w:pPr>
    <w:rPr>
      <w:rFonts w:eastAsia="Times New Roman"/>
      <w:sz w:val="20"/>
    </w:rPr>
  </w:style>
  <w:style w:type="character" w:customStyle="1" w:styleId="CorpsdetexteCar">
    <w:name w:val="Corps de texte Car"/>
    <w:basedOn w:val="Policepardfaut"/>
    <w:link w:val="Corpsdetexte"/>
    <w:rsid w:val="0082049C"/>
    <w:rPr>
      <w:rFonts w:ascii="Times" w:eastAsia="Times New Roman" w:hAnsi="Times"/>
      <w:noProof/>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9C"/>
    <w:rPr>
      <w:rFonts w:ascii="Times" w:eastAsia="Times" w:hAnsi="Times"/>
      <w:noProof/>
      <w:sz w:val="24"/>
      <w:lang w:eastAsia="fr-FR"/>
    </w:rPr>
  </w:style>
  <w:style w:type="paragraph" w:styleId="Titre2">
    <w:name w:val="heading 2"/>
    <w:basedOn w:val="Normal"/>
    <w:next w:val="Normal"/>
    <w:link w:val="Titre2Car"/>
    <w:qFormat/>
    <w:rsid w:val="0082049C"/>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2049C"/>
    <w:rPr>
      <w:rFonts w:ascii="Times" w:eastAsia="Times New Roman" w:hAnsi="Times"/>
      <w:b/>
      <w:noProof/>
      <w:color w:val="000000"/>
      <w:sz w:val="28"/>
      <w:lang w:eastAsia="fr-FR"/>
    </w:rPr>
  </w:style>
  <w:style w:type="paragraph" w:styleId="Corpsdetexte">
    <w:name w:val="Body Text"/>
    <w:basedOn w:val="Normal"/>
    <w:link w:val="CorpsdetexteCar"/>
    <w:rsid w:val="0082049C"/>
    <w:pPr>
      <w:jc w:val="both"/>
    </w:pPr>
    <w:rPr>
      <w:rFonts w:eastAsia="Times New Roman"/>
      <w:sz w:val="20"/>
    </w:rPr>
  </w:style>
  <w:style w:type="character" w:customStyle="1" w:styleId="CorpsdetexteCar">
    <w:name w:val="Corps de texte Car"/>
    <w:basedOn w:val="Policepardfaut"/>
    <w:link w:val="Corpsdetexte"/>
    <w:rsid w:val="0082049C"/>
    <w:rPr>
      <w:rFonts w:ascii="Times" w:eastAsia="Times New Roman" w:hAnsi="Times"/>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633</Words>
  <Characters>3483</Characters>
  <Application>Microsoft Macintosh Word</Application>
  <DocSecurity>0</DocSecurity>
  <Lines>29</Lines>
  <Paragraphs>8</Paragraphs>
  <ScaleCrop>false</ScaleCrop>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2015-09-13T17:09:00Z</dcterms:created>
  <dcterms:modified xsi:type="dcterms:W3CDTF">2015-09-13T17:14:00Z</dcterms:modified>
</cp:coreProperties>
</file>