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3061" w14:textId="77777777" w:rsidR="00BE3C0C" w:rsidRDefault="00BE3C0C" w:rsidP="00BE3C0C">
      <w:pPr>
        <w:tabs>
          <w:tab w:val="left" w:pos="2155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Comment, de l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>’écriture à la réécriture,</w:t>
      </w:r>
    </w:p>
    <w:p w14:paraId="7129D792" w14:textId="77777777" w:rsidR="00BE3C0C" w:rsidRDefault="00BE3C0C" w:rsidP="00BE3C0C">
      <w:pPr>
        <w:tabs>
          <w:tab w:val="left" w:pos="2155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l’apologue change-t-il de sens ?</w:t>
      </w:r>
    </w:p>
    <w:p w14:paraId="6D3FF02D" w14:textId="77777777" w:rsidR="00BE3C0C" w:rsidRDefault="00BE3C0C" w:rsidP="00BE3C0C">
      <w:pPr>
        <w:jc w:val="both"/>
        <w:rPr>
          <w:rFonts w:ascii="Times New Roman" w:hAnsi="Times New Roman"/>
          <w:b/>
          <w:sz w:val="20"/>
        </w:rPr>
      </w:pPr>
    </w:p>
    <w:p w14:paraId="48EDDD2B" w14:textId="77777777" w:rsidR="0096356D" w:rsidRDefault="00BE3C0C" w:rsidP="0096356D">
      <w:pPr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« La Cigale</w:t>
      </w:r>
      <w:r>
        <w:rPr>
          <w:rFonts w:ascii="Times New Roman" w:hAnsi="Times New Roman"/>
          <w:sz w:val="20"/>
        </w:rPr>
        <w:t xml:space="preserve"> et</w:t>
      </w:r>
      <w:r>
        <w:rPr>
          <w:rFonts w:ascii="Times New Roman" w:hAnsi="Times New Roman"/>
          <w:color w:val="000000"/>
          <w:sz w:val="20"/>
        </w:rPr>
        <w:t xml:space="preserve"> les </w:t>
      </w:r>
      <w:r>
        <w:rPr>
          <w:rFonts w:ascii="Times New Roman" w:hAnsi="Times New Roman"/>
          <w:sz w:val="20"/>
        </w:rPr>
        <w:t>Fourmi</w:t>
      </w:r>
      <w:r>
        <w:rPr>
          <w:rFonts w:ascii="Times New Roman" w:hAnsi="Times New Roman"/>
          <w:color w:val="000000"/>
          <w:sz w:val="20"/>
        </w:rPr>
        <w:t>s » d’Esope,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« </w:t>
      </w:r>
      <w:r>
        <w:rPr>
          <w:rFonts w:ascii="Times New Roman" w:hAnsi="Times New Roman"/>
          <w:sz w:val="20"/>
        </w:rPr>
        <w:t>La Cigale et la Fourmi » de La Fontaine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</w:p>
    <w:p w14:paraId="684A86F9" w14:textId="77777777" w:rsidR="00BE3C0C" w:rsidRDefault="00BE3C0C" w:rsidP="0096356D">
      <w:pPr>
        <w:ind w:left="21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 Le Poète et la Cigale », « La Cigale et le Poète »</w:t>
      </w:r>
      <w:r>
        <w:rPr>
          <w:rFonts w:ascii="Times New Roman" w:hAnsi="Times New Roman"/>
          <w:color w:val="000000"/>
          <w:sz w:val="20"/>
        </w:rPr>
        <w:t xml:space="preserve"> de</w:t>
      </w:r>
      <w:r>
        <w:rPr>
          <w:rFonts w:ascii="Times New Roman" w:hAnsi="Times New Roman"/>
          <w:sz w:val="20"/>
        </w:rPr>
        <w:t xml:space="preserve"> Tristan Corbière.</w:t>
      </w:r>
    </w:p>
    <w:p w14:paraId="0E28DBD2" w14:textId="77777777" w:rsidR="00BE3C0C" w:rsidRDefault="00BE3C0C" w:rsidP="00BE3C0C">
      <w:pPr>
        <w:jc w:val="both"/>
        <w:rPr>
          <w:rFonts w:ascii="Times New Roman" w:hAnsi="Times New Roman"/>
          <w:b/>
          <w:caps/>
          <w:sz w:val="20"/>
        </w:rPr>
      </w:pPr>
    </w:p>
    <w:p w14:paraId="5085C734" w14:textId="77777777" w:rsidR="00BE3C0C" w:rsidRDefault="00BE3C0C" w:rsidP="00BE3C0C">
      <w:pPr>
        <w:rPr>
          <w:rFonts w:ascii="Times New Roman" w:hAnsi="Times New Roman"/>
          <w:b/>
          <w:caps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LA </w:t>
      </w:r>
      <w:r>
        <w:rPr>
          <w:rFonts w:ascii="Times New Roman" w:hAnsi="Times New Roman"/>
          <w:b/>
          <w:caps/>
          <w:color w:val="000000"/>
          <w:sz w:val="20"/>
        </w:rPr>
        <w:t>Cigale</w:t>
      </w:r>
      <w:r>
        <w:rPr>
          <w:rFonts w:ascii="Times New Roman" w:hAnsi="Times New Roman"/>
          <w:b/>
          <w:color w:val="000000"/>
          <w:sz w:val="20"/>
        </w:rPr>
        <w:t xml:space="preserve"> ET LES FOURMI</w:t>
      </w:r>
      <w:r>
        <w:rPr>
          <w:rFonts w:ascii="Times New Roman" w:hAnsi="Times New Roman"/>
          <w:b/>
          <w:caps/>
          <w:color w:val="000000"/>
          <w:sz w:val="20"/>
        </w:rPr>
        <w:t>s</w:t>
      </w:r>
    </w:p>
    <w:p w14:paraId="3737ED68" w14:textId="77777777" w:rsidR="00BE3C0C" w:rsidRDefault="00BE3C0C" w:rsidP="00BE3C0C">
      <w:pPr>
        <w:rPr>
          <w:rFonts w:ascii="Times New Roman" w:hAnsi="Times New Roman"/>
          <w:b/>
          <w:caps/>
          <w:sz w:val="20"/>
        </w:rPr>
      </w:pPr>
    </w:p>
    <w:p w14:paraId="779B8E9D" w14:textId="77777777" w:rsidR="00BE3C0C" w:rsidRDefault="00BE3C0C" w:rsidP="00BE3C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C’était en hiver ; leur grain étant mouillé, les fourmis le faisaient sécher. Une cigale qui avait faim leur demanda de quoi manger. Les fourmis lui dirent : « Pourquoi, pendant l’été, n’amassais-tu pas, toi aussi, des provisions ? – Je n’en avais pas le temps, répondit la cigale : je chantais mélodieusement. » Les fourmis lui rirent au nez : « Eh bien ! dirent-elles, si tu chantais en été, danse en hiver. » Cette fable montre qu’en toute affaire il faut se garder de la négligence, si l’on veut éviter le chagrin et le danger.</w:t>
      </w:r>
    </w:p>
    <w:p w14:paraId="25BB0317" w14:textId="77777777" w:rsidR="00BE3C0C" w:rsidRDefault="00BE3C0C" w:rsidP="00BE3C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14:paraId="12724C1F" w14:textId="77777777" w:rsidR="00BE3C0C" w:rsidRDefault="00BE3C0C" w:rsidP="00BE3C0C">
      <w:pPr>
        <w:jc w:val="both"/>
        <w:rPr>
          <w:rFonts w:ascii="Times New Roman" w:hAnsi="Times New Roman"/>
          <w:color w:val="000000"/>
          <w:sz w:val="18"/>
        </w:rPr>
      </w:pPr>
    </w:p>
    <w:p w14:paraId="45DEEEAB" w14:textId="77777777" w:rsidR="00BE3C0C" w:rsidRDefault="00BE3C0C" w:rsidP="00BE3C0C">
      <w:pPr>
        <w:tabs>
          <w:tab w:val="left" w:pos="2155"/>
        </w:tabs>
        <w:jc w:val="right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aps/>
          <w:color w:val="000000"/>
          <w:sz w:val="20"/>
        </w:rPr>
        <w:t>Ésope</w:t>
      </w:r>
      <w:r>
        <w:rPr>
          <w:rFonts w:ascii="Times New Roman" w:hAnsi="Times New Roman"/>
          <w:b/>
          <w:color w:val="000000"/>
          <w:sz w:val="20"/>
        </w:rPr>
        <w:t xml:space="preserve"> (Fabuliste grec VI° siècle avant J.-C .)</w:t>
      </w:r>
    </w:p>
    <w:p w14:paraId="1476F2CF" w14:textId="77777777" w:rsidR="00BE3C0C" w:rsidRDefault="00BE3C0C" w:rsidP="00BE3C0C">
      <w:pPr>
        <w:tabs>
          <w:tab w:val="left" w:pos="2155"/>
        </w:tabs>
        <w:jc w:val="right"/>
        <w:rPr>
          <w:rFonts w:ascii="Times New Roman" w:hAnsi="Times New Roman"/>
          <w:b/>
          <w:sz w:val="20"/>
        </w:rPr>
      </w:pPr>
    </w:p>
    <w:p w14:paraId="324DBD20" w14:textId="77777777" w:rsidR="00BE3C0C" w:rsidRDefault="00BE3C0C" w:rsidP="00BE3C0C">
      <w:pPr>
        <w:tabs>
          <w:tab w:val="left" w:pos="2155"/>
        </w:tabs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3637"/>
      </w:tblGrid>
      <w:tr w:rsidR="00BE3C0C" w14:paraId="68EB8086" w14:textId="77777777" w:rsidTr="0074323C">
        <w:tblPrEx>
          <w:tblCellMar>
            <w:top w:w="0" w:type="dxa"/>
            <w:bottom w:w="0" w:type="dxa"/>
          </w:tblCellMar>
        </w:tblPrEx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AD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Première fable du recueil (1668), “ La Cigale et la Fourmi ” est l'une des fables les plus connues de La Fontaine. Le débat qu'elle met en scène sera fréquemment repris et illustré au cours des siècles.</w:t>
            </w:r>
          </w:p>
          <w:p w14:paraId="750E031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caps/>
                <w:sz w:val="20"/>
              </w:rPr>
            </w:pPr>
          </w:p>
          <w:p w14:paraId="359A28B5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CIGALE ET LA FOURMI</w:t>
            </w:r>
          </w:p>
          <w:p w14:paraId="76187201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22DA90C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cigale, ayant chanté </w:t>
            </w:r>
          </w:p>
          <w:p w14:paraId="35F17C1C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Tout l'été,</w:t>
            </w:r>
          </w:p>
          <w:p w14:paraId="0C331923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 trouva fort dépourvue </w:t>
            </w:r>
          </w:p>
          <w:p w14:paraId="1F581AD3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Quand la bise fut venue : </w:t>
            </w:r>
          </w:p>
          <w:p w14:paraId="1209D298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 un seul petit morceau </w:t>
            </w:r>
          </w:p>
          <w:p w14:paraId="1DE0BEB4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 mouche ou de vermisseau. </w:t>
            </w:r>
          </w:p>
          <w:p w14:paraId="5200BCAE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Elle alla crier famine </w:t>
            </w:r>
          </w:p>
          <w:p w14:paraId="01534F62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Chez la fourmi sa voisine, </w:t>
            </w:r>
          </w:p>
          <w:p w14:paraId="741912DA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priant de lui prêter </w:t>
            </w:r>
          </w:p>
          <w:p w14:paraId="00F53481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Quelque grain pour subsister </w:t>
            </w:r>
          </w:p>
          <w:p w14:paraId="59EBE8E4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Jusqu'à la saison nouvelle.</w:t>
            </w:r>
          </w:p>
          <w:p w14:paraId="4A525D3A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“ Je vous paierai, lui dit-elle, </w:t>
            </w:r>
          </w:p>
          <w:p w14:paraId="54CF5CA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Avant l'oût, foi d'animal, </w:t>
            </w:r>
          </w:p>
          <w:p w14:paraId="32233430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Intérêt et principal. ” </w:t>
            </w:r>
          </w:p>
          <w:p w14:paraId="0B95D907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fourmi n'est pas prêteuse : </w:t>
            </w:r>
          </w:p>
          <w:p w14:paraId="0EB38EE1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C'est là son moindre défaut. </w:t>
            </w:r>
          </w:p>
          <w:p w14:paraId="197CFD18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“ Que faisiez-vous au temps chaud ? </w:t>
            </w:r>
          </w:p>
          <w:p w14:paraId="6B0653C3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Dit-elle à cette emprunteuse. </w:t>
            </w:r>
          </w:p>
          <w:p w14:paraId="6CC85C12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Nuit et jour à tout venant. </w:t>
            </w:r>
          </w:p>
          <w:p w14:paraId="5D80FEAC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Je chantais, ne vous déplaise. </w:t>
            </w:r>
          </w:p>
          <w:p w14:paraId="38B6E81F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Vous chantiez ? j'en suis fort aise : </w:t>
            </w:r>
          </w:p>
          <w:p w14:paraId="5BF3CCB8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Eh bien ! dansez maintenant. ”</w:t>
            </w:r>
          </w:p>
          <w:p w14:paraId="3301986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5F411816" w14:textId="77777777" w:rsidR="00BE3C0C" w:rsidRDefault="00BE3C0C" w:rsidP="0074323C">
            <w:pPr>
              <w:tabs>
                <w:tab w:val="left" w:pos="2155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La Fontaine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</w:rPr>
              <w:t>Fables</w:t>
            </w:r>
            <w:r>
              <w:rPr>
                <w:rFonts w:ascii="Times New Roman" w:hAnsi="Times New Roman"/>
                <w:b/>
                <w:sz w:val="20"/>
              </w:rPr>
              <w:t xml:space="preserve"> I, 1, 1668.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E50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Tristan Corbière, auteur d’un unique recueil, n’est pas un fabuliste. Il a cependant réécrit la célèbre fable de La Fontaine, “ La Cigale et la fourmi ” (1668), dans une tout autre perspective. Elle ouvre le recueil </w:t>
            </w:r>
            <w:r>
              <w:rPr>
                <w:rFonts w:ascii="Times New Roman" w:hAnsi="Times New Roman"/>
                <w:sz w:val="20"/>
              </w:rPr>
              <w:t>Les Amours jaunes </w:t>
            </w:r>
            <w:r>
              <w:rPr>
                <w:rFonts w:ascii="Times New Roman" w:hAnsi="Times New Roman"/>
                <w:i/>
                <w:sz w:val="20"/>
              </w:rPr>
              <w:t xml:space="preserve">; </w:t>
            </w:r>
          </w:p>
          <w:p w14:paraId="18D4699A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Le Poète et la Cigale </w:t>
            </w:r>
          </w:p>
          <w:p w14:paraId="27E3FA0F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b/>
                <w:caps/>
                <w:sz w:val="20"/>
              </w:rPr>
            </w:pPr>
          </w:p>
          <w:p w14:paraId="6FFCE55E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poète ayant rimé,</w:t>
            </w:r>
          </w:p>
          <w:p w14:paraId="53F831C5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 xml:space="preserve">         IMPRIM</w:t>
            </w:r>
            <w:r>
              <w:rPr>
                <w:rFonts w:ascii="Times New Roman" w:hAnsi="Times New Roman"/>
                <w:sz w:val="20"/>
              </w:rPr>
              <w:t xml:space="preserve">É, </w:t>
            </w:r>
          </w:p>
          <w:p w14:paraId="739A3EAF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Vit sa Muse dépourvue </w:t>
            </w:r>
          </w:p>
          <w:p w14:paraId="7F63C3E5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marraine et presque nue :</w:t>
            </w:r>
          </w:p>
          <w:p w14:paraId="315F2001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 le plus petit morceau </w:t>
            </w:r>
          </w:p>
          <w:p w14:paraId="295B8AE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 vers ou de vermisseau. </w:t>
            </w:r>
          </w:p>
          <w:p w14:paraId="37ED614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Il alla crier famine </w:t>
            </w:r>
          </w:p>
          <w:p w14:paraId="28BA40C1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Chez une blonde voisine, </w:t>
            </w:r>
          </w:p>
          <w:p w14:paraId="0C530309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priant de lui prêter</w:t>
            </w:r>
          </w:p>
          <w:p w14:paraId="67A8185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Son petit nom pour rimer. </w:t>
            </w:r>
          </w:p>
          <w:p w14:paraId="36BB3BB8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(C'était une rime en elle.) </w:t>
            </w:r>
          </w:p>
          <w:p w14:paraId="47EEC175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Oh ! je vous paierai, Marcelle, </w:t>
            </w:r>
          </w:p>
          <w:p w14:paraId="2D808783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Avant l'août, foi d'animal !</w:t>
            </w:r>
          </w:p>
          <w:p w14:paraId="36DB768C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Intérêt et principal.</w:t>
            </w:r>
          </w:p>
          <w:p w14:paraId="1C5F970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voisine est très prêteuse, </w:t>
            </w:r>
          </w:p>
          <w:p w14:paraId="1A329E6C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C'est son plus joli défaut : </w:t>
            </w:r>
          </w:p>
          <w:p w14:paraId="22F460C4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Quoi : c'est tout ce qu'il vous faut ? </w:t>
            </w:r>
          </w:p>
          <w:p w14:paraId="1430F647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Votre Muse est bien heureuse... </w:t>
            </w:r>
          </w:p>
          <w:p w14:paraId="3564C8A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Nuit et jour, à tout venant,</w:t>
            </w:r>
          </w:p>
          <w:p w14:paraId="7673683D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Rimez mon nom... Qu'il vous plaise ! </w:t>
            </w:r>
          </w:p>
          <w:p w14:paraId="4472F2BB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 moi, j'en serai fort aise. </w:t>
            </w:r>
          </w:p>
          <w:p w14:paraId="08D6D278" w14:textId="77777777" w:rsidR="00BE3C0C" w:rsidRDefault="00BE3C0C" w:rsidP="0074323C">
            <w:pPr>
              <w:tabs>
                <w:tab w:val="left" w:pos="2155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Voyez : chantez maintenant.</w:t>
            </w:r>
          </w:p>
          <w:p w14:paraId="3454F39A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A1222A7" w14:textId="77777777" w:rsidR="00BE3C0C" w:rsidRDefault="00BE3C0C" w:rsidP="0074323C">
            <w:pPr>
              <w:tabs>
                <w:tab w:val="left" w:pos="2155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Tristan </w:t>
            </w:r>
            <w:r>
              <w:rPr>
                <w:rFonts w:ascii="Times New Roman" w:hAnsi="Times New Roman"/>
                <w:b/>
                <w:caps/>
                <w:sz w:val="20"/>
              </w:rPr>
              <w:t>Corbière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</w:rPr>
              <w:t>Les Amours jaunes</w:t>
            </w:r>
            <w:r>
              <w:rPr>
                <w:rFonts w:ascii="Times New Roman" w:hAnsi="Times New Roman"/>
                <w:b/>
                <w:sz w:val="20"/>
              </w:rPr>
              <w:t>, 1873.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FC" w14:textId="77777777" w:rsidR="00BE3C0C" w:rsidRDefault="00BE3C0C" w:rsidP="0074323C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“ Le Poète et la Cigale ” était la première fable du recueil de Tristan Corbière, </w:t>
            </w:r>
            <w:r>
              <w:rPr>
                <w:rFonts w:ascii="Times New Roman" w:hAnsi="Times New Roman"/>
                <w:sz w:val="20"/>
              </w:rPr>
              <w:t>Les Amours jaunes</w:t>
            </w:r>
            <w:r>
              <w:rPr>
                <w:rFonts w:ascii="Times New Roman" w:hAnsi="Times New Roman"/>
                <w:i/>
                <w:sz w:val="20"/>
              </w:rPr>
              <w:t>. Voici maintenant la dernière qui clôt le recueil. </w:t>
            </w:r>
          </w:p>
          <w:p w14:paraId="6F7F4A26" w14:textId="77777777" w:rsidR="00BE3C0C" w:rsidRDefault="00BE3C0C" w:rsidP="0074323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014C7A76" w14:textId="77777777" w:rsidR="00BE3C0C" w:rsidRDefault="00BE3C0C" w:rsidP="0074323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6E02AEA5" w14:textId="77777777" w:rsidR="00BE3C0C" w:rsidRDefault="00BE3C0C" w:rsidP="0074323C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CIGALE ET LE POÈTE</w:t>
            </w:r>
          </w:p>
          <w:p w14:paraId="77F2EF78" w14:textId="77777777" w:rsidR="00BE3C0C" w:rsidRDefault="00BE3C0C" w:rsidP="0074323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3DD9B9D1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 poète ayant chanté, </w:t>
            </w:r>
          </w:p>
          <w:p w14:paraId="64BA5E11" w14:textId="77777777" w:rsidR="00BE3C0C" w:rsidRDefault="00BE3C0C" w:rsidP="0074323C">
            <w:pPr>
              <w:ind w:firstLine="70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Déchanté, </w:t>
            </w:r>
          </w:p>
          <w:p w14:paraId="5CB79587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Vit sa Muse, presque bue, </w:t>
            </w:r>
          </w:p>
          <w:p w14:paraId="09F056B4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Rouler en bas de sa nue </w:t>
            </w:r>
          </w:p>
          <w:p w14:paraId="643AF820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 carton, sur des lambeaux </w:t>
            </w:r>
          </w:p>
          <w:p w14:paraId="454DE16E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 papiers et d'oripeaux. </w:t>
            </w:r>
          </w:p>
          <w:p w14:paraId="57CE11D3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Il alla coller sa mine </w:t>
            </w:r>
          </w:p>
          <w:p w14:paraId="178EB5D4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Aux carreaux de sa voisine, </w:t>
            </w:r>
          </w:p>
          <w:p w14:paraId="58E24840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Pour lui peindre ses regrets </w:t>
            </w:r>
          </w:p>
          <w:p w14:paraId="7BFAAEF7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D'avoir fait - Oh : pas exprès ! - </w:t>
            </w:r>
          </w:p>
          <w:p w14:paraId="5B173343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Son honteux monstre de livre !... </w:t>
            </w:r>
          </w:p>
          <w:p w14:paraId="24168328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“ Mais : vous étiez donc bien ivre ? </w:t>
            </w:r>
          </w:p>
          <w:p w14:paraId="0EB26C00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Ivre de vous !... Est-ce mal ? </w:t>
            </w:r>
          </w:p>
          <w:p w14:paraId="6DE60700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Écrivain public banal ! </w:t>
            </w:r>
          </w:p>
          <w:p w14:paraId="2CA78463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Qui pourrait si bien le dire ; .. </w:t>
            </w:r>
          </w:p>
          <w:p w14:paraId="318E8755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Et, si bien ne pas l'écrire ! </w:t>
            </w:r>
          </w:p>
          <w:p w14:paraId="43EA98A7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J'y pensais, en revenant... </w:t>
            </w:r>
          </w:p>
          <w:p w14:paraId="19EF112B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On n'est pas parfait, Marcelle... </w:t>
            </w:r>
          </w:p>
          <w:p w14:paraId="03725194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Oh ! C'est tout comme, dit-elle, </w:t>
            </w:r>
          </w:p>
          <w:p w14:paraId="53B03BA9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 vous chantiez, maintenant ! ”</w:t>
            </w:r>
          </w:p>
          <w:p w14:paraId="2AED9245" w14:textId="77777777" w:rsidR="00BE3C0C" w:rsidRDefault="00BE3C0C" w:rsidP="0074323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7112CAB" w14:textId="77777777" w:rsidR="00BE3C0C" w:rsidRDefault="00BE3C0C" w:rsidP="0074323C">
            <w:pPr>
              <w:tabs>
                <w:tab w:val="left" w:pos="2155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Tristan </w:t>
            </w:r>
            <w:r>
              <w:rPr>
                <w:rFonts w:ascii="Times New Roman" w:hAnsi="Times New Roman"/>
                <w:b/>
                <w:caps/>
                <w:sz w:val="20"/>
              </w:rPr>
              <w:t>Corbière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0"/>
              </w:rPr>
              <w:t>Les Amours jaunes</w:t>
            </w:r>
            <w:r>
              <w:rPr>
                <w:rFonts w:ascii="Times New Roman" w:hAnsi="Times New Roman"/>
                <w:b/>
                <w:sz w:val="20"/>
              </w:rPr>
              <w:t>, 1873.</w:t>
            </w:r>
          </w:p>
        </w:tc>
      </w:tr>
    </w:tbl>
    <w:p w14:paraId="2DAE7DCE" w14:textId="77777777" w:rsidR="00BE3C0C" w:rsidRDefault="00BE3C0C" w:rsidP="00BE3C0C">
      <w:pPr>
        <w:tabs>
          <w:tab w:val="left" w:pos="2155"/>
        </w:tabs>
        <w:jc w:val="both"/>
        <w:rPr>
          <w:rFonts w:ascii="Times New Roman" w:hAnsi="Times New Roman"/>
          <w:sz w:val="20"/>
        </w:rPr>
      </w:pPr>
    </w:p>
    <w:p w14:paraId="1A1D1B9C" w14:textId="77777777" w:rsidR="00BE3C0C" w:rsidRDefault="00BE3C0C" w:rsidP="00BE3C0C">
      <w:pPr>
        <w:tabs>
          <w:tab w:val="left" w:pos="2155"/>
        </w:tabs>
        <w:jc w:val="both"/>
        <w:rPr>
          <w:rFonts w:ascii="Times New Roman" w:hAnsi="Times New Roman"/>
          <w:sz w:val="20"/>
        </w:rPr>
      </w:pPr>
    </w:p>
    <w:p w14:paraId="69B8E5FE" w14:textId="77777777" w:rsidR="00F45014" w:rsidRDefault="00F45014"/>
    <w:sectPr w:rsidR="00F45014" w:rsidSect="00BE3C0C">
      <w:pgSz w:w="11906" w:h="16838"/>
      <w:pgMar w:top="1418" w:right="567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0C"/>
    <w:rsid w:val="0096356D"/>
    <w:rsid w:val="00BE3C0C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7FA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0C"/>
    <w:pPr>
      <w:autoSpaceDE w:val="0"/>
      <w:autoSpaceDN w:val="0"/>
    </w:pPr>
    <w:rPr>
      <w:rFonts w:ascii="Times" w:eastAsia="Times New Roman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0C"/>
    <w:pPr>
      <w:autoSpaceDE w:val="0"/>
      <w:autoSpaceDN w:val="0"/>
    </w:pPr>
    <w:rPr>
      <w:rFonts w:ascii="Times" w:eastAsia="Times New Roman" w:hAnsi="Times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2954</Characters>
  <Application>Microsoft Macintosh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2016-05-21T11:25:00Z</dcterms:created>
  <dcterms:modified xsi:type="dcterms:W3CDTF">2016-05-21T11:27:00Z</dcterms:modified>
</cp:coreProperties>
</file>