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07BE4" w14:textId="77777777" w:rsidR="00B1141E" w:rsidRPr="00527AD4" w:rsidRDefault="00B1141E" w:rsidP="00B1141E">
      <w:pPr>
        <w:rPr>
          <w:b/>
          <w:sz w:val="32"/>
        </w:rPr>
      </w:pPr>
      <w:bookmarkStart w:id="0" w:name="_GoBack"/>
      <w:r w:rsidRPr="00527AD4">
        <w:rPr>
          <w:b/>
        </w:rPr>
        <w:drawing>
          <wp:inline distT="0" distB="0" distL="0" distR="0" wp14:anchorId="631133A9" wp14:editId="25F7D38E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AD4">
        <w:rPr>
          <w:b/>
        </w:rPr>
        <w:t>Lycée Général et Technologique Henri Matisse</w:t>
      </w:r>
    </w:p>
    <w:bookmarkEnd w:id="0"/>
    <w:p w14:paraId="678D93BF" w14:textId="77777777" w:rsidR="00B1141E" w:rsidRPr="005A21F9" w:rsidRDefault="00B1141E" w:rsidP="00B1141E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8</w:t>
      </w:r>
    </w:p>
    <w:p w14:paraId="3D69EFE3" w14:textId="77777777" w:rsidR="00B1141E" w:rsidRPr="005A21F9" w:rsidRDefault="00B1141E" w:rsidP="00B1141E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2017</w:t>
      </w:r>
    </w:p>
    <w:p w14:paraId="2424A7B7" w14:textId="77777777" w:rsidR="00B1141E" w:rsidRPr="005A21F9" w:rsidRDefault="00B1141E" w:rsidP="00B1141E">
      <w:pPr>
        <w:jc w:val="center"/>
        <w:rPr>
          <w:b/>
          <w:caps/>
          <w:color w:val="800080"/>
          <w:sz w:val="16"/>
          <w:szCs w:val="16"/>
        </w:rPr>
      </w:pPr>
    </w:p>
    <w:p w14:paraId="2D42DF90" w14:textId="77777777" w:rsidR="00B1141E" w:rsidRPr="005A21F9" w:rsidRDefault="00B1141E" w:rsidP="00B1141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7987671C" w14:textId="77777777" w:rsidR="00B1141E" w:rsidRPr="005A21F9" w:rsidRDefault="00B1141E" w:rsidP="00B1141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5A8B882B" w14:textId="77777777" w:rsidR="00B1141E" w:rsidRPr="005A21F9" w:rsidRDefault="00B1141E" w:rsidP="00B1141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6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35F3C226" w14:textId="77777777" w:rsidR="00B1141E" w:rsidRPr="005A21F9" w:rsidRDefault="00B1141E" w:rsidP="00B1141E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B1141E" w:rsidRPr="005A21F9" w14:paraId="40D354A6" w14:textId="77777777" w:rsidTr="00D61C6C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636BEE30" w14:textId="77777777" w:rsidR="00B1141E" w:rsidRPr="005A21F9" w:rsidRDefault="00B1141E" w:rsidP="00D61C6C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DA518" w14:textId="77777777" w:rsidR="00B1141E" w:rsidRPr="005A21F9" w:rsidRDefault="00B1141E" w:rsidP="00D61C6C">
            <w:pPr>
              <w:jc w:val="both"/>
              <w:rPr>
                <w:b/>
                <w:caps/>
              </w:rPr>
            </w:pPr>
          </w:p>
        </w:tc>
      </w:tr>
      <w:tr w:rsidR="00B1141E" w:rsidRPr="005A21F9" w14:paraId="72A08D0A" w14:textId="77777777" w:rsidTr="00D61C6C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0663305C" w14:textId="77777777" w:rsidR="00B1141E" w:rsidRPr="005A21F9" w:rsidRDefault="00B1141E" w:rsidP="00D61C6C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2FAE9" w14:textId="77777777" w:rsidR="00B1141E" w:rsidRPr="005A21F9" w:rsidRDefault="00B1141E" w:rsidP="00D61C6C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B1141E" w:rsidRPr="005A21F9" w14:paraId="41859279" w14:textId="77777777" w:rsidTr="00D61C6C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144FB504" w14:textId="77777777" w:rsidR="00B1141E" w:rsidRPr="005A21F9" w:rsidRDefault="00B1141E" w:rsidP="00D61C6C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2202" w14:textId="77777777" w:rsidR="00B1141E" w:rsidRPr="005A21F9" w:rsidRDefault="00B1141E" w:rsidP="00D61C6C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B1141E" w:rsidRPr="005A21F9" w14:paraId="41FBE6E5" w14:textId="77777777" w:rsidTr="00D61C6C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3C510D70" w14:textId="77777777" w:rsidR="00B1141E" w:rsidRPr="005A21F9" w:rsidRDefault="00B1141E" w:rsidP="00D61C6C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0C7D6798" w14:textId="77777777" w:rsidR="00B1141E" w:rsidRPr="005A21F9" w:rsidRDefault="00B1141E" w:rsidP="00D61C6C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B1141E" w:rsidRPr="005A21F9" w14:paraId="4A06CB65" w14:textId="77777777" w:rsidTr="00D61C6C">
        <w:trPr>
          <w:gridAfter w:val="1"/>
          <w:wAfter w:w="69" w:type="dxa"/>
          <w:jc w:val="center"/>
        </w:trPr>
        <w:tc>
          <w:tcPr>
            <w:tcW w:w="8033" w:type="dxa"/>
          </w:tcPr>
          <w:p w14:paraId="77D5AD43" w14:textId="77777777" w:rsidR="00B1141E" w:rsidRPr="005A21F9" w:rsidRDefault="00B1141E" w:rsidP="00D61C6C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5B64EDE2" w14:textId="77777777" w:rsidR="00B1141E" w:rsidRPr="005A21F9" w:rsidRDefault="00B1141E" w:rsidP="00D61C6C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S1</w:t>
            </w:r>
          </w:p>
        </w:tc>
      </w:tr>
      <w:tr w:rsidR="00B1141E" w:rsidRPr="005A21F9" w14:paraId="4CE675B9" w14:textId="77777777" w:rsidTr="00D61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01B5C8CC" w14:textId="77777777" w:rsidR="00B1141E" w:rsidRPr="005A21F9" w:rsidRDefault="00B1141E" w:rsidP="00D61C6C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35E4EB30" w14:textId="77777777" w:rsidR="00B1141E" w:rsidRPr="005A21F9" w:rsidRDefault="00B1141E" w:rsidP="00D61C6C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2A1F694E" w14:textId="77777777" w:rsidR="00B1141E" w:rsidRPr="005A21F9" w:rsidRDefault="00B1141E" w:rsidP="00D61C6C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1217B027" w14:textId="77777777" w:rsidR="00B1141E" w:rsidRDefault="00B1141E" w:rsidP="00D61C6C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Les films 2016-2017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14:paraId="31CD8157" w14:textId="77777777" w:rsidR="00B1141E" w:rsidRPr="002A2ED6" w:rsidRDefault="00B1141E" w:rsidP="00D61C6C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</w:p>
          <w:p w14:paraId="33E7B0C9" w14:textId="77777777" w:rsidR="00B1141E" w:rsidRPr="00532EFE" w:rsidRDefault="00B1141E" w:rsidP="00B1141E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 w:val="20"/>
              </w:rPr>
            </w:pPr>
            <w:r>
              <w:t xml:space="preserve"> </w:t>
            </w:r>
            <w:r w:rsidRPr="004C3320">
              <w:rPr>
                <w:i/>
              </w:rPr>
              <w:t>Les Combattants</w:t>
            </w:r>
            <w:r>
              <w:t xml:space="preserve"> de Thomas Cailley, 2014</w:t>
            </w:r>
          </w:p>
          <w:p w14:paraId="5A75E21D" w14:textId="77777777" w:rsidR="00B1141E" w:rsidRDefault="00B1141E" w:rsidP="00B1141E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 w:val="20"/>
              </w:rPr>
            </w:pPr>
            <w:r>
              <w:t xml:space="preserve">                        </w:t>
            </w:r>
          </w:p>
          <w:p w14:paraId="77705D3B" w14:textId="77777777" w:rsidR="00B1141E" w:rsidRPr="00DF082B" w:rsidRDefault="00B1141E" w:rsidP="00B1141E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 w:val="20"/>
              </w:rPr>
            </w:pPr>
            <w:r>
              <w:t xml:space="preserve">                   </w:t>
            </w:r>
          </w:p>
          <w:p w14:paraId="2CB59373" w14:textId="77777777" w:rsidR="00B1141E" w:rsidRPr="005A21F9" w:rsidRDefault="00B1141E" w:rsidP="00D61C6C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</w:t>
            </w:r>
            <w:r>
              <w:rPr>
                <w:b/>
                <w:color w:val="993366"/>
                <w:szCs w:val="24"/>
              </w:rPr>
              <w:t>,</w:t>
            </w:r>
            <w:r w:rsidRPr="005A21F9">
              <w:rPr>
                <w:b/>
                <w:color w:val="993366"/>
                <w:szCs w:val="24"/>
              </w:rPr>
              <w:t xml:space="preserve"> réécritures</w:t>
            </w:r>
            <w:r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403F16F8" w14:textId="77777777" w:rsidR="00B1141E" w:rsidRPr="005A21F9" w:rsidRDefault="00B1141E" w:rsidP="00B1141E"/>
    <w:p w14:paraId="4F60FCFD" w14:textId="77777777" w:rsidR="00B1141E" w:rsidRDefault="00B1141E" w:rsidP="00B1141E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B1141E" w:rsidRPr="002A7FBE" w14:paraId="378C2291" w14:textId="77777777" w:rsidTr="00D61C6C">
        <w:trPr>
          <w:jc w:val="center"/>
        </w:trPr>
        <w:tc>
          <w:tcPr>
            <w:tcW w:w="3454" w:type="dxa"/>
            <w:vMerge w:val="restart"/>
          </w:tcPr>
          <w:p w14:paraId="56D64808" w14:textId="77777777" w:rsidR="00B1141E" w:rsidRPr="002A7FBE" w:rsidRDefault="00B1141E" w:rsidP="00D61C6C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759637BD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111" w:type="dxa"/>
          </w:tcPr>
          <w:p w14:paraId="1EE54FE3" w14:textId="77777777" w:rsidR="00B1141E" w:rsidRPr="00192961" w:rsidRDefault="00B1141E" w:rsidP="00D61C6C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E36859D" w14:textId="77777777" w:rsidR="00B1141E" w:rsidRPr="00192961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6CB0C32E" w14:textId="77777777" w:rsidR="00B1141E" w:rsidRPr="00192961" w:rsidRDefault="00B1141E" w:rsidP="00D61C6C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543CB22C" w14:textId="77777777" w:rsidR="00B1141E" w:rsidRPr="00192961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B1141E" w:rsidRPr="002A7FBE" w14:paraId="24A4157E" w14:textId="77777777" w:rsidTr="00D61C6C">
        <w:trPr>
          <w:jc w:val="center"/>
        </w:trPr>
        <w:tc>
          <w:tcPr>
            <w:tcW w:w="3454" w:type="dxa"/>
            <w:vMerge/>
          </w:tcPr>
          <w:p w14:paraId="1616F3B0" w14:textId="77777777" w:rsidR="00B1141E" w:rsidRPr="002A7FBE" w:rsidRDefault="00B1141E" w:rsidP="00D61C6C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098F66B5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D63D0F8" w14:textId="77777777" w:rsidR="00B1141E" w:rsidRPr="002A7FBE" w:rsidRDefault="00B1141E" w:rsidP="00D61C6C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2" w:type="dxa"/>
          </w:tcPr>
          <w:p w14:paraId="5954A22B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EDE30ED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D07BDC0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D075DCB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5EA615ED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B1141E" w:rsidRPr="002A7FBE" w14:paraId="258BC814" w14:textId="77777777" w:rsidTr="00D61C6C">
        <w:trPr>
          <w:trHeight w:val="8227"/>
          <w:jc w:val="center"/>
        </w:trPr>
        <w:tc>
          <w:tcPr>
            <w:tcW w:w="3454" w:type="dxa"/>
          </w:tcPr>
          <w:p w14:paraId="45D947EF" w14:textId="77777777" w:rsidR="00B1141E" w:rsidRPr="001B4841" w:rsidRDefault="00B1141E" w:rsidP="00D61C6C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BA96867" w14:textId="77777777" w:rsidR="00B1141E" w:rsidRPr="001B4841" w:rsidRDefault="00B1141E" w:rsidP="00D61C6C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D170351" w14:textId="77777777" w:rsidR="00B1141E" w:rsidRPr="00F76C4B" w:rsidRDefault="00B1141E" w:rsidP="00D61C6C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26E73AB4" w14:textId="77777777" w:rsidR="00B1141E" w:rsidRDefault="00B1141E" w:rsidP="00D61C6C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0FC3E409" w14:textId="77777777" w:rsidR="00B1141E" w:rsidRPr="002A7FBE" w:rsidRDefault="00B1141E" w:rsidP="00D61C6C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690FDC2C" w14:textId="77777777" w:rsidR="00B1141E" w:rsidRPr="002A7FBE" w:rsidRDefault="00B1141E" w:rsidP="00D61C6C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207E78F3" w14:textId="77777777" w:rsidR="00B1141E" w:rsidRPr="002A7FBE" w:rsidRDefault="00B1141E" w:rsidP="00D61C6C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2EF2CA82" w14:textId="77777777" w:rsidR="00B1141E" w:rsidRDefault="00B1141E" w:rsidP="00D61C6C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334FBAF7" w14:textId="77777777" w:rsidR="00B1141E" w:rsidRDefault="00B1141E" w:rsidP="00D61C6C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14C45220" w14:textId="77777777" w:rsidR="00B1141E" w:rsidRPr="009F6CB7" w:rsidRDefault="00B1141E" w:rsidP="00D61C6C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4A8F5889" w14:textId="77777777" w:rsidR="00B1141E" w:rsidRPr="00D6302C" w:rsidRDefault="00B1141E" w:rsidP="00D61C6C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111" w:type="dxa"/>
          </w:tcPr>
          <w:p w14:paraId="78446179" w14:textId="77777777" w:rsidR="00B1141E" w:rsidRPr="002A7FBE" w:rsidRDefault="00B1141E" w:rsidP="00D61C6C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725C59C3" w14:textId="77777777" w:rsidR="00B1141E" w:rsidRPr="002A7FBE" w:rsidRDefault="00B1141E" w:rsidP="00D61C6C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5BEC82F4" w14:textId="77777777" w:rsidR="00B1141E" w:rsidRPr="002A7FBE" w:rsidRDefault="00B1141E" w:rsidP="00D61C6C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>
              <w:rPr>
                <w:noProof w:val="0"/>
                <w:sz w:val="20"/>
              </w:rPr>
              <w:t>au « Si tu t’imagines », 1948</w:t>
            </w:r>
          </w:p>
          <w:p w14:paraId="1B68A0E3" w14:textId="77777777" w:rsidR="00B1141E" w:rsidRPr="002A7FBE" w:rsidRDefault="00B1141E" w:rsidP="00D61C6C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17F0DA91" w14:textId="77777777" w:rsidR="00B1141E" w:rsidRPr="002A7FBE" w:rsidRDefault="00B1141E" w:rsidP="00D61C6C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</w:t>
            </w:r>
            <w:r>
              <w:rPr>
                <w:noProof w:val="0"/>
                <w:sz w:val="20"/>
              </w:rPr>
              <w:t xml:space="preserve"> </w:t>
            </w:r>
            <w:r w:rsidRPr="003D2B5A">
              <w:rPr>
                <w:noProof w:val="0"/>
                <w:sz w:val="20"/>
              </w:rPr>
              <w:sym w:font="Wingdings" w:char="F0E0"/>
            </w:r>
            <w:r>
              <w:rPr>
                <w:noProof w:val="0"/>
                <w:sz w:val="20"/>
              </w:rPr>
              <w:t xml:space="preserve">  « Il coule et nous passons »</w:t>
            </w:r>
            <w:r w:rsidRPr="002A7FBE">
              <w:rPr>
                <w:noProof w:val="0"/>
                <w:sz w:val="20"/>
              </w:rPr>
              <w:t>)</w:t>
            </w:r>
            <w:r>
              <w:rPr>
                <w:noProof w:val="0"/>
                <w:sz w:val="20"/>
              </w:rPr>
              <w:t>, 1820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0DFDA5B3" w14:textId="77777777" w:rsidR="00B1141E" w:rsidRPr="002A7FBE" w:rsidRDefault="00B1141E" w:rsidP="00D61C6C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sz w:val="20"/>
              </w:rPr>
              <w:t>lu par Apollinaire en 1913, interprété par Marc Lavoine en 2001</w:t>
            </w:r>
            <w:r>
              <w:rPr>
                <w:sz w:val="20"/>
              </w:rPr>
              <w:t xml:space="preserve"> et Pow Wow en 1996</w:t>
            </w:r>
          </w:p>
          <w:p w14:paraId="56CA8045" w14:textId="77777777" w:rsidR="00B1141E" w:rsidRPr="002A7FBE" w:rsidRDefault="00B1141E" w:rsidP="00D61C6C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31A7B268" w14:textId="77777777" w:rsidR="00B1141E" w:rsidRPr="002A7FBE" w:rsidRDefault="00B1141E" w:rsidP="00D61C6C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0974035F" w14:textId="77777777" w:rsidR="00B1141E" w:rsidRPr="002A7FBE" w:rsidRDefault="00B1141E" w:rsidP="00D61C6C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42B200D8" w14:textId="77777777" w:rsidR="00B1141E" w:rsidRPr="002A7FBE" w:rsidRDefault="00B1141E" w:rsidP="00D61C6C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41D73430" w14:textId="77777777" w:rsidR="00B1141E" w:rsidRPr="002A7FBE" w:rsidRDefault="00B1141E" w:rsidP="00D61C6C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77F9E77B" w14:textId="77777777" w:rsidR="00B1141E" w:rsidRPr="00EF7A09" w:rsidRDefault="00B1141E" w:rsidP="00D61C6C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proofErr w:type="spellStart"/>
            <w:r w:rsidRPr="00BC41CA">
              <w:rPr>
                <w:b/>
                <w:i/>
                <w:noProof w:val="0"/>
                <w:sz w:val="20"/>
              </w:rPr>
              <w:t>Topoï</w:t>
            </w:r>
            <w:proofErr w:type="spellEnd"/>
          </w:p>
          <w:p w14:paraId="493255EA" w14:textId="77777777" w:rsidR="00B1141E" w:rsidRPr="002A7FBE" w:rsidRDefault="00B1141E" w:rsidP="00D61C6C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 xml:space="preserve">1489, </w:t>
            </w:r>
            <w:r w:rsidRPr="002A7FBE">
              <w:rPr>
                <w:sz w:val="20"/>
              </w:rPr>
              <w:t>interprété par Brassens</w:t>
            </w:r>
          </w:p>
          <w:p w14:paraId="2B16D224" w14:textId="77777777" w:rsidR="00B1141E" w:rsidRPr="002A7FBE" w:rsidRDefault="00B1141E" w:rsidP="00D61C6C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25888AA4" w14:textId="77777777" w:rsidR="00B1141E" w:rsidRPr="002A7FBE" w:rsidRDefault="00B1141E" w:rsidP="00D61C6C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023B8E13" w14:textId="77777777" w:rsidR="00B1141E" w:rsidRDefault="00B1141E" w:rsidP="00D61C6C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41C60FDF" w14:textId="77777777" w:rsidR="00B1141E" w:rsidRPr="00E64BD5" w:rsidRDefault="00B1141E" w:rsidP="00D61C6C">
            <w:pPr>
              <w:contextualSpacing/>
              <w:rPr>
                <w:noProof w:val="0"/>
                <w:sz w:val="20"/>
              </w:rPr>
            </w:pPr>
          </w:p>
          <w:p w14:paraId="665BB4DB" w14:textId="77777777" w:rsidR="00B1141E" w:rsidRPr="00015168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  <w:r>
              <w:rPr>
                <w:rFonts w:eastAsia="Arial Unicode MS"/>
                <w:sz w:val="20"/>
              </w:rPr>
              <w:t xml:space="preserve">, </w:t>
            </w:r>
            <w:r w:rsidRPr="002A7FBE">
              <w:rPr>
                <w:b/>
                <w:sz w:val="20"/>
              </w:rPr>
              <w:t>Bac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6736140B" w14:textId="77777777" w:rsidR="00B1141E" w:rsidRPr="002A7FBE" w:rsidRDefault="00B1141E" w:rsidP="00D61C6C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Jeux et arts poétiques</w:t>
            </w:r>
          </w:p>
          <w:p w14:paraId="20ABC5B6" w14:textId="77777777" w:rsidR="00B1141E" w:rsidRPr="002A7FBE" w:rsidRDefault="00B1141E" w:rsidP="00D61C6C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78CC972E" w14:textId="77777777" w:rsidR="00B1141E" w:rsidRPr="002A7FBE" w:rsidRDefault="00B1141E" w:rsidP="00D61C6C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5BD0A52A" w14:textId="77777777" w:rsidR="00B1141E" w:rsidRPr="002A7FBE" w:rsidRDefault="00B1141E" w:rsidP="00D61C6C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6E5D13FF" w14:textId="77777777" w:rsidR="00B1141E" w:rsidRPr="002A7FBE" w:rsidRDefault="00B1141E" w:rsidP="00D61C6C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03D51261" w14:textId="77777777" w:rsidR="00B1141E" w:rsidRPr="002A7FBE" w:rsidRDefault="00B1141E" w:rsidP="00D61C6C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202EC6B7" w14:textId="77777777" w:rsidR="00B1141E" w:rsidRPr="002A7FBE" w:rsidRDefault="00B1141E" w:rsidP="00D61C6C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3D8A2C27" w14:textId="77777777" w:rsidR="00B1141E" w:rsidRPr="002A7FBE" w:rsidRDefault="00B1141E" w:rsidP="00D61C6C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78CCAD8E" w14:textId="77777777" w:rsidR="00B1141E" w:rsidRPr="002A7FBE" w:rsidRDefault="00B1141E" w:rsidP="00D61C6C">
            <w:pPr>
              <w:contextualSpacing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5F2B152C" w14:textId="77777777" w:rsidR="00B1141E" w:rsidRPr="002A7FBE" w:rsidRDefault="00B1141E" w:rsidP="00D61C6C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12D82B1A" w14:textId="77777777" w:rsidR="00B1141E" w:rsidRDefault="00B1141E" w:rsidP="00D61C6C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</w:t>
            </w:r>
          </w:p>
          <w:p w14:paraId="04B069D9" w14:textId="77777777" w:rsidR="00DE22E1" w:rsidRPr="005324D8" w:rsidRDefault="00DE22E1" w:rsidP="00DE22E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i/>
                <w:noProof w:val="0"/>
                <w:sz w:val="20"/>
              </w:rPr>
              <w:t xml:space="preserve">La Baigneuse d’Ingres </w:t>
            </w:r>
            <w:r w:rsidRPr="002A7FBE">
              <w:rPr>
                <w:noProof w:val="0"/>
                <w:sz w:val="20"/>
              </w:rPr>
              <w:t>et ses pastiches</w:t>
            </w:r>
            <w:r>
              <w:rPr>
                <w:noProof w:val="0"/>
                <w:sz w:val="20"/>
              </w:rPr>
              <w:t xml:space="preserve">, </w:t>
            </w:r>
            <w:r w:rsidRPr="005324D8">
              <w:rPr>
                <w:i/>
                <w:noProof w:val="0"/>
                <w:sz w:val="20"/>
              </w:rPr>
              <w:t>Le Violon D’Ingres</w:t>
            </w:r>
            <w:r w:rsidRPr="005324D8">
              <w:rPr>
                <w:noProof w:val="0"/>
                <w:sz w:val="20"/>
              </w:rPr>
              <w:t xml:space="preserve"> de Man Ray, </w:t>
            </w:r>
            <w:r w:rsidRPr="005324D8">
              <w:rPr>
                <w:i/>
                <w:noProof w:val="0"/>
                <w:sz w:val="20"/>
              </w:rPr>
              <w:t>Hommage à Man Ray</w:t>
            </w:r>
            <w:r>
              <w:rPr>
                <w:noProof w:val="0"/>
                <w:sz w:val="20"/>
              </w:rPr>
              <w:t xml:space="preserve"> : </w:t>
            </w:r>
            <w:r w:rsidRPr="005324D8">
              <w:rPr>
                <w:noProof w:val="0"/>
                <w:sz w:val="20"/>
              </w:rPr>
              <w:t xml:space="preserve">une affiche de Nicolas </w:t>
            </w:r>
            <w:proofErr w:type="spellStart"/>
            <w:r w:rsidRPr="005324D8">
              <w:rPr>
                <w:noProof w:val="0"/>
                <w:sz w:val="20"/>
              </w:rPr>
              <w:t>Chirokov</w:t>
            </w:r>
            <w:proofErr w:type="spellEnd"/>
            <w:r w:rsidRPr="005324D8">
              <w:rPr>
                <w:noProof w:val="0"/>
                <w:sz w:val="20"/>
              </w:rPr>
              <w:t xml:space="preserve"> pour </w:t>
            </w:r>
            <w:r>
              <w:rPr>
                <w:noProof w:val="0"/>
                <w:sz w:val="20"/>
              </w:rPr>
              <w:t>un festival de musique rock</w:t>
            </w:r>
          </w:p>
          <w:p w14:paraId="62EC201D" w14:textId="77777777" w:rsidR="00B1141E" w:rsidRDefault="00B1141E" w:rsidP="00D61C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1798F36C" w14:textId="77777777" w:rsidR="00B1141E" w:rsidRPr="002A7FBE" w:rsidRDefault="00B1141E" w:rsidP="00D61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61BF2583" w14:textId="77777777" w:rsidR="00B1141E" w:rsidRDefault="00B1141E" w:rsidP="00D61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</w:p>
          <w:p w14:paraId="7D0F0407" w14:textId="77777777" w:rsidR="00B1141E" w:rsidRDefault="00B1141E" w:rsidP="00D61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441A80E5" w14:textId="77777777" w:rsidR="00B1141E" w:rsidRDefault="00B1141E" w:rsidP="00D61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47CFB0E0" w14:textId="77777777" w:rsidR="00B1141E" w:rsidRPr="002A7FBE" w:rsidRDefault="00B1141E" w:rsidP="00D61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362EDA">
              <w:rPr>
                <w:b/>
                <w:noProof w:val="0"/>
                <w:sz w:val="20"/>
              </w:rPr>
              <w:t>Compte-rendu de la journée au festival du livre</w:t>
            </w:r>
            <w:r>
              <w:rPr>
                <w:noProof w:val="0"/>
                <w:sz w:val="20"/>
              </w:rPr>
              <w:t xml:space="preserve"> de Mouans-Sartoux,</w:t>
            </w:r>
            <w:r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05C1597F" w14:textId="77777777" w:rsidR="00B1141E" w:rsidRPr="002A7FBE" w:rsidRDefault="00B1141E" w:rsidP="00D61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659301A0" w14:textId="77777777" w:rsidR="00B1141E" w:rsidRPr="00D420FE" w:rsidRDefault="00B1141E" w:rsidP="00D61C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53B24292" w14:textId="77777777" w:rsidR="00B1141E" w:rsidRDefault="00B1141E" w:rsidP="00D61C6C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Écriture de poèmes sur le thème </w:t>
            </w:r>
            <w:r>
              <w:rPr>
                <w:b/>
                <w:i/>
                <w:noProof w:val="0"/>
                <w:sz w:val="20"/>
              </w:rPr>
              <w:t>« Afrique(s) </w:t>
            </w:r>
            <w:r>
              <w:rPr>
                <w:noProof w:val="0"/>
                <w:sz w:val="20"/>
              </w:rPr>
              <w:t xml:space="preserve">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78B0C702" w14:textId="77777777" w:rsidR="00B1141E" w:rsidRDefault="00B1141E" w:rsidP="00D61C6C">
            <w:pPr>
              <w:jc w:val="both"/>
              <w:rPr>
                <w:noProof w:val="0"/>
                <w:sz w:val="20"/>
              </w:rPr>
            </w:pPr>
          </w:p>
          <w:p w14:paraId="30CF8E1D" w14:textId="77777777" w:rsidR="00B1141E" w:rsidRPr="002A7FBE" w:rsidRDefault="00B1141E" w:rsidP="00D61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7E875D10" w14:textId="77777777" w:rsidR="00B1141E" w:rsidRDefault="00B1141E" w:rsidP="00B1141E"/>
    <w:p w14:paraId="2A0A18B0" w14:textId="77777777" w:rsidR="00B1141E" w:rsidRDefault="00B1141E" w:rsidP="00B1141E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B1141E" w:rsidRPr="00192961" w14:paraId="47AE89C1" w14:textId="77777777" w:rsidTr="00D61C6C">
        <w:trPr>
          <w:jc w:val="center"/>
        </w:trPr>
        <w:tc>
          <w:tcPr>
            <w:tcW w:w="3454" w:type="dxa"/>
            <w:vMerge w:val="restart"/>
          </w:tcPr>
          <w:p w14:paraId="6061E4BD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2°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26910778" w14:textId="77777777" w:rsidR="00B1141E" w:rsidRPr="002A7FBE" w:rsidRDefault="00B1141E" w:rsidP="00D61C6C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24D85426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1A20E935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7B9F60F4" w14:textId="77777777" w:rsidR="00B1141E" w:rsidRPr="00192961" w:rsidRDefault="00B1141E" w:rsidP="00D61C6C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C577484" w14:textId="77777777" w:rsidR="00B1141E" w:rsidRPr="00192961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321DB9CE" w14:textId="77777777" w:rsidR="00B1141E" w:rsidRPr="00192961" w:rsidRDefault="00B1141E" w:rsidP="00D61C6C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96DE31C" w14:textId="77777777" w:rsidR="00B1141E" w:rsidRPr="00192961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B1141E" w:rsidRPr="002A7FBE" w14:paraId="75C4F800" w14:textId="77777777" w:rsidTr="00D61C6C">
        <w:trPr>
          <w:jc w:val="center"/>
        </w:trPr>
        <w:tc>
          <w:tcPr>
            <w:tcW w:w="3454" w:type="dxa"/>
            <w:vMerge/>
          </w:tcPr>
          <w:p w14:paraId="0DE79020" w14:textId="77777777" w:rsidR="00B1141E" w:rsidRPr="002A7FBE" w:rsidRDefault="00B1141E" w:rsidP="00D61C6C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0790DB65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B3D54E8" w14:textId="77777777" w:rsidR="00B1141E" w:rsidRPr="002A7FBE" w:rsidRDefault="00B1141E" w:rsidP="00D61C6C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5AEF305B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51EF85D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302AD171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5B1A4BA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B097B1E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B1141E" w:rsidRPr="002A7FBE" w14:paraId="580BD70F" w14:textId="77777777" w:rsidTr="00D61C6C">
        <w:trPr>
          <w:jc w:val="center"/>
        </w:trPr>
        <w:tc>
          <w:tcPr>
            <w:tcW w:w="3454" w:type="dxa"/>
          </w:tcPr>
          <w:p w14:paraId="206B0A7E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457E4C3B" w14:textId="77777777" w:rsidR="00B1141E" w:rsidRPr="002A7FBE" w:rsidRDefault="00B1141E" w:rsidP="00D61C6C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193F3FB7" w14:textId="77777777" w:rsidR="00B1141E" w:rsidRPr="002A7FBE" w:rsidRDefault="00B1141E" w:rsidP="00D61C6C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2A7BFF83" w14:textId="77777777" w:rsidR="00B1141E" w:rsidRPr="002A7FBE" w:rsidRDefault="00B1141E" w:rsidP="00D61C6C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7206089F" w14:textId="77777777" w:rsidR="00B1141E" w:rsidRPr="002A7FBE" w:rsidRDefault="00B1141E" w:rsidP="00D61C6C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6C85B944" w14:textId="77777777" w:rsidR="00B1141E" w:rsidRPr="008D6A97" w:rsidRDefault="00B1141E" w:rsidP="00D61C6C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61214922" w14:textId="77777777" w:rsidR="00B1141E" w:rsidRPr="008D6A97" w:rsidRDefault="00B1141E" w:rsidP="00D61C6C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54FF78B0" w14:textId="77777777" w:rsidR="00B1141E" w:rsidRPr="008D6A97" w:rsidRDefault="00B1141E" w:rsidP="00D61C6C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7C5E1E2" w14:textId="77777777" w:rsidR="00B1141E" w:rsidRPr="008D6A97" w:rsidRDefault="00B1141E" w:rsidP="00D61C6C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8D6A9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2D779529" w14:textId="77777777" w:rsidR="00B1141E" w:rsidRPr="002A7FBE" w:rsidRDefault="00B1141E" w:rsidP="00D61C6C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5FA21B9C" w14:textId="77777777" w:rsidR="00B1141E" w:rsidRPr="002A7FBE" w:rsidRDefault="00B1141E" w:rsidP="00D61C6C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690A2814" w14:textId="77777777" w:rsidR="00B1141E" w:rsidRPr="002A7FBE" w:rsidRDefault="00B1141E" w:rsidP="00D61C6C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45B0837F" w14:textId="77777777" w:rsidR="00B1141E" w:rsidRPr="002A7FBE" w:rsidRDefault="00B1141E" w:rsidP="00D61C6C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111" w:type="dxa"/>
          </w:tcPr>
          <w:p w14:paraId="1FB17F1F" w14:textId="77777777" w:rsidR="00B1141E" w:rsidRPr="002A7FBE" w:rsidRDefault="00B1141E" w:rsidP="00D61C6C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776695E2" w14:textId="77777777" w:rsidR="00B1141E" w:rsidRDefault="00B1141E" w:rsidP="00D61C6C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35910633" w14:textId="77777777" w:rsidR="00B1141E" w:rsidRPr="002A7FBE" w:rsidRDefault="00B1141E" w:rsidP="00D61C6C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17A79930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</w:t>
            </w:r>
            <w:r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13AC84EE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  <w:r>
              <w:rPr>
                <w:rFonts w:eastAsia="Arial Unicode MS"/>
                <w:sz w:val="20"/>
              </w:rPr>
              <w:t>, 1962</w:t>
            </w:r>
          </w:p>
          <w:p w14:paraId="5C7464AB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>Corbière, « Le Poète et la Cigale »</w:t>
            </w:r>
            <w:r>
              <w:rPr>
                <w:rFonts w:eastAsia="Arial Unicode MS"/>
                <w:sz w:val="20"/>
              </w:rPr>
              <w:t>, 1873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7846D586" w14:textId="77777777" w:rsidR="00B1141E" w:rsidRPr="002A7FBE" w:rsidRDefault="00B1141E" w:rsidP="00CA0E82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507A7AFA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</w:t>
            </w:r>
            <w:r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05CCA80F" w14:textId="77777777" w:rsidR="00B1141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  <w:r>
              <w:rPr>
                <w:rFonts w:eastAsia="Arial Unicode MS"/>
                <w:sz w:val="20"/>
              </w:rPr>
              <w:t>, 1962</w:t>
            </w:r>
          </w:p>
          <w:p w14:paraId="1757F5C2" w14:textId="77777777" w:rsidR="00B1141E" w:rsidRDefault="00B1141E" w:rsidP="00D61C6C">
            <w:pPr>
              <w:rPr>
                <w:rFonts w:eastAsia="Arial Unicode MS"/>
                <w:sz w:val="20"/>
              </w:rPr>
            </w:pPr>
            <w:r w:rsidRPr="007448C3">
              <w:rPr>
                <w:rFonts w:eastAsia="Arial Unicode MS"/>
                <w:b/>
                <w:sz w:val="20"/>
              </w:rPr>
              <w:t>6.</w:t>
            </w:r>
            <w:r w:rsidRPr="002A7FBE">
              <w:rPr>
                <w:rFonts w:eastAsia="Arial Unicode MS"/>
                <w:sz w:val="20"/>
              </w:rPr>
              <w:t xml:space="preserve"> La Fontaine, </w:t>
            </w:r>
            <w:r>
              <w:rPr>
                <w:rFonts w:eastAsia="Arial Unicode MS"/>
                <w:sz w:val="20"/>
              </w:rPr>
              <w:t>« La Mort et le Bûcheron », 1668</w:t>
            </w:r>
          </w:p>
          <w:p w14:paraId="247BD0B2" w14:textId="77777777" w:rsidR="00B1141E" w:rsidRDefault="00B1141E" w:rsidP="00D61C6C">
            <w:pPr>
              <w:rPr>
                <w:rFonts w:eastAsia="Arial Unicode MS"/>
                <w:sz w:val="20"/>
              </w:rPr>
            </w:pPr>
          </w:p>
          <w:p w14:paraId="3D01FF80" w14:textId="77777777" w:rsidR="00B1141E" w:rsidRPr="001B1625" w:rsidRDefault="00B1141E" w:rsidP="00D61C6C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10B3AC3E" w14:textId="77777777" w:rsidR="00B1141E" w:rsidRDefault="00B1141E" w:rsidP="00D61C6C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b/>
                <w:noProof w:val="0"/>
                <w:sz w:val="20"/>
              </w:rPr>
              <w:t>7</w:t>
            </w:r>
            <w:r w:rsidRPr="00ED73B0">
              <w:rPr>
                <w:rFonts w:eastAsia="Arial Unicode MS"/>
                <w:b/>
                <w:noProof w:val="0"/>
                <w:sz w:val="20"/>
              </w:rPr>
              <w:t>.</w:t>
            </w:r>
            <w:r>
              <w:rPr>
                <w:rFonts w:eastAsia="Arial Unicode MS"/>
                <w:noProof w:val="0"/>
                <w:sz w:val="20"/>
              </w:rPr>
              <w:t xml:space="preserve"> </w:t>
            </w:r>
            <w:proofErr w:type="spellStart"/>
            <w:r w:rsidRPr="008C1CA2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  <w:r>
              <w:rPr>
                <w:noProof w:val="0"/>
                <w:sz w:val="20"/>
              </w:rPr>
              <w:t xml:space="preserve">, </w:t>
            </w:r>
            <w:r w:rsidRPr="008C1CA2">
              <w:rPr>
                <w:rFonts w:eastAsia="Arial Unicode MS"/>
                <w:i/>
                <w:noProof w:val="0"/>
                <w:sz w:val="20"/>
              </w:rPr>
              <w:t>Matin brun</w:t>
            </w:r>
            <w:r>
              <w:rPr>
                <w:rFonts w:eastAsia="Arial Unicode MS"/>
                <w:noProof w:val="0"/>
                <w:sz w:val="20"/>
              </w:rPr>
              <w:t xml:space="preserve">, explicit, 1998 </w:t>
            </w:r>
          </w:p>
          <w:p w14:paraId="57E378B9" w14:textId="77777777" w:rsidR="00B1141E" w:rsidRPr="002A7FBE" w:rsidRDefault="00B1141E" w:rsidP="00D61C6C">
            <w:pPr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4252" w:type="dxa"/>
          </w:tcPr>
          <w:p w14:paraId="4C9B45DF" w14:textId="77777777" w:rsidR="00B1141E" w:rsidRPr="002A7FBE" w:rsidRDefault="00B1141E" w:rsidP="00D61C6C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7BD44EBB" w14:textId="77777777" w:rsidR="00B1141E" w:rsidRPr="002A7FBE" w:rsidRDefault="00B1141E" w:rsidP="00D61C6C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</w:t>
            </w:r>
            <w:r w:rsidRPr="004B6598">
              <w:rPr>
                <w:rFonts w:eastAsia="Arial Unicode MS"/>
                <w:b/>
                <w:color w:val="800080"/>
                <w:sz w:val="20"/>
                <w:u w:val="single"/>
              </w:rPr>
              <w:t>Fontaine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1ADD4A28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36729B80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65C45577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380F9983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498103EA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7580133A" w14:textId="77777777" w:rsidR="00B1141E" w:rsidRDefault="00B1141E" w:rsidP="00D61C6C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4D6E9580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</w:p>
          <w:p w14:paraId="266A2C0A" w14:textId="77777777" w:rsidR="00B1141E" w:rsidRDefault="00B1141E" w:rsidP="00D61C6C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52283B9F" w14:textId="77777777" w:rsidR="00B1141E" w:rsidRDefault="00B1141E" w:rsidP="00D61C6C">
            <w:pPr>
              <w:rPr>
                <w:rFonts w:eastAsia="Arial Unicode MS"/>
                <w:sz w:val="20"/>
              </w:rPr>
            </w:pPr>
          </w:p>
          <w:p w14:paraId="6C84213E" w14:textId="77777777" w:rsidR="00B1141E" w:rsidRPr="002A7FBE" w:rsidRDefault="00B1141E" w:rsidP="00D61C6C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23FC499A" w14:textId="77777777" w:rsidR="00B1141E" w:rsidRDefault="00B1141E" w:rsidP="00D61C6C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>« </w:t>
            </w:r>
            <w:r w:rsidRPr="002A7FBE">
              <w:rPr>
                <w:rFonts w:eastAsia="Arial Unicode MS"/>
                <w:sz w:val="20"/>
              </w:rPr>
              <w:t>La Cigale et l</w:t>
            </w:r>
            <w:r>
              <w:rPr>
                <w:rFonts w:eastAsia="Arial Unicode MS"/>
                <w:sz w:val="20"/>
              </w:rPr>
              <w:t>es</w:t>
            </w:r>
            <w:r w:rsidRPr="002A7FBE">
              <w:rPr>
                <w:rFonts w:eastAsia="Arial Unicode MS"/>
                <w:sz w:val="20"/>
              </w:rPr>
              <w:t xml:space="preserve"> Fourmi</w:t>
            </w:r>
            <w:r>
              <w:rPr>
                <w:rFonts w:eastAsia="Arial Unicode MS"/>
                <w:sz w:val="20"/>
              </w:rPr>
              <w:t>s</w:t>
            </w:r>
            <w:r w:rsidRPr="002A7FBE">
              <w:rPr>
                <w:rFonts w:eastAsia="Arial Unicode MS"/>
                <w:sz w:val="20"/>
              </w:rPr>
              <w:t> </w:t>
            </w:r>
            <w:r w:rsidRPr="002A7FBE">
              <w:rPr>
                <w:rFonts w:eastAsia="Arial Unicode MS"/>
                <w:color w:val="000000"/>
                <w:sz w:val="20"/>
              </w:rPr>
              <w:t>» d’Esope</w:t>
            </w:r>
          </w:p>
          <w:p w14:paraId="20A05903" w14:textId="77777777" w:rsidR="00B1141E" w:rsidRPr="002A7FBE" w:rsidRDefault="00B1141E" w:rsidP="00D61C6C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4283872E" w14:textId="77777777" w:rsidR="00B1141E" w:rsidRPr="002A7FBE" w:rsidRDefault="00B1141E" w:rsidP="00D61C6C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4AE5C74D" w14:textId="77777777" w:rsidR="00B1141E" w:rsidRDefault="00B1141E" w:rsidP="00D61C6C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6C1BBBC6" w14:textId="77777777" w:rsidR="00B1141E" w:rsidRDefault="00B1141E" w:rsidP="00D61C6C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  <w:p w14:paraId="7EFF7CDC" w14:textId="77777777" w:rsidR="00600F86" w:rsidRPr="002A7FBE" w:rsidRDefault="00600F86" w:rsidP="00600F86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2A65ED59" w14:textId="77777777" w:rsidR="00600F86" w:rsidRPr="002A7FBE" w:rsidRDefault="00600F86" w:rsidP="00600F86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C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234F38B0" w14:textId="77777777" w:rsidR="00600F86" w:rsidRPr="003224AF" w:rsidRDefault="00600F86" w:rsidP="00600F86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FD0309">
              <w:rPr>
                <w:noProof w:val="0"/>
                <w:sz w:val="20"/>
              </w:rPr>
              <w:t>de la nouvelle</w:t>
            </w:r>
            <w:r>
              <w:rPr>
                <w:rFonts w:eastAsia="Arial Unicode MS"/>
                <w:noProof w:val="0"/>
                <w:sz w:val="20"/>
              </w:rPr>
              <w:t xml:space="preserve"> </w:t>
            </w:r>
            <w:r w:rsidRPr="00200AC1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200AC1">
              <w:rPr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Pr="00200AC1">
              <w:rPr>
                <w:b/>
                <w:noProof w:val="0"/>
                <w:color w:val="800080"/>
                <w:sz w:val="20"/>
              </w:rPr>
              <w:t>Pavloff</w:t>
            </w:r>
            <w:proofErr w:type="spellEnd"/>
            <w:r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014D03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>
              <w:rPr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>
              <w:rPr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14:paraId="313E8B1C" w14:textId="77777777" w:rsidR="00B1141E" w:rsidRPr="004042DC" w:rsidRDefault="00B1141E" w:rsidP="00D61C6C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476B7C7A" w14:textId="77777777" w:rsidR="00B1141E" w:rsidRPr="002A7FBE" w:rsidRDefault="00B1141E" w:rsidP="00D61C6C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01931CDB" w14:textId="12504EAA" w:rsidR="00B1141E" w:rsidRDefault="00045AFE" w:rsidP="00D61C6C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- </w:t>
            </w:r>
            <w:r w:rsidR="00B1141E" w:rsidRPr="002A7FBE">
              <w:rPr>
                <w:rFonts w:eastAsia="Arial Unicode MS"/>
                <w:sz w:val="20"/>
              </w:rPr>
              <w:t xml:space="preserve">Deux réécritures graphiques par </w:t>
            </w:r>
            <w:r w:rsidR="00B1141E">
              <w:rPr>
                <w:rFonts w:eastAsia="Arial Unicode MS"/>
                <w:sz w:val="20"/>
              </w:rPr>
              <w:t xml:space="preserve">Granville </w:t>
            </w:r>
            <w:r w:rsidR="00B1141E" w:rsidRPr="002A7FBE">
              <w:rPr>
                <w:rFonts w:eastAsia="Arial Unicode MS"/>
                <w:sz w:val="20"/>
              </w:rPr>
              <w:t xml:space="preserve">et Doré de la fable de La Fontaine, « La mort et le bûcheron » </w:t>
            </w:r>
            <w:r w:rsidR="00B1141E">
              <w:rPr>
                <w:rFonts w:eastAsia="Arial Unicode MS"/>
                <w:sz w:val="20"/>
              </w:rPr>
              <w:t>(</w:t>
            </w:r>
            <w:r w:rsidR="00B1141E" w:rsidRPr="002A7FBE">
              <w:rPr>
                <w:rFonts w:eastAsia="Arial Unicode MS"/>
                <w:sz w:val="20"/>
              </w:rPr>
              <w:t>La Fontaine, « La mort et le bûcheron » p. 164</w:t>
            </w:r>
            <w:r w:rsidR="00B1141E">
              <w:rPr>
                <w:rFonts w:eastAsia="Arial Unicode MS"/>
                <w:sz w:val="20"/>
              </w:rPr>
              <w:t>)</w:t>
            </w:r>
          </w:p>
          <w:p w14:paraId="1B62B1A8" w14:textId="77777777" w:rsidR="00045AFE" w:rsidRDefault="00045AFE" w:rsidP="00D61C6C">
            <w:pPr>
              <w:rPr>
                <w:rFonts w:eastAsia="Arial Unicode MS"/>
                <w:sz w:val="20"/>
              </w:rPr>
            </w:pPr>
          </w:p>
          <w:p w14:paraId="0720D9CD" w14:textId="77777777" w:rsidR="00045AFE" w:rsidRDefault="00045AFE" w:rsidP="00045AFE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>
              <w:rPr>
                <w:i/>
                <w:noProof w:val="0"/>
                <w:sz w:val="20"/>
              </w:rPr>
              <w:t xml:space="preserve">Demain, </w:t>
            </w:r>
            <w:r>
              <w:rPr>
                <w:noProof w:val="0"/>
                <w:sz w:val="20"/>
              </w:rPr>
              <w:t xml:space="preserve">film de </w:t>
            </w:r>
            <w:r w:rsidRPr="00973034">
              <w:rPr>
                <w:noProof w:val="0"/>
                <w:sz w:val="20"/>
              </w:rPr>
              <w:t xml:space="preserve">Cyril Dion et </w:t>
            </w:r>
            <w:r w:rsidRPr="0027507F">
              <w:rPr>
                <w:bCs/>
                <w:noProof w:val="0"/>
                <w:sz w:val="20"/>
              </w:rPr>
              <w:t>Mélanie</w:t>
            </w:r>
            <w:r w:rsidRPr="00973034">
              <w:rPr>
                <w:noProof w:val="0"/>
                <w:sz w:val="20"/>
              </w:rPr>
              <w:t xml:space="preserve"> Lauren</w:t>
            </w:r>
            <w:r>
              <w:rPr>
                <w:noProof w:val="0"/>
                <w:sz w:val="20"/>
              </w:rPr>
              <w:t>t, 2015</w:t>
            </w:r>
          </w:p>
          <w:p w14:paraId="3446470F" w14:textId="77777777" w:rsidR="00045AFE" w:rsidRPr="002A7FBE" w:rsidRDefault="00045AFE" w:rsidP="00D61C6C">
            <w:pPr>
              <w:rPr>
                <w:rFonts w:eastAsia="Arial Unicode MS"/>
                <w:sz w:val="20"/>
              </w:rPr>
            </w:pPr>
          </w:p>
          <w:p w14:paraId="03C6AA72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</w:p>
          <w:p w14:paraId="77858352" w14:textId="77777777" w:rsidR="00B1141E" w:rsidRPr="002A7FBE" w:rsidRDefault="00B1141E" w:rsidP="00D61C6C">
            <w:pPr>
              <w:rPr>
                <w:rFonts w:eastAsia="Arial Unicode MS"/>
                <w:sz w:val="20"/>
              </w:rPr>
            </w:pPr>
          </w:p>
        </w:tc>
      </w:tr>
    </w:tbl>
    <w:p w14:paraId="59463530" w14:textId="77777777" w:rsidR="00B1141E" w:rsidRPr="002A7FBE" w:rsidRDefault="00B1141E" w:rsidP="00B1141E">
      <w:pPr>
        <w:rPr>
          <w:sz w:val="20"/>
        </w:rPr>
      </w:pPr>
    </w:p>
    <w:p w14:paraId="75734B00" w14:textId="77777777" w:rsidR="00F45014" w:rsidRDefault="00F45014"/>
    <w:sectPr w:rsidR="00F45014" w:rsidSect="00B1141E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?? ??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1E"/>
    <w:rsid w:val="00045AFE"/>
    <w:rsid w:val="00527AD4"/>
    <w:rsid w:val="00600F86"/>
    <w:rsid w:val="00B1141E"/>
    <w:rsid w:val="00CA0E82"/>
    <w:rsid w:val="00DE22E1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1E4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1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114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14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41E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1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114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14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41E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4763</Characters>
  <Application>Microsoft Macintosh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</cp:revision>
  <dcterms:created xsi:type="dcterms:W3CDTF">2016-12-13T16:53:00Z</dcterms:created>
  <dcterms:modified xsi:type="dcterms:W3CDTF">2016-12-14T12:13:00Z</dcterms:modified>
</cp:coreProperties>
</file>