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90EE" w14:textId="77777777" w:rsidR="00684277" w:rsidRPr="005A21F9" w:rsidRDefault="00684277" w:rsidP="00684277">
      <w:pPr>
        <w:rPr>
          <w:b/>
          <w:sz w:val="32"/>
        </w:rPr>
      </w:pPr>
      <w:r>
        <w:rPr>
          <w:b/>
        </w:rPr>
        <w:drawing>
          <wp:inline distT="0" distB="0" distL="0" distR="0" wp14:anchorId="5B3BE55F" wp14:editId="23DB61BA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3E23D6FF" w14:textId="77777777" w:rsidR="00684277" w:rsidRPr="005A21F9" w:rsidRDefault="00684277" w:rsidP="00684277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5</w:t>
      </w:r>
    </w:p>
    <w:p w14:paraId="7FFBDAFC" w14:textId="77777777" w:rsidR="00684277" w:rsidRPr="005A21F9" w:rsidRDefault="00684277" w:rsidP="00684277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2014</w:t>
      </w:r>
    </w:p>
    <w:p w14:paraId="7C0CFA64" w14:textId="77777777" w:rsidR="00684277" w:rsidRPr="005A21F9" w:rsidRDefault="00684277" w:rsidP="00684277">
      <w:pPr>
        <w:jc w:val="center"/>
        <w:rPr>
          <w:b/>
          <w:caps/>
          <w:color w:val="800080"/>
          <w:sz w:val="16"/>
          <w:szCs w:val="16"/>
        </w:rPr>
      </w:pPr>
    </w:p>
    <w:p w14:paraId="18EED07B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1CC0C5CB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A70BEAF" w14:textId="77777777" w:rsidR="00684277" w:rsidRPr="005A21F9" w:rsidRDefault="00684277" w:rsidP="0068427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4250136B" w14:textId="77777777" w:rsidR="00684277" w:rsidRPr="005A21F9" w:rsidRDefault="00684277" w:rsidP="00684277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684277" w:rsidRPr="005A21F9" w14:paraId="181D7A74" w14:textId="77777777" w:rsidTr="00765994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5D387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0ABDA" w14:textId="531D9D4E" w:rsidR="00684277" w:rsidRPr="005A21F9" w:rsidRDefault="00684277" w:rsidP="00765994">
            <w:pPr>
              <w:jc w:val="both"/>
              <w:rPr>
                <w:b/>
                <w:caps/>
              </w:rPr>
            </w:pPr>
            <w:bookmarkStart w:id="0" w:name="_GoBack"/>
            <w:bookmarkEnd w:id="0"/>
          </w:p>
        </w:tc>
      </w:tr>
      <w:tr w:rsidR="00684277" w:rsidRPr="005A21F9" w14:paraId="6FE1973D" w14:textId="77777777" w:rsidTr="00765994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F66B8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46BA0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684277" w:rsidRPr="005A21F9" w14:paraId="2AAFC767" w14:textId="77777777" w:rsidTr="00765994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3EF41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6043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684277" w:rsidRPr="005A21F9" w14:paraId="649B7937" w14:textId="77777777" w:rsidTr="00765994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348184D3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7D1544A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684277" w:rsidRPr="005A21F9" w14:paraId="66C4D761" w14:textId="77777777" w:rsidTr="00765994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3B86271F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4979892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684277" w:rsidRPr="005A21F9" w14:paraId="28E25F0B" w14:textId="77777777" w:rsidTr="00765994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88782E0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71B48EA8" w14:textId="77777777" w:rsidR="00684277" w:rsidRPr="007766A9" w:rsidRDefault="00684277" w:rsidP="00765994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36D1C795" w14:textId="77777777" w:rsidR="00684277" w:rsidRPr="005A21F9" w:rsidRDefault="00684277" w:rsidP="00765994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684277" w:rsidRPr="005A21F9" w14:paraId="705EF249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F650084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1816D" w14:textId="77777777" w:rsidR="00684277" w:rsidRPr="005A21F9" w:rsidRDefault="00684277" w:rsidP="00765994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684277" w:rsidRPr="005A21F9" w14:paraId="4B0982E4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581C37F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A50B" w14:textId="77777777" w:rsidR="00684277" w:rsidRPr="005A21F9" w:rsidRDefault="00684277" w:rsidP="00765994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684277" w:rsidRPr="005A21F9" w14:paraId="029A4757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46EF543F" w14:textId="77777777" w:rsidR="00684277" w:rsidRPr="005A21F9" w:rsidRDefault="00684277" w:rsidP="00765994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667FD28C" w14:textId="77777777" w:rsidR="00684277" w:rsidRPr="005A21F9" w:rsidRDefault="00684277" w:rsidP="00765994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50BD20A5" w14:textId="77777777" w:rsidR="00684277" w:rsidRPr="005A21F9" w:rsidRDefault="00684277" w:rsidP="00765994">
            <w:pPr>
              <w:jc w:val="both"/>
              <w:rPr>
                <w:b/>
              </w:rPr>
            </w:pPr>
          </w:p>
        </w:tc>
      </w:tr>
      <w:tr w:rsidR="00684277" w:rsidRPr="005A21F9" w14:paraId="31352451" w14:textId="77777777" w:rsidTr="00765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3AF8F92" w14:textId="77777777" w:rsidR="00684277" w:rsidRPr="005A21F9" w:rsidRDefault="00684277" w:rsidP="00765994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3123D25F" w14:textId="77777777" w:rsidR="00684277" w:rsidRPr="005A21F9" w:rsidRDefault="00684277" w:rsidP="00765994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464A5A82" w14:textId="77777777" w:rsidR="00684277" w:rsidRPr="005A21F9" w:rsidRDefault="00684277" w:rsidP="00765994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2013-2014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2D7EF875" w14:textId="77777777" w:rsidR="00684277" w:rsidRPr="005A21F9" w:rsidRDefault="00684277" w:rsidP="00765994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7B0E6210" w14:textId="77777777" w:rsidR="00684277" w:rsidRPr="005A21F9" w:rsidRDefault="00684277" w:rsidP="00765994"/>
          <w:p w14:paraId="71D4FD8A" w14:textId="77777777" w:rsidR="00684277" w:rsidRPr="005A21F9" w:rsidRDefault="00684277" w:rsidP="00765994">
            <w:pPr>
              <w:jc w:val="center"/>
              <w:rPr>
                <w:b/>
              </w:rPr>
            </w:pPr>
            <w:r>
              <w:rPr>
                <w:b/>
              </w:rPr>
              <w:t>Autour des romans d’Emmanuel Carrère</w:t>
            </w:r>
          </w:p>
          <w:p w14:paraId="130F8F8C" w14:textId="77777777" w:rsidR="00684277" w:rsidRPr="005A21F9" w:rsidRDefault="00684277" w:rsidP="00765994"/>
          <w:p w14:paraId="57029D70" w14:textId="77777777" w:rsidR="00684277" w:rsidRPr="00D2741B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i/>
                <w:sz w:val="20"/>
              </w:rPr>
            </w:pPr>
            <w:r w:rsidRPr="00D2741B">
              <w:rPr>
                <w:b/>
                <w:i/>
                <w:sz w:val="20"/>
              </w:rPr>
              <w:t>LA CLASSE DE NEIGE, </w:t>
            </w:r>
          </w:p>
          <w:p w14:paraId="1A5EB8A4" w14:textId="77777777" w:rsidR="00684277" w:rsidRPr="00D2741B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i/>
                <w:sz w:val="20"/>
              </w:rPr>
            </w:pPr>
            <w:r w:rsidRPr="00D2741B">
              <w:rPr>
                <w:b/>
                <w:i/>
                <w:sz w:val="20"/>
              </w:rPr>
              <w:t>LA MOUSTACHE, </w:t>
            </w:r>
          </w:p>
          <w:p w14:paraId="3EDE3515" w14:textId="77777777" w:rsidR="00684277" w:rsidRPr="00D2741B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b/>
                <w:i/>
                <w:sz w:val="20"/>
              </w:rPr>
            </w:pPr>
            <w:r w:rsidRPr="00D2741B">
              <w:rPr>
                <w:b/>
                <w:i/>
                <w:sz w:val="20"/>
              </w:rPr>
              <w:t>L'ADVERSAIRE, </w:t>
            </w:r>
          </w:p>
          <w:p w14:paraId="6DA747BC" w14:textId="77777777" w:rsidR="00684277" w:rsidRPr="005A21F9" w:rsidRDefault="00684277" w:rsidP="00765994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  <w:r w:rsidRPr="00D2741B">
              <w:rPr>
                <w:b/>
                <w:i/>
                <w:sz w:val="20"/>
              </w:rPr>
              <w:t>D'AUTRES VIES QUE LA MIENNE</w:t>
            </w:r>
          </w:p>
        </w:tc>
        <w:tc>
          <w:tcPr>
            <w:tcW w:w="7490" w:type="dxa"/>
          </w:tcPr>
          <w:p w14:paraId="4577E0B9" w14:textId="77777777" w:rsidR="00684277" w:rsidRPr="005A21F9" w:rsidRDefault="00684277" w:rsidP="00765994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22F4E290" w14:textId="77777777" w:rsidR="00684277" w:rsidRPr="005A21F9" w:rsidRDefault="00684277" w:rsidP="00765994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27A4817C" w14:textId="77777777" w:rsidR="00684277" w:rsidRPr="005A21F9" w:rsidRDefault="00684277" w:rsidP="00765994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6D083D59" w14:textId="77777777" w:rsidR="00684277" w:rsidRPr="005A21F9" w:rsidRDefault="00684277" w:rsidP="00765994">
            <w:pPr>
              <w:rPr>
                <w:b/>
                <w:bCs/>
                <w:color w:val="993366"/>
                <w:szCs w:val="24"/>
              </w:rPr>
            </w:pPr>
          </w:p>
          <w:p w14:paraId="70266E39" w14:textId="77777777" w:rsidR="00684277" w:rsidRPr="00B136D3" w:rsidRDefault="00684277" w:rsidP="00765994">
            <w:pPr>
              <w:rPr>
                <w:b/>
                <w:bCs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1)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  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Changement d’adresse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, Emmanuel Mouret</w:t>
            </w:r>
          </w:p>
          <w:p w14:paraId="0D5F7A52" w14:textId="77777777" w:rsidR="00684277" w:rsidRPr="00B136D3" w:rsidRDefault="00684277" w:rsidP="00765994">
            <w:pPr>
              <w:rPr>
                <w:b/>
                <w:bCs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2)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  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Soyez sympas, rembobinez (Be kind, rewind), 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Michel Gondry</w:t>
            </w:r>
          </w:p>
          <w:p w14:paraId="22E447C6" w14:textId="77777777" w:rsidR="00684277" w:rsidRDefault="00684277" w:rsidP="00765994">
            <w:pPr>
              <w:rPr>
                <w:b/>
                <w:bCs/>
                <w:i/>
                <w:iCs/>
                <w:color w:val="993366"/>
                <w:szCs w:val="24"/>
              </w:rPr>
            </w:pP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3)</w:t>
            </w:r>
            <w:r>
              <w:rPr>
                <w:b/>
                <w:bCs/>
                <w:iCs/>
                <w:color w:val="993366"/>
                <w:szCs w:val="24"/>
              </w:rPr>
              <w:t>    </w:t>
            </w:r>
            <w:r w:rsidRPr="00B136D3">
              <w:rPr>
                <w:b/>
                <w:bCs/>
                <w:i/>
                <w:iCs/>
                <w:color w:val="993366"/>
                <w:szCs w:val="24"/>
              </w:rPr>
              <w:t>Mamma Roma</w:t>
            </w:r>
            <w:r w:rsidRPr="00B136D3">
              <w:rPr>
                <w:b/>
                <w:bCs/>
                <w:iCs/>
                <w:color w:val="993366"/>
                <w:szCs w:val="24"/>
              </w:rPr>
              <w:t>, Pier Paolo Pasolini (proposition régionale) </w:t>
            </w:r>
          </w:p>
          <w:p w14:paraId="1DCC93A7" w14:textId="77777777" w:rsidR="00684277" w:rsidRPr="005A21F9" w:rsidRDefault="00684277" w:rsidP="00765994">
            <w:pPr>
              <w:rPr>
                <w:b/>
                <w:bCs/>
                <w:i/>
                <w:color w:val="993366"/>
                <w:szCs w:val="24"/>
              </w:rPr>
            </w:pPr>
          </w:p>
          <w:p w14:paraId="4C494050" w14:textId="77777777" w:rsidR="00684277" w:rsidRPr="005A21F9" w:rsidRDefault="00684277" w:rsidP="00765994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EBEF670" w14:textId="77777777" w:rsidR="00684277" w:rsidRPr="005A21F9" w:rsidRDefault="00684277" w:rsidP="00684277"/>
    <w:p w14:paraId="5F011DAC" w14:textId="77777777" w:rsidR="00684277" w:rsidRDefault="00684277" w:rsidP="00684277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684277" w:rsidRPr="002A7FBE" w14:paraId="6580A491" w14:textId="77777777" w:rsidTr="00765994">
        <w:trPr>
          <w:jc w:val="center"/>
        </w:trPr>
        <w:tc>
          <w:tcPr>
            <w:tcW w:w="3454" w:type="dxa"/>
            <w:vMerge w:val="restart"/>
          </w:tcPr>
          <w:p w14:paraId="48DC3A68" w14:textId="77777777" w:rsidR="00684277" w:rsidRPr="002A7FBE" w:rsidRDefault="00684277" w:rsidP="00765994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43B98957" w14:textId="77777777" w:rsidR="00684277" w:rsidRPr="002A7FBE" w:rsidRDefault="00684277" w:rsidP="00765994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536" w:type="dxa"/>
          </w:tcPr>
          <w:p w14:paraId="3FD6951D" w14:textId="77777777" w:rsidR="00684277" w:rsidRPr="00192961" w:rsidRDefault="00684277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6235074" w14:textId="77777777" w:rsidR="00684277" w:rsidRPr="00192961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3D24097" w14:textId="77777777" w:rsidR="00684277" w:rsidRPr="00192961" w:rsidRDefault="00684277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404C184" w14:textId="77777777" w:rsidR="00684277" w:rsidRPr="00192961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684277" w:rsidRPr="002A7FBE" w14:paraId="652C73D6" w14:textId="77777777" w:rsidTr="00765994">
        <w:trPr>
          <w:jc w:val="center"/>
        </w:trPr>
        <w:tc>
          <w:tcPr>
            <w:tcW w:w="3454" w:type="dxa"/>
            <w:vMerge/>
          </w:tcPr>
          <w:p w14:paraId="133630AF" w14:textId="77777777" w:rsidR="00684277" w:rsidRPr="002A7FBE" w:rsidRDefault="00684277" w:rsidP="00765994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20F67388" w14:textId="77777777" w:rsidR="00684277" w:rsidRPr="002A7FBE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9BAE699" w14:textId="5CEA1237" w:rsidR="00684277" w:rsidRPr="002A7FBE" w:rsidRDefault="00684277" w:rsidP="00425C75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022D4C49" w14:textId="35202494" w:rsidR="00684277" w:rsidRPr="002A7FBE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</w:t>
            </w:r>
            <w:r w:rsidR="00425C75" w:rsidRPr="002A7FBE"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et parcours transversaux pour les œuvres intégrales</w:t>
            </w:r>
          </w:p>
          <w:p w14:paraId="1ED431B0" w14:textId="50FCB774" w:rsidR="00684277" w:rsidRPr="002A7FBE" w:rsidRDefault="00684277" w:rsidP="00425C7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D82E403" w14:textId="77777777" w:rsidR="00684277" w:rsidRPr="002A7FBE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17224FA" w14:textId="77777777" w:rsidR="00684277" w:rsidRPr="002A7FBE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3015527" w14:textId="0A16AFCA" w:rsidR="00684277" w:rsidRPr="002A7FBE" w:rsidRDefault="00684277" w:rsidP="00425C7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684277" w:rsidRPr="002A7FBE" w14:paraId="2155E883" w14:textId="77777777" w:rsidTr="00765994">
        <w:trPr>
          <w:trHeight w:val="8622"/>
          <w:jc w:val="center"/>
        </w:trPr>
        <w:tc>
          <w:tcPr>
            <w:tcW w:w="3454" w:type="dxa"/>
          </w:tcPr>
          <w:p w14:paraId="7564BB33" w14:textId="77777777" w:rsidR="00684277" w:rsidRPr="002A7FBE" w:rsidRDefault="00684277" w:rsidP="00765994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346E77EF" w14:textId="77777777" w:rsidR="00684277" w:rsidRPr="002A7FBE" w:rsidRDefault="00684277" w:rsidP="00765994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CFBCE97" w14:textId="77777777" w:rsidR="00684277" w:rsidRPr="002A7FBE" w:rsidRDefault="00684277" w:rsidP="00765994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41B12117" w14:textId="77777777" w:rsidR="00A53CE1" w:rsidRPr="002A7FBE" w:rsidRDefault="00A53CE1" w:rsidP="00765994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33312443" w14:textId="77777777" w:rsidR="00684277" w:rsidRPr="002A7FBE" w:rsidRDefault="00684277" w:rsidP="00765994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7F48FB06" w14:textId="77777777" w:rsidR="00684277" w:rsidRPr="002A7FBE" w:rsidRDefault="00684277" w:rsidP="00765994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2DD30978" w14:textId="77777777" w:rsidR="00684277" w:rsidRPr="002A7FBE" w:rsidRDefault="00684277" w:rsidP="00765994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141F16D7" w14:textId="77777777" w:rsidR="00684277" w:rsidRPr="002A7FBE" w:rsidRDefault="00684277" w:rsidP="00765994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7BBEC35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4F616646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669D6E09" w14:textId="77777777" w:rsidR="00684277" w:rsidRPr="002A7FBE" w:rsidRDefault="00684277" w:rsidP="00765994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40932A9B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68D66641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041DC5AD" w14:textId="77777777" w:rsidR="00684277" w:rsidRPr="002A7FBE" w:rsidRDefault="00684277" w:rsidP="00765994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05352D35" w14:textId="77777777" w:rsidR="00684277" w:rsidRPr="002A7FBE" w:rsidRDefault="00684277" w:rsidP="00765994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6413F5EF" w14:textId="77777777" w:rsidR="00684277" w:rsidRPr="002A7FBE" w:rsidRDefault="00684277" w:rsidP="00765994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6CCECE0E" w14:textId="77777777" w:rsidR="00684277" w:rsidRPr="002A7FBE" w:rsidRDefault="00684277" w:rsidP="00765994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76EBB33D" w14:textId="026F454F" w:rsidR="00684277" w:rsidRPr="002A7FBE" w:rsidRDefault="00684277" w:rsidP="00765994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4B4812DC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27086AC0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p.100 </w:t>
            </w:r>
          </w:p>
          <w:p w14:paraId="08F3FFA6" w14:textId="77777777" w:rsidR="00684277" w:rsidRPr="002A7FBE" w:rsidRDefault="00684277" w:rsidP="00765994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13A34A1D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7A5F06F5" w14:textId="77777777" w:rsidR="00684277" w:rsidRPr="002A7FBE" w:rsidRDefault="00684277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18F97592" w14:textId="77777777" w:rsidR="00A50573" w:rsidRPr="002A7FBE" w:rsidRDefault="00A50573" w:rsidP="00A50573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7245C66" w14:textId="77777777" w:rsidR="00A50573" w:rsidRPr="002A7FBE" w:rsidRDefault="00A50573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A9AEFB3" w14:textId="17E2385A" w:rsidR="00684277" w:rsidRPr="002A7FBE" w:rsidRDefault="00526EF6" w:rsidP="00765994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 xml:space="preserve">- </w:t>
            </w:r>
            <w:r w:rsidR="00684277" w:rsidRPr="002A7FBE">
              <w:rPr>
                <w:b/>
                <w:sz w:val="20"/>
              </w:rPr>
              <w:t>Bac Blanc : Jeux et arts poétiques</w:t>
            </w:r>
          </w:p>
          <w:p w14:paraId="14EA61E6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7EBA6D0C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50F663EA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1763D9E8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6CAB6136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05BD3CD9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47D3F76C" w14:textId="77777777" w:rsidR="00684277" w:rsidRPr="002A7FBE" w:rsidRDefault="00684277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29C7B29E" w14:textId="77777777" w:rsidR="00684277" w:rsidRPr="002A7FBE" w:rsidRDefault="00684277" w:rsidP="00765994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6D1C1CB4" w14:textId="5C988B04" w:rsidR="00684277" w:rsidRPr="002A7FBE" w:rsidRDefault="00526EF6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- </w:t>
            </w:r>
            <w:r w:rsidR="00684277" w:rsidRPr="002A7FBE">
              <w:rPr>
                <w:b/>
                <w:noProof w:val="0"/>
                <w:sz w:val="20"/>
              </w:rPr>
              <w:t>Lecture cursive obligatoire</w:t>
            </w:r>
          </w:p>
          <w:p w14:paraId="6A862644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3776E8BA" w14:textId="77777777" w:rsidR="00684277" w:rsidRPr="002A7FBE" w:rsidRDefault="00684277" w:rsidP="00765994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2A7FBE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67CB023B" w14:textId="77777777" w:rsidR="00684277" w:rsidRPr="002A7FBE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 titre</w:t>
            </w:r>
          </w:p>
          <w:p w14:paraId="72218964" w14:textId="77777777" w:rsidR="00684277" w:rsidRPr="002A7FBE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structure</w:t>
            </w:r>
          </w:p>
          <w:p w14:paraId="0BA0BA1E" w14:textId="77777777" w:rsidR="00684277" w:rsidRPr="002A7FBE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question du genre</w:t>
            </w:r>
          </w:p>
          <w:p w14:paraId="3010BCE2" w14:textId="77777777" w:rsidR="00684277" w:rsidRPr="002A7FBE" w:rsidRDefault="00684277" w:rsidP="00765994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les registres dominants</w:t>
            </w:r>
          </w:p>
          <w:p w14:paraId="477BF029" w14:textId="77777777" w:rsidR="00B61D02" w:rsidRPr="002A7FBE" w:rsidRDefault="00B61D02" w:rsidP="00B61D0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présence du "je" et la dimension autobiographique : "Je narrant" et "je narré"</w:t>
            </w:r>
          </w:p>
          <w:p w14:paraId="78B93CBE" w14:textId="4C97B605" w:rsidR="00B61D02" w:rsidRPr="002A7FBE" w:rsidRDefault="00B61D02" w:rsidP="00B61D0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 contexte historique et social,</w:t>
            </w:r>
          </w:p>
          <w:p w14:paraId="064AE1DD" w14:textId="6E6E641C" w:rsidR="00B61D02" w:rsidRPr="002A7FBE" w:rsidRDefault="00B61D02" w:rsidP="00B61D0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Anamnèse et biographèmes, le récit et le roman familial</w:t>
            </w:r>
          </w:p>
          <w:p w14:paraId="3E661F50" w14:textId="77777777" w:rsidR="00684277" w:rsidRPr="002A7FBE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 le travail poétique,</w:t>
            </w:r>
          </w:p>
          <w:p w14:paraId="6ECC060B" w14:textId="77777777" w:rsidR="00684277" w:rsidRPr="002A7FBE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relation à la psychanalyse</w:t>
            </w:r>
          </w:p>
          <w:p w14:paraId="2410C6DD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 patient</w:t>
            </w:r>
          </w:p>
          <w:p w14:paraId="32A9D14C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L’écrivain</w:t>
            </w:r>
          </w:p>
          <w:p w14:paraId="37CF0F40" w14:textId="77777777" w:rsidR="00684277" w:rsidRPr="002A7FBE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surréalisme et OuLiPo</w:t>
            </w:r>
          </w:p>
          <w:p w14:paraId="1D88DE66" w14:textId="77777777" w:rsidR="00684277" w:rsidRPr="002A7FBE" w:rsidRDefault="00684277" w:rsidP="00765994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26C8A1DC" w14:textId="77777777" w:rsidR="00684277" w:rsidRPr="002A7FBE" w:rsidRDefault="00684277" w:rsidP="00765994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9F62E3D" w14:textId="77777777" w:rsidR="00684277" w:rsidRPr="002A7FBE" w:rsidRDefault="00684277" w:rsidP="00765994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7458D8A3" w14:textId="77777777" w:rsidR="00684277" w:rsidRPr="002A7FBE" w:rsidRDefault="00684277" w:rsidP="00765994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0F7BD66F" w14:textId="77777777" w:rsidR="00684277" w:rsidRPr="002A7FBE" w:rsidRDefault="00684277" w:rsidP="00765994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1CDE257C" w14:textId="77777777" w:rsidR="00684277" w:rsidRPr="002A7FBE" w:rsidRDefault="00684277" w:rsidP="00765994">
            <w:pPr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Décod’Art, France 5 Education </w:t>
            </w:r>
          </w:p>
          <w:p w14:paraId="1150D2A0" w14:textId="77777777" w:rsidR="00684277" w:rsidRPr="002A7FBE" w:rsidRDefault="00902E81" w:rsidP="00765994">
            <w:pPr>
              <w:jc w:val="both"/>
              <w:rPr>
                <w:noProof w:val="0"/>
                <w:sz w:val="20"/>
              </w:rPr>
            </w:pPr>
            <w:hyperlink r:id="rId9" w:history="1">
              <w:r w:rsidR="00684277" w:rsidRPr="002A7FBE">
                <w:rPr>
                  <w:rStyle w:val="Lienhypertexte"/>
                  <w:noProof w:val="0"/>
                  <w:sz w:val="20"/>
                </w:rPr>
                <w:t>http://education.francetv.fr/activite-interactive/decod-art-4-mysterieuse-joconde-o12865</w:t>
              </w:r>
            </w:hyperlink>
          </w:p>
          <w:p w14:paraId="64AD1007" w14:textId="77777777" w:rsidR="00684277" w:rsidRPr="002A7FBE" w:rsidRDefault="00684277" w:rsidP="007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5E4CB675" w14:textId="77777777" w:rsidR="00684277" w:rsidRPr="002A7FBE" w:rsidRDefault="00684277" w:rsidP="007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40007F25" w14:textId="77777777" w:rsidR="00684277" w:rsidRPr="002A7FBE" w:rsidRDefault="00684277" w:rsidP="007659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6E1A83B5" w14:textId="77777777" w:rsidR="00684277" w:rsidRPr="002A7FBE" w:rsidRDefault="00684277" w:rsidP="007659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0A3BABB8" w14:textId="4B49B720" w:rsidR="00684277" w:rsidRPr="002A7FBE" w:rsidRDefault="004C4444" w:rsidP="00765994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É</w:t>
            </w:r>
            <w:r w:rsidR="00684277" w:rsidRPr="002A7FBE">
              <w:rPr>
                <w:noProof w:val="0"/>
                <w:sz w:val="20"/>
              </w:rPr>
              <w:t>criture de poèmes sur le thème « A</w:t>
            </w:r>
            <w:r w:rsidR="00684277" w:rsidRPr="002A7FBE">
              <w:rPr>
                <w:bCs/>
                <w:noProof w:val="0"/>
                <w:sz w:val="20"/>
              </w:rPr>
              <w:t>u cœur des arts </w:t>
            </w:r>
            <w:r w:rsidR="00684277" w:rsidRPr="002A7FBE">
              <w:rPr>
                <w:noProof w:val="0"/>
                <w:sz w:val="20"/>
              </w:rPr>
              <w:t xml:space="preserve">», d’après une photo de Minkkinen aux </w:t>
            </w:r>
            <w:r w:rsidR="00684277" w:rsidRPr="002A7FBE">
              <w:rPr>
                <w:i/>
                <w:noProof w:val="0"/>
                <w:sz w:val="20"/>
              </w:rPr>
              <w:t>Rencontres photographiques d’Arles</w:t>
            </w:r>
            <w:r w:rsidR="00684277" w:rsidRPr="002A7FBE">
              <w:rPr>
                <w:noProof w:val="0"/>
                <w:sz w:val="20"/>
              </w:rPr>
              <w:t xml:space="preserve"> sélection, mise en voix, interprétation devant des classes et dans l’amphithéâtre lors du « Temps des arts »</w:t>
            </w:r>
          </w:p>
          <w:p w14:paraId="660324BC" w14:textId="69FF33A8" w:rsidR="004C4444" w:rsidRPr="002A7FBE" w:rsidRDefault="004C4444" w:rsidP="00765994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2° écriture de poèmes sur le thème « A</w:t>
            </w:r>
            <w:r w:rsidRPr="002A7FBE">
              <w:rPr>
                <w:bCs/>
                <w:noProof w:val="0"/>
                <w:sz w:val="20"/>
              </w:rPr>
              <w:t>u cœur des arts </w:t>
            </w:r>
            <w:r w:rsidRPr="002A7FBE">
              <w:rPr>
                <w:noProof w:val="0"/>
                <w:sz w:val="20"/>
              </w:rPr>
              <w:t>» mise en voix, interprétation devant des classes et dans l’amphithéâtre lors du « Temps des arts »</w:t>
            </w:r>
          </w:p>
          <w:p w14:paraId="2E377A27" w14:textId="77777777" w:rsidR="00684277" w:rsidRPr="002A7FBE" w:rsidRDefault="00684277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7C5A1DC" w14:textId="77777777" w:rsidR="00684277" w:rsidRPr="002A7FBE" w:rsidRDefault="00684277" w:rsidP="00684277">
      <w:pPr>
        <w:rPr>
          <w:sz w:val="20"/>
        </w:rPr>
      </w:pP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B11C11" w:rsidRPr="002A7FBE" w14:paraId="67A340BD" w14:textId="77777777" w:rsidTr="00765994">
        <w:trPr>
          <w:jc w:val="center"/>
        </w:trPr>
        <w:tc>
          <w:tcPr>
            <w:tcW w:w="3454" w:type="dxa"/>
            <w:vMerge w:val="restart"/>
          </w:tcPr>
          <w:p w14:paraId="0614C9AE" w14:textId="396BB8D0" w:rsidR="007A7333" w:rsidRPr="002A7FBE" w:rsidRDefault="007A7333" w:rsidP="007A7333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159181C9" w14:textId="686E93D4" w:rsidR="00A53CE1" w:rsidRPr="002A7FBE" w:rsidRDefault="00A53CE1" w:rsidP="002727D2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6689C145" w14:textId="77777777" w:rsidR="007A7333" w:rsidRPr="002A7FBE" w:rsidRDefault="007A7333" w:rsidP="007A7333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6CDAF08D" w14:textId="56D009CC" w:rsidR="00B11C11" w:rsidRPr="002A7FBE" w:rsidRDefault="00B11C11" w:rsidP="00765994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264B363A" w14:textId="77777777" w:rsidR="00B11C11" w:rsidRPr="00192961" w:rsidRDefault="00B11C11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E6C2337" w14:textId="77777777" w:rsidR="00B11C11" w:rsidRPr="00192961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058FCE26" w14:textId="77777777" w:rsidR="00B11C11" w:rsidRPr="00192961" w:rsidRDefault="00B11C11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8E4411F" w14:textId="77777777" w:rsidR="00B11C11" w:rsidRPr="00192961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B11C11" w:rsidRPr="002A7FBE" w14:paraId="12E214AE" w14:textId="77777777" w:rsidTr="00765994">
        <w:trPr>
          <w:jc w:val="center"/>
        </w:trPr>
        <w:tc>
          <w:tcPr>
            <w:tcW w:w="3454" w:type="dxa"/>
            <w:vMerge/>
          </w:tcPr>
          <w:p w14:paraId="7CF783E0" w14:textId="77777777" w:rsidR="00B11C11" w:rsidRPr="002A7FBE" w:rsidRDefault="00B11C11" w:rsidP="00765994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3E8B13D3" w14:textId="77777777" w:rsidR="00B11C11" w:rsidRPr="002A7FBE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8844B68" w14:textId="3B362A34" w:rsidR="00B11C11" w:rsidRPr="002A7FBE" w:rsidRDefault="00425C75" w:rsidP="00765994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6E6B3832" w14:textId="45462EB4" w:rsidR="00D5690D" w:rsidRPr="002A7FBE" w:rsidRDefault="00D5690D" w:rsidP="00D5690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38EB241" w14:textId="2257B82C" w:rsidR="00B11C11" w:rsidRPr="002A7FBE" w:rsidRDefault="00D5690D" w:rsidP="00D5690D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4595276" w14:textId="77777777" w:rsidR="00B11C11" w:rsidRPr="002A7FBE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1BD539B" w14:textId="77777777" w:rsidR="00B11C11" w:rsidRPr="002A7FBE" w:rsidRDefault="00B11C11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73D39E0" w14:textId="126CD34B" w:rsidR="00B11C11" w:rsidRPr="002A7FBE" w:rsidRDefault="00B11C11" w:rsidP="0013722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B11C11" w:rsidRPr="002A7FBE" w14:paraId="124512EE" w14:textId="77777777" w:rsidTr="00765994">
        <w:trPr>
          <w:jc w:val="center"/>
        </w:trPr>
        <w:tc>
          <w:tcPr>
            <w:tcW w:w="3454" w:type="dxa"/>
          </w:tcPr>
          <w:p w14:paraId="6955A3E1" w14:textId="77777777" w:rsidR="009F7C71" w:rsidRPr="002A7FBE" w:rsidRDefault="009F7C71" w:rsidP="009F7C71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57CCCDA" w14:textId="77777777" w:rsidR="009F7C71" w:rsidRPr="002A7FBE" w:rsidRDefault="009F7C71" w:rsidP="009F7C71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FCB8010" w14:textId="77777777" w:rsidR="009F7C71" w:rsidRPr="002A7FBE" w:rsidRDefault="009F7C71" w:rsidP="009F7C71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6CFCE0D8" w14:textId="77777777" w:rsidR="009F7C71" w:rsidRPr="002A7FBE" w:rsidRDefault="009F7C71" w:rsidP="009F7C71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3C4AA233" w14:textId="77777777" w:rsidR="009F7C71" w:rsidRPr="002A7FBE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163D4F61" w14:textId="77777777" w:rsidR="009F7C71" w:rsidRPr="002A7FBE" w:rsidRDefault="009F7C71" w:rsidP="009F7C71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491AEF57" w14:textId="77777777" w:rsidR="009F7C71" w:rsidRPr="002A7FBE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295CB1CD" w14:textId="77777777" w:rsidR="009F7C71" w:rsidRPr="002A7FBE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41DCD1A" w14:textId="77777777" w:rsidR="009F7C71" w:rsidRPr="002A7FBE" w:rsidRDefault="009F7C71" w:rsidP="009F7C71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66525129" w14:textId="77777777" w:rsidR="009F7C71" w:rsidRPr="002A7FBE" w:rsidRDefault="009F7C71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749DE5F1" w14:textId="77777777" w:rsidR="00C46F5D" w:rsidRPr="002A7FBE" w:rsidRDefault="00C46F5D" w:rsidP="009F7C71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7F006F40" w14:textId="77777777" w:rsidR="009F7C71" w:rsidRPr="002A7FBE" w:rsidRDefault="009F7C71" w:rsidP="009F7C71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4EB8F6E4" w14:textId="77777777" w:rsidR="009F7C71" w:rsidRPr="002A7FBE" w:rsidRDefault="009F7C71" w:rsidP="009F7C71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085DEF1F" w14:textId="28E4606C" w:rsidR="00B11C11" w:rsidRPr="002A7FBE" w:rsidRDefault="009F7C71" w:rsidP="009F7C71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16AB38DA" w14:textId="77777777" w:rsidR="00B11C11" w:rsidRPr="002A7FBE" w:rsidRDefault="00B11C11" w:rsidP="00765994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41B0CCB3" w14:textId="77777777" w:rsidR="00B11C11" w:rsidRPr="002A7FBE" w:rsidRDefault="00B11C11" w:rsidP="00765994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36A9D023" w14:textId="77777777" w:rsidR="00B11C11" w:rsidRPr="002A7FBE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2BA291C7" w14:textId="77777777" w:rsidR="00B11C11" w:rsidRPr="002A7FBE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16BF4893" w14:textId="1A4139F1" w:rsidR="00B11C11" w:rsidRPr="002A7FBE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6E7438BB" w14:textId="77777777" w:rsidR="00B11C11" w:rsidRPr="002A7FBE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BB14C73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5BCED4FB" w14:textId="77777777" w:rsidR="00B11C11" w:rsidRPr="002A7FBE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8CD8F1B" w14:textId="77777777" w:rsidR="00B11C11" w:rsidRPr="002A7FBE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0F7C431" w14:textId="77777777" w:rsidR="00B11C11" w:rsidRPr="002A7FBE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6C2E6D48" w14:textId="77777777" w:rsidR="00B11C11" w:rsidRPr="002A7FBE" w:rsidRDefault="00B11C11" w:rsidP="00765994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4C234922" w14:textId="77777777" w:rsidR="00B11C11" w:rsidRPr="002A7FBE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0B97F70" w14:textId="77777777" w:rsidR="00B11C11" w:rsidRPr="002A7FBE" w:rsidRDefault="00B11C11" w:rsidP="00765994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675A963F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1942CF53" w14:textId="77777777" w:rsidR="00B11C11" w:rsidRPr="002A7FBE" w:rsidRDefault="00B11C11" w:rsidP="00765994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33185954" w14:textId="77777777" w:rsidR="00B11C11" w:rsidRPr="002A7FBE" w:rsidRDefault="00B11C11" w:rsidP="00765994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827AB81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34EB5259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42C2FC0B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4D4C186C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7B51CCAF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1EDA741F" w14:textId="77777777" w:rsidR="00137225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355F48EC" w14:textId="3DA5885B" w:rsidR="00B11C11" w:rsidRPr="002A7FBE" w:rsidRDefault="00137225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237D4846" w14:textId="7C474775" w:rsidR="00B11C11" w:rsidRPr="002A7FBE" w:rsidRDefault="00B11C11" w:rsidP="00765994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184A644C" w14:textId="77777777" w:rsidR="00B11C11" w:rsidRPr="002A7FBE" w:rsidRDefault="00B11C11" w:rsidP="00765994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d’Esope,</w:t>
            </w:r>
            <w:r w:rsidRPr="002A7FBE">
              <w:rPr>
                <w:rFonts w:eastAsia="Arial Unicode MS"/>
                <w:sz w:val="20"/>
              </w:rPr>
              <w:t xml:space="preserve"> « Le Poète et la Cigale », 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 w:rsidRPr="002A7FBE">
              <w:rPr>
                <w:rFonts w:eastAsia="Arial Unicode MS"/>
                <w:sz w:val="20"/>
              </w:rPr>
              <w:t xml:space="preserve"> Tristan Corbière, 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d’Anouilh, 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 Françoise Sagan,</w:t>
            </w:r>
            <w:r w:rsidRPr="002A7FBE">
              <w:rPr>
                <w:rFonts w:eastAsia="Arial Unicode MS"/>
                <w:sz w:val="20"/>
              </w:rPr>
              <w:t xml:space="preserve"> « La cimaise et la fraction » </w:t>
            </w:r>
            <w:r w:rsidRPr="002A7FBE">
              <w:rPr>
                <w:rFonts w:eastAsia="Arial Unicode MS"/>
                <w:color w:val="000000"/>
                <w:sz w:val="20"/>
              </w:rPr>
              <w:t>de</w:t>
            </w:r>
            <w:r w:rsidRPr="002A7FBE">
              <w:rPr>
                <w:rFonts w:eastAsia="Arial Unicode MS"/>
                <w:sz w:val="20"/>
              </w:rPr>
              <w:t xml:space="preserve"> Queneau,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« La Cigale et la Fourmi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 Pierre Perret, « </w:t>
            </w:r>
            <w:r w:rsidRPr="002A7FBE">
              <w:rPr>
                <w:rFonts w:eastAsia="Arial Unicode MS"/>
                <w:sz w:val="20"/>
              </w:rPr>
              <w:t>La Cicrane et la Froumi », par Pit et Rik,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d’Andrée Chédid,</w:t>
            </w:r>
            <w:r w:rsidRPr="002A7FBE">
              <w:rPr>
                <w:rFonts w:eastAsia="Arial Unicode MS"/>
                <w:sz w:val="20"/>
              </w:rPr>
              <w:t xml:space="preserve"> « 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La Legaci et la Mifour » </w:t>
            </w:r>
            <w:r w:rsidRPr="002A7FBE">
              <w:rPr>
                <w:rFonts w:eastAsia="Arial Unicode MS"/>
                <w:sz w:val="20"/>
              </w:rPr>
              <w:t>en verlan, « </w:t>
            </w:r>
            <w:r w:rsidRPr="002A7FBE">
              <w:rPr>
                <w:rFonts w:eastAsia="Arial Unicode MS"/>
                <w:color w:val="000000"/>
                <w:sz w:val="20"/>
              </w:rPr>
              <w:t>La Céggal é la Foormi » de Pierre Péchin, « </w:t>
            </w:r>
            <w:r w:rsidRPr="002A7FBE">
              <w:rPr>
                <w:rFonts w:eastAsia="Arial Unicode MS"/>
                <w:sz w:val="20"/>
              </w:rPr>
              <w:t>La Cigale et la Fourmi » en sabir par Kaddour, « 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Fable électorale » de Roland Bacri </w:t>
            </w:r>
            <w:r w:rsidRPr="002A7FBE">
              <w:rPr>
                <w:rFonts w:eastAsia="Arial Unicode MS"/>
                <w:sz w:val="20"/>
              </w:rPr>
              <w:t>dans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Le Canard enchaîné</w:t>
            </w:r>
            <w:r w:rsidRPr="002A7FBE">
              <w:rPr>
                <w:rFonts w:eastAsia="Arial Unicode MS"/>
                <w:sz w:val="20"/>
              </w:rPr>
              <w:t>, « La Cigale » de Jean Aicart, « La Cigale » de Gainsbourg, « La Cigale et la Fourmi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 » de Francis Blanche, 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</w:t>
            </w:r>
            <w:r w:rsidRPr="002A7FBE">
              <w:rPr>
                <w:rFonts w:eastAsia="Arial Unicode MS"/>
                <w:sz w:val="20"/>
              </w:rPr>
              <w:t>a Cigale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 » de Maxime Léry, </w:t>
            </w:r>
            <w:r w:rsidRPr="002A7FBE">
              <w:rPr>
                <w:rFonts w:eastAsia="Arial Unicode MS"/>
                <w:sz w:val="20"/>
              </w:rPr>
              <w:t>« La Cigale et la Fourmi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 » de </w:t>
            </w:r>
            <w:r w:rsidRPr="002A7FBE">
              <w:rPr>
                <w:rFonts w:eastAsia="Arial Unicode MS"/>
                <w:sz w:val="20"/>
              </w:rPr>
              <w:t>Ferran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, 4 </w:t>
            </w:r>
            <w:r w:rsidRPr="002A7FBE">
              <w:rPr>
                <w:rFonts w:eastAsia="Arial Unicode MS"/>
                <w:sz w:val="20"/>
              </w:rPr>
              <w:t xml:space="preserve">versions dessin dont 2 par Cabu dans </w:t>
            </w:r>
            <w:r w:rsidRPr="002A7FBE">
              <w:rPr>
                <w:rFonts w:eastAsia="Arial Unicode MS"/>
                <w:i/>
                <w:iCs/>
                <w:sz w:val="20"/>
              </w:rPr>
              <w:t>Le Canard enchaîné</w:t>
            </w:r>
            <w:r w:rsidRPr="002A7FBE">
              <w:rPr>
                <w:rFonts w:eastAsia="Arial Unicode MS"/>
                <w:sz w:val="20"/>
              </w:rPr>
              <w:t>.</w:t>
            </w:r>
          </w:p>
          <w:p w14:paraId="78F67A4B" w14:textId="77777777" w:rsidR="00B11C11" w:rsidRPr="002A7FBE" w:rsidRDefault="00B11C11" w:rsidP="00765994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62AC323B" w14:textId="77777777" w:rsidR="00B85281" w:rsidRPr="002A7FBE" w:rsidRDefault="00B85281" w:rsidP="00B8528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030FEC36" w14:textId="77777777" w:rsidR="00B85281" w:rsidRPr="002A7FBE" w:rsidRDefault="00B85281" w:rsidP="00B85281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*</w:t>
            </w:r>
          </w:p>
          <w:p w14:paraId="019DD708" w14:textId="2F754D51" w:rsidR="00B11C11" w:rsidRPr="004042DC" w:rsidRDefault="00B85281" w:rsidP="00B85281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</w:tc>
        <w:tc>
          <w:tcPr>
            <w:tcW w:w="3688" w:type="dxa"/>
          </w:tcPr>
          <w:p w14:paraId="1F4EFC10" w14:textId="77777777" w:rsidR="00B11C11" w:rsidRPr="002A7FBE" w:rsidRDefault="00B11C11" w:rsidP="00B11C11">
            <w:pPr>
              <w:pStyle w:val="Paragraphedeliste"/>
              <w:numPr>
                <w:ilvl w:val="0"/>
                <w:numId w:val="4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3428C775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1B78AA16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</w:p>
          <w:p w14:paraId="7F21D043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Deux réécritures graphiques par Doré et Granville  de la fable de La Fontaine, « La mort et le bûcheron »</w:t>
            </w:r>
          </w:p>
          <w:p w14:paraId="4F3FA0B9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</w:p>
          <w:p w14:paraId="5705BD89" w14:textId="77777777" w:rsidR="00B11C11" w:rsidRPr="002A7FBE" w:rsidRDefault="00B11C11" w:rsidP="00765994">
            <w:pPr>
              <w:rPr>
                <w:rFonts w:eastAsia="Arial Unicode MS"/>
                <w:sz w:val="20"/>
              </w:rPr>
            </w:pPr>
          </w:p>
        </w:tc>
      </w:tr>
    </w:tbl>
    <w:p w14:paraId="0C9976B3" w14:textId="4223E149" w:rsidR="005C2ABB" w:rsidRPr="002A7FBE" w:rsidRDefault="005C2ABB">
      <w:pPr>
        <w:rPr>
          <w:sz w:val="20"/>
        </w:rPr>
      </w:pP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757"/>
        <w:gridCol w:w="70"/>
        <w:gridCol w:w="3688"/>
      </w:tblGrid>
      <w:tr w:rsidR="00D52E99" w:rsidRPr="002A7FBE" w14:paraId="73BC2E52" w14:textId="77777777" w:rsidTr="00765994">
        <w:trPr>
          <w:jc w:val="center"/>
        </w:trPr>
        <w:tc>
          <w:tcPr>
            <w:tcW w:w="3454" w:type="dxa"/>
            <w:vMerge w:val="restart"/>
          </w:tcPr>
          <w:p w14:paraId="6CBE7FB9" w14:textId="77777777" w:rsidR="002727D2" w:rsidRPr="002A7FBE" w:rsidRDefault="00D52E99" w:rsidP="000E39DA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</w:p>
          <w:p w14:paraId="4D1076CC" w14:textId="07DEBAA9" w:rsidR="00D52E99" w:rsidRPr="002A7FBE" w:rsidRDefault="002727D2" w:rsidP="002727D2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0BAA49CD" w14:textId="77777777" w:rsidR="00D52E99" w:rsidRPr="002A7FBE" w:rsidRDefault="00D52E99" w:rsidP="000E39DA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6EE3A59D" w14:textId="10D16B5D" w:rsidR="00D52E99" w:rsidRPr="002A7FBE" w:rsidRDefault="00D52E99" w:rsidP="00765994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E557BC3" w14:textId="77777777" w:rsidR="00D52E99" w:rsidRPr="004042DC" w:rsidRDefault="00D52E99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079A7E8" w14:textId="77777777" w:rsidR="00D52E99" w:rsidRPr="004042DC" w:rsidRDefault="00D52E99" w:rsidP="00765994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3"/>
          </w:tcPr>
          <w:p w14:paraId="762B2E5E" w14:textId="77777777" w:rsidR="00D52E99" w:rsidRPr="004042DC" w:rsidRDefault="00D52E99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19ECA1A" w14:textId="77777777" w:rsidR="00D52E99" w:rsidRPr="004042DC" w:rsidRDefault="00D52E99" w:rsidP="00765994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630E5" w:rsidRPr="002A7FBE" w14:paraId="3D759E97" w14:textId="77777777" w:rsidTr="00765994">
        <w:trPr>
          <w:jc w:val="center"/>
        </w:trPr>
        <w:tc>
          <w:tcPr>
            <w:tcW w:w="3454" w:type="dxa"/>
            <w:vMerge/>
          </w:tcPr>
          <w:p w14:paraId="5185B739" w14:textId="77777777" w:rsidR="00A630E5" w:rsidRPr="002A7FBE" w:rsidRDefault="00A630E5" w:rsidP="000E39DA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4787E17D" w14:textId="77777777" w:rsidR="00A630E5" w:rsidRPr="002A7FBE" w:rsidRDefault="00A630E5" w:rsidP="00D52E99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1D2F7AD" w14:textId="42E24EA7" w:rsidR="00A630E5" w:rsidRPr="002A7FBE" w:rsidRDefault="00A630E5" w:rsidP="00D52E99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757" w:type="dxa"/>
          </w:tcPr>
          <w:p w14:paraId="74B1682C" w14:textId="77777777" w:rsidR="00A630E5" w:rsidRPr="002A7FBE" w:rsidRDefault="00A630E5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2DA95B3" w14:textId="54F66056" w:rsidR="00A630E5" w:rsidRPr="002A7FBE" w:rsidRDefault="00A630E5" w:rsidP="00765994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0ADAA2EE" w14:textId="77777777" w:rsidR="00A630E5" w:rsidRPr="002A7FBE" w:rsidRDefault="00A630E5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0A93638" w14:textId="77777777" w:rsidR="00A630E5" w:rsidRPr="002A7FBE" w:rsidRDefault="00A630E5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57465E3" w14:textId="7691A6D5" w:rsidR="00A630E5" w:rsidRPr="002A7FBE" w:rsidRDefault="00A630E5" w:rsidP="00765994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881DC2" w:rsidRPr="002A7FBE" w14:paraId="3209ADB5" w14:textId="77777777" w:rsidTr="00765994">
        <w:trPr>
          <w:jc w:val="center"/>
        </w:trPr>
        <w:tc>
          <w:tcPr>
            <w:tcW w:w="3454" w:type="dxa"/>
          </w:tcPr>
          <w:p w14:paraId="1549E8C4" w14:textId="77777777" w:rsidR="00881DC2" w:rsidRPr="002A7FBE" w:rsidRDefault="00881DC2" w:rsidP="007659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4F736D1C" w14:textId="77777777" w:rsidR="00881DC2" w:rsidRPr="002A7FBE" w:rsidRDefault="00881DC2" w:rsidP="007659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1A2DB712" w14:textId="77777777" w:rsidR="00881DC2" w:rsidRPr="002A7FBE" w:rsidRDefault="00881DC2" w:rsidP="00765994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2EBD8F26" w14:textId="77777777" w:rsidR="00C85989" w:rsidRPr="002A7FBE" w:rsidRDefault="00C85989" w:rsidP="00765994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66D4F698" w14:textId="0F8BA8EC" w:rsidR="00881DC2" w:rsidRPr="002A7FBE" w:rsidRDefault="00881DC2" w:rsidP="00765994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 w:rsidR="00792158"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7</w:t>
            </w:r>
          </w:p>
          <w:p w14:paraId="130502E2" w14:textId="77777777" w:rsidR="00881DC2" w:rsidRPr="002A7FBE" w:rsidRDefault="00881DC2" w:rsidP="00765994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424C4D87" w14:textId="77777777" w:rsidR="00881DC2" w:rsidRPr="002A7FBE" w:rsidRDefault="00881DC2" w:rsidP="00765994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0446FB14" w14:textId="09CD36FA" w:rsidR="00881DC2" w:rsidRPr="002A7FBE" w:rsidRDefault="00807B1A" w:rsidP="00765994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</w:t>
            </w:r>
            <w:r w:rsidR="00881DC2" w:rsidRPr="002A7FBE">
              <w:rPr>
                <w:b/>
                <w:sz w:val="20"/>
              </w:rPr>
              <w:t>.</w:t>
            </w:r>
            <w:r w:rsidR="00881DC2" w:rsidRPr="002A7FBE">
              <w:rPr>
                <w:sz w:val="20"/>
              </w:rPr>
              <w:t xml:space="preserve"> </w:t>
            </w:r>
            <w:r w:rsidR="00881DC2" w:rsidRPr="002A7FBE">
              <w:rPr>
                <w:noProof w:val="0"/>
                <w:sz w:val="20"/>
              </w:rPr>
              <w:t xml:space="preserve">Fontenelle </w:t>
            </w:r>
            <w:r w:rsidR="00881DC2" w:rsidRPr="002A7FBE">
              <w:rPr>
                <w:i/>
                <w:noProof w:val="0"/>
                <w:sz w:val="20"/>
              </w:rPr>
              <w:t>Entretiens sur la pluralité des mondes</w:t>
            </w:r>
            <w:r w:rsidR="00881DC2" w:rsidRPr="002A7FBE">
              <w:rPr>
                <w:noProof w:val="0"/>
                <w:sz w:val="20"/>
              </w:rPr>
              <w:t xml:space="preserve"> « Second soir</w:t>
            </w:r>
            <w:r w:rsidR="00881DC2" w:rsidRPr="002A7FBE">
              <w:rPr>
                <w:i/>
                <w:noProof w:val="0"/>
                <w:sz w:val="20"/>
              </w:rPr>
              <w:t> »</w:t>
            </w:r>
          </w:p>
          <w:p w14:paraId="321AE93C" w14:textId="6C11F733" w:rsidR="00881DC2" w:rsidRPr="002A7FBE" w:rsidRDefault="00807B1A" w:rsidP="00765994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</w:t>
            </w:r>
            <w:r w:rsidR="00881DC2" w:rsidRPr="002A7FBE">
              <w:rPr>
                <w:b/>
                <w:noProof w:val="0"/>
                <w:sz w:val="20"/>
              </w:rPr>
              <w:t>.</w:t>
            </w:r>
            <w:r w:rsidR="00881DC2" w:rsidRPr="002A7FBE">
              <w:rPr>
                <w:noProof w:val="0"/>
                <w:sz w:val="20"/>
              </w:rPr>
              <w:t xml:space="preserve"> Montesquieu « De l’esclavage des nègres » p. 217</w:t>
            </w:r>
          </w:p>
          <w:p w14:paraId="4D727AC3" w14:textId="681D3E9D" w:rsidR="00881DC2" w:rsidRPr="002A7FBE" w:rsidRDefault="00807B1A" w:rsidP="00765994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</w:t>
            </w:r>
            <w:r w:rsidR="00881DC2" w:rsidRPr="002A7FBE">
              <w:rPr>
                <w:b/>
                <w:noProof w:val="0"/>
                <w:sz w:val="20"/>
              </w:rPr>
              <w:t>.</w:t>
            </w:r>
            <w:r w:rsidR="00881DC2" w:rsidRPr="002A7FBE">
              <w:rPr>
                <w:noProof w:val="0"/>
                <w:sz w:val="20"/>
              </w:rPr>
              <w:t xml:space="preserve"> Voltaire </w:t>
            </w:r>
            <w:r w:rsidR="00881DC2" w:rsidRPr="002A7FBE">
              <w:rPr>
                <w:i/>
                <w:noProof w:val="0"/>
                <w:sz w:val="20"/>
              </w:rPr>
              <w:t>Candide</w:t>
            </w:r>
            <w:r w:rsidR="00881DC2" w:rsidRPr="002A7FBE">
              <w:rPr>
                <w:noProof w:val="0"/>
                <w:sz w:val="20"/>
              </w:rPr>
              <w:t>, explicit</w:t>
            </w:r>
          </w:p>
          <w:p w14:paraId="00FCEE0B" w14:textId="1A3DE00A" w:rsidR="00B15985" w:rsidRPr="002A7FBE" w:rsidRDefault="00B15985" w:rsidP="00B15985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4. </w:t>
            </w:r>
            <w:r w:rsidRPr="002A7FBE">
              <w:rPr>
                <w:noProof w:val="0"/>
                <w:sz w:val="20"/>
              </w:rPr>
              <w:t xml:space="preserve">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  <w:r w:rsidRPr="002A7FBE">
              <w:rPr>
                <w:noProof w:val="0"/>
                <w:color w:val="EB2599"/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>du début jusqu’à « chiens de Chrétiens »</w:t>
            </w:r>
          </w:p>
          <w:p w14:paraId="39296133" w14:textId="77777777" w:rsidR="00C85989" w:rsidRPr="002A7FBE" w:rsidRDefault="00C85989" w:rsidP="00B15985">
            <w:pPr>
              <w:rPr>
                <w:noProof w:val="0"/>
                <w:sz w:val="20"/>
              </w:rPr>
            </w:pPr>
          </w:p>
          <w:p w14:paraId="0244DD6A" w14:textId="77777777" w:rsidR="00B15985" w:rsidRPr="002A7FBE" w:rsidRDefault="00B15985" w:rsidP="00B15985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26EECE94" w14:textId="77777777" w:rsidR="00B15985" w:rsidRPr="002A7FBE" w:rsidRDefault="00B15985" w:rsidP="00B15985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LA </w:t>
            </w:r>
            <w:r w:rsidRPr="002A7FBE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3277C30B" w14:textId="74F9BCBF" w:rsidR="00B15985" w:rsidRPr="002A7FBE" w:rsidRDefault="00B15985" w:rsidP="00B15985">
            <w:pPr>
              <w:rPr>
                <w:rFonts w:eastAsia="Arial Unicode MS"/>
                <w:i/>
                <w:noProof w:val="0"/>
                <w:color w:val="800080"/>
                <w:sz w:val="20"/>
              </w:rPr>
            </w:pPr>
            <w:r w:rsidRPr="009048D8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1F5AFF32" w14:textId="77777777" w:rsidR="00B15985" w:rsidRPr="002A7FBE" w:rsidRDefault="00B15985" w:rsidP="00765994">
            <w:pPr>
              <w:rPr>
                <w:noProof w:val="0"/>
                <w:sz w:val="20"/>
              </w:rPr>
            </w:pPr>
          </w:p>
          <w:p w14:paraId="60EDE060" w14:textId="77777777" w:rsidR="00881DC2" w:rsidRPr="002A7FBE" w:rsidRDefault="00881DC2" w:rsidP="00765994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0C5B092" w14:textId="77777777" w:rsidR="00881DC2" w:rsidRPr="002A7FBE" w:rsidRDefault="00881DC2" w:rsidP="00765994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  <w:gridSpan w:val="2"/>
          </w:tcPr>
          <w:p w14:paraId="5B13A7E1" w14:textId="77777777" w:rsidR="00881DC2" w:rsidRPr="002A7FBE" w:rsidRDefault="00881DC2" w:rsidP="00765994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1C1C5096" w14:textId="77777777" w:rsidR="00881DC2" w:rsidRPr="002A7FBE" w:rsidRDefault="00881DC2" w:rsidP="00765994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45A0A04" w14:textId="77777777" w:rsidR="00214F04" w:rsidRPr="002A7FBE" w:rsidRDefault="00214F04" w:rsidP="00765994">
            <w:pPr>
              <w:rPr>
                <w:rFonts w:eastAsia="Arial Unicode MS"/>
                <w:noProof w:val="0"/>
                <w:sz w:val="20"/>
              </w:rPr>
            </w:pPr>
          </w:p>
          <w:p w14:paraId="05C50B15" w14:textId="323521E0" w:rsidR="00214F04" w:rsidRPr="002A7FBE" w:rsidRDefault="00214F04" w:rsidP="00214F04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7346C6B8" w14:textId="77777777" w:rsidR="00214F04" w:rsidRPr="002A7FBE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 et réécriture</w:t>
            </w:r>
          </w:p>
          <w:p w14:paraId="7D42737B" w14:textId="77777777" w:rsidR="00214F04" w:rsidRPr="002A7FBE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</w:p>
          <w:p w14:paraId="79553296" w14:textId="77777777" w:rsidR="00214F04" w:rsidRPr="002A7FBE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54829CE7" w14:textId="77777777" w:rsidR="00214F04" w:rsidRPr="002A7FBE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31CA1FDD" w14:textId="77777777" w:rsidR="00214F04" w:rsidRPr="002A7FBE" w:rsidRDefault="00214F04" w:rsidP="00214F04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4D3F058F" w14:textId="77777777" w:rsidR="00214F04" w:rsidRPr="002A7FBE" w:rsidRDefault="00214F04" w:rsidP="00765994">
            <w:pPr>
              <w:rPr>
                <w:rFonts w:eastAsia="Arial Unicode MS"/>
                <w:noProof w:val="0"/>
                <w:sz w:val="20"/>
              </w:rPr>
            </w:pPr>
          </w:p>
          <w:p w14:paraId="063A1BF2" w14:textId="77777777" w:rsidR="00881DC2" w:rsidRPr="002A7FBE" w:rsidRDefault="00881DC2" w:rsidP="00F61CB9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4F8371BE" w14:textId="77777777" w:rsidR="00881DC2" w:rsidRPr="002A7FBE" w:rsidRDefault="00881DC2" w:rsidP="00765994">
            <w:pPr>
              <w:rPr>
                <w:i/>
                <w:noProof w:val="0"/>
                <w:sz w:val="20"/>
              </w:rPr>
            </w:pPr>
          </w:p>
          <w:p w14:paraId="00AF6D6E" w14:textId="77777777" w:rsidR="00881DC2" w:rsidRPr="002A7FBE" w:rsidRDefault="00881DC2" w:rsidP="00881DC2">
            <w:pPr>
              <w:numPr>
                <w:ilvl w:val="0"/>
                <w:numId w:val="5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6505BB8C" w14:textId="473D71AE" w:rsidR="00881DC2" w:rsidRPr="002A7FBE" w:rsidRDefault="0030045E" w:rsidP="00293DF4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</w:t>
            </w:r>
            <w:r w:rsidR="00881DC2" w:rsidRPr="002A7FBE">
              <w:rPr>
                <w:noProof w:val="0"/>
                <w:sz w:val="20"/>
              </w:rPr>
              <w:t xml:space="preserve">Muti à l’opéra de Rome </w:t>
            </w:r>
            <w:hyperlink r:id="rId10" w:history="1">
              <w:r w:rsidR="00881DC2" w:rsidRPr="002A7FBE">
                <w:rPr>
                  <w:rStyle w:val="Lienhypertexte"/>
                  <w:noProof w:val="0"/>
                  <w:sz w:val="20"/>
                </w:rPr>
                <w:t>http://www.youtube.com/embed/G_gmtO6JnRs</w:t>
              </w:r>
            </w:hyperlink>
          </w:p>
          <w:p w14:paraId="27F8D89B" w14:textId="77777777" w:rsidR="00881DC2" w:rsidRPr="002A7FBE" w:rsidRDefault="00881DC2" w:rsidP="00765994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109A8316" w14:textId="77777777" w:rsidR="00881DC2" w:rsidRPr="002A7FBE" w:rsidRDefault="00902E81" w:rsidP="00765994">
            <w:pPr>
              <w:jc w:val="both"/>
              <w:rPr>
                <w:b/>
                <w:bCs/>
                <w:noProof w:val="0"/>
                <w:sz w:val="20"/>
              </w:rPr>
            </w:pPr>
            <w:hyperlink r:id="rId11" w:history="1">
              <w:r w:rsidR="00881DC2" w:rsidRPr="002A7FBE">
                <w:rPr>
                  <w:rStyle w:val="Lienhypertexte"/>
                  <w:b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14:paraId="629E3812" w14:textId="77777777" w:rsidR="00881DC2" w:rsidRPr="002A7FBE" w:rsidRDefault="00881DC2" w:rsidP="00765994">
            <w:pPr>
              <w:rPr>
                <w:noProof w:val="0"/>
                <w:sz w:val="20"/>
              </w:rPr>
            </w:pPr>
          </w:p>
          <w:p w14:paraId="6AD9FC81" w14:textId="77777777" w:rsidR="00881DC2" w:rsidRPr="002A7FBE" w:rsidRDefault="00881DC2" w:rsidP="00881DC2">
            <w:pPr>
              <w:numPr>
                <w:ilvl w:val="0"/>
                <w:numId w:val="5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47B8C544" w14:textId="79C6F6BE" w:rsidR="00881DC2" w:rsidRPr="002A7FBE" w:rsidRDefault="00616795" w:rsidP="00765994">
            <w:pPr>
              <w:ind w:left="360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</w:p>
          <w:p w14:paraId="14CA5ACA" w14:textId="77777777" w:rsidR="00881DC2" w:rsidRPr="002A7FBE" w:rsidRDefault="00881DC2" w:rsidP="00616795">
            <w:pPr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34483FED" w14:textId="7DA1EB07" w:rsidR="006618E0" w:rsidRPr="002A7FBE" w:rsidRDefault="006618E0">
      <w:pPr>
        <w:rPr>
          <w:sz w:val="20"/>
        </w:rPr>
      </w:pPr>
    </w:p>
    <w:p w14:paraId="47C273FD" w14:textId="77777777" w:rsidR="006618E0" w:rsidRPr="002A7FBE" w:rsidRDefault="006618E0">
      <w:pPr>
        <w:rPr>
          <w:sz w:val="20"/>
        </w:rPr>
      </w:pPr>
      <w:r w:rsidRPr="002A7FBE">
        <w:rPr>
          <w:sz w:val="20"/>
        </w:rPr>
        <w:br w:type="page"/>
      </w:r>
    </w:p>
    <w:p w14:paraId="1C72DD56" w14:textId="77777777" w:rsidR="00F45014" w:rsidRPr="002A7FBE" w:rsidRDefault="00F45014">
      <w:pPr>
        <w:rPr>
          <w:sz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202C69" w:rsidRPr="002A7FBE" w14:paraId="1F2DA332" w14:textId="77777777" w:rsidTr="00765994">
        <w:trPr>
          <w:jc w:val="center"/>
        </w:trPr>
        <w:tc>
          <w:tcPr>
            <w:tcW w:w="3356" w:type="dxa"/>
            <w:vMerge w:val="restart"/>
          </w:tcPr>
          <w:p w14:paraId="658B0F0D" w14:textId="77777777" w:rsidR="00202C69" w:rsidRPr="002A7FBE" w:rsidRDefault="00202C69" w:rsidP="00765994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2A7FBE">
              <w:rPr>
                <w:b/>
                <w:caps/>
                <w:color w:val="800080"/>
                <w:sz w:val="20"/>
              </w:rPr>
              <w:t>4° groupe de Séquences 1°</w:t>
            </w:r>
          </w:p>
          <w:p w14:paraId="22CE24CF" w14:textId="5AD79736" w:rsidR="00461871" w:rsidRPr="002A7FBE" w:rsidRDefault="00461871" w:rsidP="0046187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14:paraId="22CD64BA" w14:textId="77777777" w:rsidR="008B249D" w:rsidRPr="002A7FBE" w:rsidRDefault="008B249D" w:rsidP="008B249D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73A2340D" w14:textId="77777777" w:rsidR="008B249D" w:rsidRPr="002A7FBE" w:rsidRDefault="008B249D" w:rsidP="00765994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30B3C684" w14:textId="77777777" w:rsidR="00202C69" w:rsidRPr="004042DC" w:rsidRDefault="00202C69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BD39017" w14:textId="77777777" w:rsidR="00202C69" w:rsidRPr="004042DC" w:rsidRDefault="00202C69" w:rsidP="00765994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7E4BAFE6" w14:textId="77777777" w:rsidR="00202C69" w:rsidRPr="004042DC" w:rsidRDefault="00202C69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8A7F9F9" w14:textId="77777777" w:rsidR="00202C69" w:rsidRPr="004042DC" w:rsidRDefault="00202C69" w:rsidP="00765994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202C69" w:rsidRPr="002A7FBE" w14:paraId="0DEEDE36" w14:textId="77777777" w:rsidTr="00765994">
        <w:trPr>
          <w:jc w:val="center"/>
        </w:trPr>
        <w:tc>
          <w:tcPr>
            <w:tcW w:w="3356" w:type="dxa"/>
            <w:vMerge/>
          </w:tcPr>
          <w:p w14:paraId="34DA718F" w14:textId="77777777" w:rsidR="00202C69" w:rsidRPr="002A7FBE" w:rsidRDefault="00202C69" w:rsidP="00765994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B433DDC" w14:textId="77777777" w:rsidR="00202C69" w:rsidRPr="002A7FBE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DA902A1" w14:textId="77777777" w:rsidR="00202C69" w:rsidRPr="002A7FBE" w:rsidRDefault="00202C69" w:rsidP="00765994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77D6AEEE" w14:textId="77777777" w:rsidR="00202C69" w:rsidRPr="002A7FBE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201D581" w14:textId="77777777" w:rsidR="00202C69" w:rsidRPr="002A7FBE" w:rsidRDefault="00202C69" w:rsidP="00765994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1B685EDA" w14:textId="77777777" w:rsidR="00202C69" w:rsidRPr="002A7FBE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0E0B9263" w14:textId="77777777" w:rsidR="00202C69" w:rsidRPr="002A7FBE" w:rsidRDefault="00202C69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6CFBAB7D" w14:textId="77777777" w:rsidR="00202C69" w:rsidRPr="002A7FBE" w:rsidRDefault="00202C69" w:rsidP="00765994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202C69" w:rsidRPr="002A7FBE" w14:paraId="581D40E4" w14:textId="77777777" w:rsidTr="00765994">
        <w:trPr>
          <w:jc w:val="center"/>
        </w:trPr>
        <w:tc>
          <w:tcPr>
            <w:tcW w:w="3356" w:type="dxa"/>
          </w:tcPr>
          <w:p w14:paraId="1FCF8494" w14:textId="77777777" w:rsidR="00202C69" w:rsidRPr="002A7FBE" w:rsidRDefault="00202C69" w:rsidP="00765994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b/>
                <w:color w:val="800080"/>
                <w:sz w:val="20"/>
              </w:rPr>
              <w:t>Objets d’étude</w:t>
            </w:r>
          </w:p>
          <w:p w14:paraId="771DD5C3" w14:textId="77777777" w:rsidR="00202C69" w:rsidRPr="002A7FBE" w:rsidRDefault="00202C69" w:rsidP="00765994">
            <w:pPr>
              <w:ind w:right="115"/>
              <w:jc w:val="center"/>
              <w:rPr>
                <w:b/>
                <w:color w:val="0000FF"/>
                <w:sz w:val="20"/>
                <w:u w:val="single"/>
              </w:rPr>
            </w:pPr>
            <w:r w:rsidRPr="002A7FBE">
              <w:rPr>
                <w:b/>
                <w:color w:val="0000FF"/>
                <w:sz w:val="20"/>
                <w:u w:val="single"/>
              </w:rPr>
              <w:t xml:space="preserve">Le personnage de </w:t>
            </w:r>
            <w:r w:rsidRPr="002A7FBE">
              <w:rPr>
                <w:b/>
                <w:caps/>
                <w:color w:val="0000FF"/>
                <w:sz w:val="20"/>
                <w:u w:val="single"/>
              </w:rPr>
              <w:t>roman</w:t>
            </w:r>
            <w:r w:rsidRPr="002A7FBE">
              <w:rPr>
                <w:b/>
                <w:color w:val="0000FF"/>
                <w:sz w:val="20"/>
                <w:u w:val="single"/>
              </w:rPr>
              <w:t xml:space="preserve"> </w:t>
            </w:r>
            <w:r w:rsidRPr="002A7FBE">
              <w:rPr>
                <w:b/>
                <w:color w:val="0000FF"/>
                <w:sz w:val="20"/>
                <w:u w:val="single"/>
              </w:rPr>
              <w:br/>
              <w:t>du XVII° à nos jours</w:t>
            </w:r>
          </w:p>
          <w:p w14:paraId="4E9E9C4A" w14:textId="77777777" w:rsidR="00202C69" w:rsidRPr="002A7FBE" w:rsidRDefault="00202C69" w:rsidP="00765994">
            <w:pPr>
              <w:ind w:right="115"/>
              <w:rPr>
                <w:b/>
                <w:color w:val="0000FF"/>
                <w:sz w:val="20"/>
                <w:u w:val="single"/>
              </w:rPr>
            </w:pPr>
          </w:p>
          <w:p w14:paraId="35DEA5DD" w14:textId="77777777" w:rsidR="00202C69" w:rsidRPr="002A7FBE" w:rsidRDefault="00202C69" w:rsidP="00765994">
            <w:pPr>
              <w:ind w:right="115"/>
              <w:jc w:val="center"/>
              <w:rPr>
                <w:b/>
                <w:color w:val="0000FF"/>
                <w:sz w:val="20"/>
                <w:u w:val="single"/>
              </w:rPr>
            </w:pPr>
            <w:r w:rsidRPr="002A7FBE">
              <w:rPr>
                <w:b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398DE71A" w14:textId="77777777" w:rsidR="00202C69" w:rsidRPr="002A7FBE" w:rsidRDefault="00202C69" w:rsidP="00765994">
            <w:pPr>
              <w:ind w:right="115"/>
              <w:jc w:val="center"/>
              <w:rPr>
                <w:b/>
                <w:caps/>
                <w:color w:val="0000FF"/>
                <w:sz w:val="20"/>
                <w:u w:val="single"/>
              </w:rPr>
            </w:pPr>
          </w:p>
          <w:p w14:paraId="13E7A5CB" w14:textId="77777777" w:rsidR="00202C69" w:rsidRPr="002A7FBE" w:rsidRDefault="00202C69" w:rsidP="00765994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Étude d’un courant littéraire : </w:t>
            </w:r>
          </w:p>
          <w:p w14:paraId="38D00BF4" w14:textId="77777777" w:rsidR="00202C69" w:rsidRPr="002A7FBE" w:rsidRDefault="00202C69" w:rsidP="00765994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les </w:t>
            </w:r>
            <w:r w:rsidRPr="002A7FBE">
              <w:rPr>
                <w:b/>
                <w:bCs/>
                <w:i/>
                <w:color w:val="0000FF"/>
                <w:sz w:val="20"/>
              </w:rPr>
              <w:t>Lumières</w:t>
            </w:r>
          </w:p>
          <w:p w14:paraId="206753C1" w14:textId="77777777" w:rsidR="00202C69" w:rsidRPr="002A7FBE" w:rsidRDefault="00202C69" w:rsidP="00765994">
            <w:pPr>
              <w:ind w:right="115"/>
              <w:jc w:val="center"/>
              <w:rPr>
                <w:b/>
                <w:bCs/>
                <w:i/>
                <w:color w:val="0000FF"/>
                <w:sz w:val="20"/>
              </w:rPr>
            </w:pPr>
          </w:p>
          <w:p w14:paraId="3704CADC" w14:textId="77777777" w:rsidR="00202C69" w:rsidRPr="002A7FBE" w:rsidRDefault="00202C69" w:rsidP="00765994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LES RÉÉCRITURES</w:t>
            </w:r>
          </w:p>
          <w:p w14:paraId="4DE73928" w14:textId="77777777" w:rsidR="00202C69" w:rsidRPr="002A7FBE" w:rsidRDefault="00202C69" w:rsidP="00765994">
            <w:pPr>
              <w:ind w:right="115"/>
              <w:rPr>
                <w:b/>
                <w:i/>
                <w:color w:val="008000"/>
                <w:sz w:val="20"/>
              </w:rPr>
            </w:pPr>
            <w:r w:rsidRPr="002A7FBE">
              <w:rPr>
                <w:b/>
                <w:i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i/>
                <w:color w:val="008000"/>
                <w:sz w:val="20"/>
              </w:rPr>
              <w:t xml:space="preserve"> :</w:t>
            </w:r>
          </w:p>
          <w:p w14:paraId="3A888833" w14:textId="77777777" w:rsidR="00202C69" w:rsidRPr="002A7FBE" w:rsidRDefault="00202C69" w:rsidP="00765994">
            <w:pPr>
              <w:widowControl w:val="0"/>
              <w:jc w:val="both"/>
              <w:rPr>
                <w:b/>
                <w:i/>
                <w:color w:val="008000"/>
                <w:sz w:val="20"/>
              </w:rPr>
            </w:pPr>
            <w:r w:rsidRPr="002A7FBE">
              <w:rPr>
                <w:b/>
                <w:i/>
                <w:color w:val="008000"/>
                <w:sz w:val="20"/>
              </w:rPr>
              <w:t>- L’œuvre de Diderot, du conte philosophique représentatif des Lumières à la contestation du roman et de ses personnages</w:t>
            </w:r>
          </w:p>
          <w:p w14:paraId="22DDF01C" w14:textId="77777777" w:rsidR="00202C69" w:rsidRPr="002A7FBE" w:rsidRDefault="00202C69" w:rsidP="00765994">
            <w:pPr>
              <w:widowControl w:val="0"/>
              <w:jc w:val="both"/>
              <w:rPr>
                <w:b/>
                <w:i/>
                <w:color w:val="008000"/>
                <w:sz w:val="20"/>
              </w:rPr>
            </w:pPr>
          </w:p>
          <w:p w14:paraId="37512502" w14:textId="77777777" w:rsidR="00202C69" w:rsidRPr="002A7FBE" w:rsidRDefault="00202C69" w:rsidP="00765994">
            <w:pPr>
              <w:widowControl w:val="0"/>
              <w:jc w:val="both"/>
              <w:rPr>
                <w:b/>
                <w:i/>
                <w:color w:val="008000"/>
                <w:sz w:val="20"/>
              </w:rPr>
            </w:pPr>
            <w:r w:rsidRPr="002A7FBE">
              <w:rPr>
                <w:b/>
                <w:i/>
                <w:color w:val="008000"/>
                <w:sz w:val="20"/>
              </w:rPr>
              <w:t>- Traitement du personnage et de son univers</w:t>
            </w:r>
          </w:p>
          <w:p w14:paraId="3F059877" w14:textId="77777777" w:rsidR="00202C69" w:rsidRPr="002A7FBE" w:rsidRDefault="00202C69" w:rsidP="00765994">
            <w:pPr>
              <w:ind w:right="115"/>
              <w:rPr>
                <w:b/>
                <w:bCs/>
                <w:caps/>
                <w:color w:val="FF00FF"/>
                <w:sz w:val="20"/>
              </w:rPr>
            </w:pPr>
          </w:p>
          <w:p w14:paraId="62CEB2BD" w14:textId="77777777" w:rsidR="002235A6" w:rsidRPr="002A7FBE" w:rsidRDefault="00202C69" w:rsidP="00765994">
            <w:pPr>
              <w:ind w:right="115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 w:rsidR="00792158" w:rsidRPr="002A7FBE">
              <w:rPr>
                <w:b/>
                <w:bCs/>
                <w:caps/>
                <w:color w:val="FF00FF"/>
                <w:sz w:val="20"/>
              </w:rPr>
              <w:t>8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54B6E5CB" w14:textId="2EABEF9A" w:rsidR="00202C69" w:rsidRPr="002A7FBE" w:rsidRDefault="00202C69" w:rsidP="00765994">
            <w:pPr>
              <w:ind w:right="115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étude de </w:t>
            </w:r>
            <w:r w:rsidRPr="002A7FBE">
              <w:rPr>
                <w:bCs/>
                <w:i/>
                <w:iCs/>
                <w:sz w:val="20"/>
              </w:rPr>
              <w:t>Jacques le Fataliste</w:t>
            </w:r>
          </w:p>
          <w:p w14:paraId="1513B2DA" w14:textId="77777777" w:rsidR="002235A6" w:rsidRPr="002A7FBE" w:rsidRDefault="00202C69" w:rsidP="00765994">
            <w:pPr>
              <w:ind w:right="115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 w:rsidR="00792158" w:rsidRPr="002A7FBE">
              <w:rPr>
                <w:b/>
                <w:bCs/>
                <w:caps/>
                <w:color w:val="FF00FF"/>
                <w:sz w:val="20"/>
              </w:rPr>
              <w:t>9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079A916A" w14:textId="2FC108BF" w:rsidR="00202C69" w:rsidRPr="002A7FBE" w:rsidRDefault="00202C69" w:rsidP="00765994">
            <w:pPr>
              <w:ind w:right="115"/>
              <w:rPr>
                <w:b/>
                <w:bCs/>
                <w:color w:val="FF00FF"/>
                <w:sz w:val="20"/>
              </w:rPr>
            </w:pPr>
            <w:r w:rsidRPr="002A7FBE">
              <w:rPr>
                <w:bCs/>
                <w:sz w:val="20"/>
              </w:rPr>
              <w:t>étude des documents complémentaires</w:t>
            </w:r>
          </w:p>
          <w:p w14:paraId="4FC93BDD" w14:textId="77777777" w:rsidR="00202C69" w:rsidRPr="002A7FBE" w:rsidRDefault="00202C69" w:rsidP="00765994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760A7B80" w14:textId="77777777" w:rsidR="00202C69" w:rsidRPr="002A7FBE" w:rsidRDefault="00202C69" w:rsidP="00765994">
            <w:pPr>
              <w:rPr>
                <w:color w:val="0000FF"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</w:t>
            </w:r>
            <w:r w:rsidRPr="002A7FBE">
              <w:rPr>
                <w:color w:val="0000FF"/>
                <w:sz w:val="20"/>
              </w:rPr>
              <w:t xml:space="preserve">: </w:t>
            </w:r>
          </w:p>
          <w:p w14:paraId="0B30E520" w14:textId="77777777" w:rsidR="00202C69" w:rsidRPr="002A7FBE" w:rsidRDefault="00202C69" w:rsidP="00765994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Diderot 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>Jacques le Fataliste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6DD2A768" w14:textId="77777777" w:rsidR="00202C69" w:rsidRPr="002A7FBE" w:rsidRDefault="00202C69" w:rsidP="00765994">
            <w:pPr>
              <w:rPr>
                <w:color w:val="800080"/>
                <w:sz w:val="20"/>
              </w:rPr>
            </w:pPr>
            <w:r w:rsidRPr="002A7FBE">
              <w:rPr>
                <w:color w:val="800080"/>
                <w:sz w:val="20"/>
              </w:rPr>
              <w:t>(Hatier, Classiques &amp; Cie, n° 38)</w:t>
            </w:r>
          </w:p>
          <w:p w14:paraId="456D361E" w14:textId="2BCACFF1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1.</w:t>
            </w:r>
            <w:r w:rsidRPr="002A7FBE">
              <w:rPr>
                <w:sz w:val="20"/>
              </w:rPr>
              <w:t xml:space="preserve"> Seuils + L’incipit </w:t>
            </w:r>
            <w:r w:rsidRPr="002A7FBE">
              <w:rPr>
                <w:i/>
                <w:iCs/>
                <w:sz w:val="20"/>
              </w:rPr>
              <w:t xml:space="preserve">« Comment s’étaient-il rencontrés </w:t>
            </w:r>
            <w:r w:rsidRPr="002A7FBE">
              <w:rPr>
                <w:sz w:val="20"/>
              </w:rPr>
              <w:t>[...]</w:t>
            </w:r>
            <w:r w:rsidRPr="002A7FBE">
              <w:rPr>
                <w:i/>
                <w:iCs/>
                <w:sz w:val="20"/>
              </w:rPr>
              <w:t xml:space="preserve"> et vous pour ce délai »</w:t>
            </w:r>
            <w:r w:rsidRPr="002A7FBE">
              <w:rPr>
                <w:sz w:val="20"/>
              </w:rPr>
              <w:t xml:space="preserve"> p. 7 à 9</w:t>
            </w:r>
          </w:p>
          <w:p w14:paraId="09C20820" w14:textId="4D461F85" w:rsidR="00202C69" w:rsidRPr="002A7FBE" w:rsidRDefault="00B15985" w:rsidP="00765994">
            <w:pPr>
              <w:rPr>
                <w:i/>
                <w:iCs/>
                <w:sz w:val="20"/>
              </w:rPr>
            </w:pPr>
            <w:r w:rsidRPr="002A7FBE">
              <w:rPr>
                <w:b/>
                <w:bCs/>
                <w:sz w:val="20"/>
              </w:rPr>
              <w:t>2</w:t>
            </w:r>
            <w:r w:rsidR="00202C69" w:rsidRPr="002A7FBE">
              <w:rPr>
                <w:b/>
                <w:bCs/>
                <w:sz w:val="20"/>
              </w:rPr>
              <w:t>.</w:t>
            </w:r>
            <w:r w:rsidR="00202C69" w:rsidRPr="002A7FBE">
              <w:rPr>
                <w:sz w:val="20"/>
              </w:rPr>
              <w:t xml:space="preserve"> </w:t>
            </w:r>
            <w:r w:rsidR="00202C69" w:rsidRPr="002A7FBE">
              <w:rPr>
                <w:i/>
                <w:iCs/>
                <w:sz w:val="20"/>
              </w:rPr>
              <w:t xml:space="preserve">« Et les voilà embarqués </w:t>
            </w:r>
            <w:r w:rsidR="00202C69" w:rsidRPr="002A7FBE">
              <w:rPr>
                <w:sz w:val="20"/>
              </w:rPr>
              <w:t>[…]</w:t>
            </w:r>
            <w:r w:rsidR="00202C69" w:rsidRPr="002A7FBE">
              <w:rPr>
                <w:i/>
                <w:iCs/>
                <w:sz w:val="20"/>
              </w:rPr>
              <w:t xml:space="preserve"> c’est selon »</w:t>
            </w:r>
            <w:r w:rsidR="00202C69" w:rsidRPr="002A7FBE">
              <w:rPr>
                <w:sz w:val="20"/>
              </w:rPr>
              <w:t xml:space="preserve"> p. 28, 29</w:t>
            </w:r>
          </w:p>
          <w:p w14:paraId="73BE6453" w14:textId="64EA9738" w:rsidR="00202C69" w:rsidRPr="002A7FBE" w:rsidRDefault="00B15985" w:rsidP="00765994">
            <w:pPr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3</w:t>
            </w:r>
            <w:r w:rsidR="00202C69" w:rsidRPr="002A7FBE">
              <w:rPr>
                <w:b/>
                <w:bCs/>
                <w:sz w:val="20"/>
              </w:rPr>
              <w:t>.</w:t>
            </w:r>
            <w:r w:rsidR="00202C69" w:rsidRPr="002A7FBE">
              <w:rPr>
                <w:sz w:val="20"/>
              </w:rPr>
              <w:t xml:space="preserve"> </w:t>
            </w:r>
            <w:r w:rsidR="00202C69" w:rsidRPr="002A7FBE">
              <w:rPr>
                <w:i/>
                <w:iCs/>
                <w:sz w:val="20"/>
              </w:rPr>
              <w:t xml:space="preserve">« Gousse et Prémonval </w:t>
            </w:r>
            <w:r w:rsidR="00202C69" w:rsidRPr="002A7FBE">
              <w:rPr>
                <w:sz w:val="20"/>
              </w:rPr>
              <w:t xml:space="preserve">[…] </w:t>
            </w:r>
            <w:r w:rsidR="00202C69" w:rsidRPr="002A7FBE">
              <w:rPr>
                <w:i/>
                <w:iCs/>
                <w:sz w:val="20"/>
              </w:rPr>
              <w:t>l’allure des hommes »</w:t>
            </w:r>
            <w:r w:rsidR="00202C69" w:rsidRPr="002A7FBE">
              <w:rPr>
                <w:sz w:val="20"/>
              </w:rPr>
              <w:t xml:space="preserve"> p. 74, 75</w:t>
            </w:r>
          </w:p>
          <w:p w14:paraId="6A1BC6E6" w14:textId="336546D0" w:rsidR="00202C69" w:rsidRPr="002A7FBE" w:rsidRDefault="00B15985" w:rsidP="00765994">
            <w:pPr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4</w:t>
            </w:r>
            <w:r w:rsidR="00202C69" w:rsidRPr="002A7FBE">
              <w:rPr>
                <w:b/>
                <w:bCs/>
                <w:sz w:val="20"/>
              </w:rPr>
              <w:t>.</w:t>
            </w:r>
            <w:r w:rsidR="00202C69" w:rsidRPr="002A7FBE">
              <w:rPr>
                <w:sz w:val="20"/>
              </w:rPr>
              <w:t xml:space="preserve"> </w:t>
            </w:r>
            <w:r w:rsidR="00202C69" w:rsidRPr="002A7FBE">
              <w:rPr>
                <w:i/>
                <w:sz w:val="20"/>
              </w:rPr>
              <w:t>Variations sur l’inconstance</w:t>
            </w:r>
            <w:r w:rsidR="00202C69" w:rsidRPr="002A7FBE">
              <w:rPr>
                <w:sz w:val="20"/>
              </w:rPr>
              <w:t>, « le premier serment […] « mais elle est gaie » p. 124/126</w:t>
            </w:r>
          </w:p>
          <w:p w14:paraId="46AA6468" w14:textId="77777777" w:rsidR="00202C69" w:rsidRPr="002A7FBE" w:rsidRDefault="00202C69" w:rsidP="00765994">
            <w:pPr>
              <w:rPr>
                <w:sz w:val="20"/>
              </w:rPr>
            </w:pPr>
          </w:p>
          <w:p w14:paraId="11DAD77B" w14:textId="77777777" w:rsidR="00202C69" w:rsidRPr="002A7FBE" w:rsidRDefault="00202C69" w:rsidP="00765994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13893A2A" w14:textId="582774D6" w:rsidR="00202C69" w:rsidRPr="002A7FBE" w:rsidRDefault="00B15985" w:rsidP="00765994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5</w:t>
            </w:r>
            <w:r w:rsidR="00202C69" w:rsidRPr="002A7FBE">
              <w:rPr>
                <w:b/>
                <w:sz w:val="20"/>
              </w:rPr>
              <w:t>.</w:t>
            </w:r>
            <w:r w:rsidR="00202C69" w:rsidRPr="002A7FBE">
              <w:rPr>
                <w:sz w:val="20"/>
              </w:rPr>
              <w:t xml:space="preserve"> Honoré de Balzac</w:t>
            </w:r>
            <w:r w:rsidR="00202C69" w:rsidRPr="002A7FBE">
              <w:rPr>
                <w:i/>
                <w:sz w:val="20"/>
              </w:rPr>
              <w:t xml:space="preserve"> Le Curé de village</w:t>
            </w:r>
            <w:r w:rsidR="00202C69" w:rsidRPr="002A7FBE">
              <w:rPr>
                <w:sz w:val="20"/>
              </w:rPr>
              <w:t xml:space="preserve"> (extrait : le portrait de Graslin, futur époux de Véronique)</w:t>
            </w:r>
          </w:p>
          <w:p w14:paraId="128924BE" w14:textId="77777777" w:rsidR="00202C69" w:rsidRPr="002A7FBE" w:rsidRDefault="00202C69" w:rsidP="00765994">
            <w:pPr>
              <w:rPr>
                <w:sz w:val="20"/>
              </w:rPr>
            </w:pPr>
          </w:p>
          <w:p w14:paraId="32534B71" w14:textId="77777777" w:rsidR="00202C69" w:rsidRPr="002A7FBE" w:rsidRDefault="00202C69" w:rsidP="00765994">
            <w:pPr>
              <w:rPr>
                <w:sz w:val="20"/>
              </w:rPr>
            </w:pPr>
          </w:p>
          <w:p w14:paraId="4081ED4A" w14:textId="77777777" w:rsidR="00202C69" w:rsidRPr="002A7FBE" w:rsidRDefault="00202C69" w:rsidP="00765994">
            <w:pPr>
              <w:rPr>
                <w:sz w:val="20"/>
              </w:rPr>
            </w:pPr>
          </w:p>
        </w:tc>
        <w:tc>
          <w:tcPr>
            <w:tcW w:w="3827" w:type="dxa"/>
          </w:tcPr>
          <w:p w14:paraId="53791569" w14:textId="7777777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Lecture cursive accompagnée de l</w:t>
            </w:r>
            <w:r w:rsidRPr="002A7FBE">
              <w:rPr>
                <w:b/>
                <w:sz w:val="20"/>
              </w:rPr>
              <w:t>’explicit </w:t>
            </w:r>
            <w:r w:rsidRPr="002A7FBE">
              <w:rPr>
                <w:sz w:val="20"/>
              </w:rPr>
              <w:t>: « </w:t>
            </w:r>
            <w:r w:rsidRPr="002A7FBE">
              <w:rPr>
                <w:i/>
                <w:iCs/>
                <w:sz w:val="20"/>
              </w:rPr>
              <w:t xml:space="preserve">Et moi, je m’arrête </w:t>
            </w:r>
            <w:r w:rsidRPr="002A7FBE">
              <w:rPr>
                <w:sz w:val="20"/>
              </w:rPr>
              <w:t xml:space="preserve">[…] </w:t>
            </w:r>
            <w:r w:rsidRPr="002A7FBE">
              <w:rPr>
                <w:i/>
                <w:iCs/>
                <w:sz w:val="20"/>
              </w:rPr>
              <w:t>et qu’il s’endormait</w:t>
            </w:r>
            <w:r w:rsidRPr="002A7FBE">
              <w:rPr>
                <w:b/>
                <w:bCs/>
                <w:i/>
                <w:iCs/>
                <w:sz w:val="20"/>
              </w:rPr>
              <w:t> »</w:t>
            </w:r>
            <w:r w:rsidRPr="002A7FBE">
              <w:rPr>
                <w:sz w:val="20"/>
              </w:rPr>
              <w:t xml:space="preserve"> p. 303, 308</w:t>
            </w:r>
          </w:p>
          <w:p w14:paraId="67373BB4" w14:textId="77777777" w:rsidR="00202C69" w:rsidRPr="002A7FBE" w:rsidRDefault="00202C69" w:rsidP="00765994">
            <w:pPr>
              <w:rPr>
                <w:sz w:val="20"/>
              </w:rPr>
            </w:pPr>
          </w:p>
          <w:p w14:paraId="4CFA4B12" w14:textId="7777777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Parcours transversaux :</w:t>
            </w:r>
          </w:p>
          <w:p w14:paraId="391ED3D9" w14:textId="77777777" w:rsidR="00202C69" w:rsidRPr="002A7FBE" w:rsidRDefault="00202C69" w:rsidP="00765994">
            <w:pPr>
              <w:widowControl w:val="0"/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i/>
                <w:sz w:val="20"/>
              </w:rPr>
              <w:t>Jacques le Fataliste</w:t>
            </w:r>
            <w:r w:rsidRPr="002A7FBE">
              <w:rPr>
                <w:sz w:val="20"/>
              </w:rPr>
              <w:t>, un roman polymorphe ?</w:t>
            </w:r>
          </w:p>
          <w:p w14:paraId="6EB1EB4B" w14:textId="77777777" w:rsidR="00202C69" w:rsidRPr="002A7FBE" w:rsidRDefault="00202C69" w:rsidP="00765994">
            <w:pPr>
              <w:widowControl w:val="0"/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>2.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i/>
                <w:sz w:val="20"/>
              </w:rPr>
              <w:t>Jacques le Fataliste</w:t>
            </w:r>
            <w:r w:rsidRPr="002A7FBE">
              <w:rPr>
                <w:sz w:val="20"/>
              </w:rPr>
              <w:t>, l’œuvre  d’un dramaturge, d’un philosophe, d’un romancier et d’un anti-romancier ?</w:t>
            </w:r>
          </w:p>
          <w:p w14:paraId="3A9C96AE" w14:textId="77777777" w:rsidR="00202C69" w:rsidRPr="002A7FBE" w:rsidRDefault="00202C69" w:rsidP="00765994">
            <w:pPr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>3.</w:t>
            </w:r>
            <w:r w:rsidRPr="002A7FBE">
              <w:rPr>
                <w:sz w:val="20"/>
              </w:rPr>
              <w:t xml:space="preserve"> Polémique et subversion dans </w:t>
            </w:r>
            <w:r w:rsidRPr="002A7FBE">
              <w:rPr>
                <w:i/>
                <w:sz w:val="20"/>
              </w:rPr>
              <w:t>Jacques le Fataliste</w:t>
            </w:r>
            <w:r w:rsidRPr="002A7FBE">
              <w:rPr>
                <w:sz w:val="20"/>
              </w:rPr>
              <w:t>, une œuvre argumentative ?</w:t>
            </w:r>
          </w:p>
          <w:p w14:paraId="244D638F" w14:textId="77777777" w:rsidR="00202C69" w:rsidRPr="002A7FBE" w:rsidRDefault="00202C69" w:rsidP="00765994">
            <w:pPr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>4.</w:t>
            </w:r>
            <w:r w:rsidRPr="002A7FBE">
              <w:rPr>
                <w:sz w:val="20"/>
              </w:rPr>
              <w:t xml:space="preserve"> L’épisode du marquis des Arcis et de Madame de la Pommeraye comme mise en abyme de l’œuvre ?</w:t>
            </w:r>
          </w:p>
          <w:p w14:paraId="47F13054" w14:textId="77777777" w:rsidR="00202C69" w:rsidRPr="002A7FBE" w:rsidRDefault="00202C69" w:rsidP="00765994">
            <w:pPr>
              <w:jc w:val="both"/>
              <w:rPr>
                <w:i/>
                <w:color w:val="800080"/>
                <w:sz w:val="20"/>
              </w:rPr>
            </w:pPr>
            <w:r w:rsidRPr="002A7FBE">
              <w:rPr>
                <w:b/>
                <w:sz w:val="20"/>
              </w:rPr>
              <w:t xml:space="preserve">5. </w:t>
            </w:r>
            <w:r w:rsidRPr="002A7FBE">
              <w:rPr>
                <w:sz w:val="20"/>
              </w:rPr>
              <w:t xml:space="preserve">En quoi </w:t>
            </w:r>
            <w:r w:rsidRPr="002A7FBE">
              <w:rPr>
                <w:i/>
                <w:sz w:val="20"/>
              </w:rPr>
              <w:t>Jacques le Fataliste</w:t>
            </w:r>
            <w:r w:rsidRPr="002A7FBE">
              <w:rPr>
                <w:sz w:val="20"/>
              </w:rPr>
              <w:t xml:space="preserve"> présente-t-il une vision tout à fait singulière et moderne du personnage de roman ? </w:t>
            </w:r>
          </w:p>
          <w:p w14:paraId="0AD7D605" w14:textId="77777777" w:rsidR="00202C69" w:rsidRPr="002A7FBE" w:rsidRDefault="00202C69" w:rsidP="00765994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153A2695" w14:textId="77777777" w:rsidR="00202C69" w:rsidRPr="002A7FBE" w:rsidRDefault="00202C69" w:rsidP="00765994">
            <w:pPr>
              <w:jc w:val="both"/>
              <w:rPr>
                <w:i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Bac Blanc : Un corpus sur </w:t>
            </w:r>
            <w:r w:rsidRPr="002A7FBE">
              <w:rPr>
                <w:i/>
                <w:iCs/>
                <w:sz w:val="20"/>
              </w:rPr>
              <w:t>la construction du personnage romanesque</w:t>
            </w:r>
            <w:r w:rsidRPr="002A7FBE">
              <w:rPr>
                <w:iCs/>
                <w:sz w:val="20"/>
              </w:rPr>
              <w:t xml:space="preserve">, </w:t>
            </w:r>
          </w:p>
          <w:p w14:paraId="72E6CE69" w14:textId="77777777" w:rsidR="00202C69" w:rsidRPr="002A7FBE" w:rsidRDefault="00202C69" w:rsidP="00765994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iCs/>
                <w:sz w:val="20"/>
              </w:rPr>
              <w:t>extraits de :</w:t>
            </w:r>
          </w:p>
          <w:p w14:paraId="1B897966" w14:textId="77777777" w:rsidR="00202C69" w:rsidRPr="002A7FBE" w:rsidRDefault="00202C69" w:rsidP="00765994">
            <w:pPr>
              <w:jc w:val="both"/>
              <w:rPr>
                <w:i/>
                <w:sz w:val="20"/>
              </w:rPr>
            </w:pPr>
            <w:r w:rsidRPr="002A7FBE">
              <w:rPr>
                <w:sz w:val="20"/>
              </w:rPr>
              <w:t xml:space="preserve">Madame de La Fayette, </w:t>
            </w:r>
            <w:r w:rsidRPr="002A7FBE">
              <w:rPr>
                <w:i/>
                <w:sz w:val="20"/>
              </w:rPr>
              <w:t>La Princesse de Clèves</w:t>
            </w:r>
            <w:r w:rsidRPr="002A7FBE">
              <w:rPr>
                <w:sz w:val="20"/>
              </w:rPr>
              <w:t xml:space="preserve">, Balzac, </w:t>
            </w:r>
            <w:r w:rsidRPr="002A7FBE">
              <w:rPr>
                <w:i/>
                <w:sz w:val="20"/>
              </w:rPr>
              <w:t>Le Curé de village</w:t>
            </w:r>
            <w:r w:rsidRPr="002A7FBE">
              <w:rPr>
                <w:sz w:val="20"/>
              </w:rPr>
              <w:t xml:space="preserve">, Proust, </w:t>
            </w:r>
            <w:r w:rsidRPr="002A7FBE">
              <w:rPr>
                <w:i/>
                <w:sz w:val="20"/>
              </w:rPr>
              <w:t>Le Temps retrouvé,</w:t>
            </w:r>
            <w:r w:rsidRPr="002A7FBE">
              <w:rPr>
                <w:sz w:val="20"/>
              </w:rPr>
              <w:t xml:space="preserve"> Alain Robbe-Grillet, </w:t>
            </w:r>
            <w:r w:rsidRPr="002A7FBE">
              <w:rPr>
                <w:i/>
                <w:sz w:val="20"/>
              </w:rPr>
              <w:t>Pour un nouveau roman</w:t>
            </w:r>
          </w:p>
          <w:p w14:paraId="0402FD39" w14:textId="77777777" w:rsidR="00202C69" w:rsidRPr="002A7FBE" w:rsidRDefault="00202C69" w:rsidP="00765994">
            <w:pPr>
              <w:jc w:val="both"/>
              <w:rPr>
                <w:sz w:val="20"/>
              </w:rPr>
            </w:pPr>
          </w:p>
        </w:tc>
        <w:tc>
          <w:tcPr>
            <w:tcW w:w="3590" w:type="dxa"/>
          </w:tcPr>
          <w:p w14:paraId="01B92BE8" w14:textId="77777777" w:rsidR="00202C69" w:rsidRPr="002A7FBE" w:rsidRDefault="00202C69" w:rsidP="00765994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Lecture d’images :</w:t>
            </w:r>
          </w:p>
          <w:p w14:paraId="37D61F99" w14:textId="7777777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>- p. 400 et 401, collection Classiques &amp; Cie n° 38, Hatier</w:t>
            </w:r>
          </w:p>
          <w:p w14:paraId="2C8712E4" w14:textId="7777777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 extraits des </w:t>
            </w:r>
            <w:r w:rsidRPr="002A7FBE">
              <w:rPr>
                <w:i/>
                <w:sz w:val="20"/>
              </w:rPr>
              <w:t>Dames du bois de Boulogne</w:t>
            </w:r>
            <w:r w:rsidRPr="002A7FBE">
              <w:rPr>
                <w:sz w:val="20"/>
              </w:rPr>
              <w:t xml:space="preserve"> de R. Bresson</w:t>
            </w:r>
          </w:p>
          <w:p w14:paraId="54EC8B4B" w14:textId="77777777" w:rsidR="00202C69" w:rsidRPr="002A7FBE" w:rsidRDefault="00202C69" w:rsidP="00765994">
            <w:pPr>
              <w:rPr>
                <w:sz w:val="20"/>
              </w:rPr>
            </w:pPr>
          </w:p>
          <w:p w14:paraId="11A8AD9E" w14:textId="7777777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>- Différents tableaux de Greuze, p. 219</w:t>
            </w:r>
          </w:p>
          <w:p w14:paraId="0F19330F" w14:textId="77777777" w:rsidR="00202C69" w:rsidRPr="002A7FBE" w:rsidRDefault="00202C69" w:rsidP="00765994">
            <w:pPr>
              <w:rPr>
                <w:sz w:val="20"/>
              </w:rPr>
            </w:pPr>
          </w:p>
          <w:p w14:paraId="54C883D1" w14:textId="0FB936C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Les œuvres du Prix Matisse 201</w:t>
            </w:r>
            <w:r w:rsidR="00812156" w:rsidRPr="002A7FBE">
              <w:rPr>
                <w:b/>
                <w:sz w:val="20"/>
              </w:rPr>
              <w:t>3</w:t>
            </w:r>
            <w:r w:rsidRPr="002A7FBE">
              <w:rPr>
                <w:b/>
                <w:sz w:val="20"/>
              </w:rPr>
              <w:t>-201</w:t>
            </w:r>
            <w:r w:rsidR="00812156" w:rsidRPr="002A7FBE">
              <w:rPr>
                <w:b/>
                <w:sz w:val="20"/>
              </w:rPr>
              <w:t>4</w:t>
            </w:r>
            <w:r w:rsidRPr="002A7FBE">
              <w:rPr>
                <w:b/>
                <w:sz w:val="20"/>
              </w:rPr>
              <w:t xml:space="preserve"> </w:t>
            </w:r>
            <w:r w:rsidR="00812156" w:rsidRPr="002A7FBE">
              <w:rPr>
                <w:b/>
                <w:noProof w:val="0"/>
                <w:sz w:val="20"/>
              </w:rPr>
              <w:t xml:space="preserve">autour des romans d’Emmanuel Carrère : </w:t>
            </w:r>
            <w:r w:rsidR="00812156" w:rsidRPr="002A7FBE">
              <w:rPr>
                <w:b/>
                <w:i/>
                <w:noProof w:val="0"/>
                <w:sz w:val="20"/>
              </w:rPr>
              <w:t>du moi à l’autre</w:t>
            </w:r>
            <w:r w:rsidR="00812156" w:rsidRPr="002A7FBE">
              <w:rPr>
                <w:b/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(cf. p.1 du descriptif)</w:t>
            </w:r>
          </w:p>
          <w:p w14:paraId="2B75B9B3" w14:textId="77777777" w:rsidR="00202C69" w:rsidRPr="002A7FBE" w:rsidRDefault="00202C69" w:rsidP="00765994">
            <w:pPr>
              <w:rPr>
                <w:sz w:val="20"/>
              </w:rPr>
            </w:pPr>
          </w:p>
          <w:p w14:paraId="5E61DA86" w14:textId="77777777" w:rsidR="00202C69" w:rsidRPr="002A7FBE" w:rsidRDefault="00202C69" w:rsidP="00765994">
            <w:pPr>
              <w:jc w:val="both"/>
              <w:rPr>
                <w:sz w:val="20"/>
              </w:rPr>
            </w:pPr>
            <w:r w:rsidRPr="002A7FBE">
              <w:rPr>
                <w:b/>
                <w:sz w:val="20"/>
                <w:u w:val="single"/>
              </w:rPr>
              <w:t>Facultatif </w:t>
            </w:r>
            <w:r w:rsidRPr="002A7FBE">
              <w:rPr>
                <w:sz w:val="20"/>
                <w:u w:val="single"/>
              </w:rPr>
              <w:t>: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color w:val="0000FF"/>
                <w:sz w:val="20"/>
              </w:rPr>
              <w:t>1 œuvre intégrale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color w:val="0000FF"/>
                <w:sz w:val="20"/>
              </w:rPr>
              <w:t>au choix :</w:t>
            </w:r>
            <w:r w:rsidRPr="002A7FBE">
              <w:rPr>
                <w:sz w:val="20"/>
              </w:rPr>
              <w:t xml:space="preserve"> </w:t>
            </w:r>
          </w:p>
          <w:p w14:paraId="6B091FFE" w14:textId="77777777" w:rsidR="00202C69" w:rsidRPr="002A7FBE" w:rsidRDefault="00202C69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Un roman au choix : Madame de La Fayette, </w:t>
            </w:r>
            <w:r w:rsidRPr="002A7FBE">
              <w:rPr>
                <w:i/>
                <w:sz w:val="20"/>
              </w:rPr>
              <w:t>La Princesse de Clèves</w:t>
            </w:r>
            <w:r w:rsidRPr="002A7FBE">
              <w:rPr>
                <w:sz w:val="20"/>
              </w:rPr>
              <w:t>, Balzac, Stendhal (</w:t>
            </w:r>
            <w:r w:rsidRPr="002A7FBE">
              <w:rPr>
                <w:i/>
                <w:sz w:val="20"/>
              </w:rPr>
              <w:t>Le Rouge et le Noir</w:t>
            </w:r>
            <w:r w:rsidRPr="002A7FBE">
              <w:rPr>
                <w:sz w:val="20"/>
              </w:rPr>
              <w:t>), Flaubert (</w:t>
            </w:r>
            <w:r w:rsidRPr="002A7FBE">
              <w:rPr>
                <w:i/>
                <w:sz w:val="20"/>
              </w:rPr>
              <w:t>Madame Bovary</w:t>
            </w:r>
            <w:r w:rsidRPr="002A7FBE">
              <w:rPr>
                <w:sz w:val="20"/>
              </w:rPr>
              <w:t xml:space="preserve"> ou </w:t>
            </w:r>
            <w:r w:rsidRPr="002A7FBE">
              <w:rPr>
                <w:i/>
                <w:sz w:val="20"/>
              </w:rPr>
              <w:t>L’Éducation sentimentale</w:t>
            </w:r>
            <w:r w:rsidRPr="002A7FBE">
              <w:rPr>
                <w:sz w:val="20"/>
              </w:rPr>
              <w:t>, Zola (</w:t>
            </w:r>
            <w:r w:rsidRPr="002A7FBE">
              <w:rPr>
                <w:i/>
                <w:sz w:val="20"/>
              </w:rPr>
              <w:t>Thérèse Raquin</w:t>
            </w:r>
            <w:r w:rsidRPr="002A7FBE">
              <w:rPr>
                <w:sz w:val="20"/>
              </w:rPr>
              <w:t xml:space="preserve"> ou n’importe lequel de la série des </w:t>
            </w:r>
            <w:r w:rsidRPr="002A7FBE">
              <w:rPr>
                <w:i/>
                <w:sz w:val="20"/>
              </w:rPr>
              <w:t>Rougon-Macquart</w:t>
            </w:r>
            <w:r w:rsidRPr="002A7FBE">
              <w:rPr>
                <w:sz w:val="20"/>
              </w:rPr>
              <w:t>), Maupassant (</w:t>
            </w:r>
            <w:r w:rsidRPr="002A7FBE">
              <w:rPr>
                <w:i/>
                <w:sz w:val="20"/>
              </w:rPr>
              <w:t>Bel-Ami</w:t>
            </w:r>
            <w:r w:rsidRPr="002A7FBE">
              <w:rPr>
                <w:sz w:val="20"/>
              </w:rPr>
              <w:t xml:space="preserve">, </w:t>
            </w:r>
            <w:r w:rsidRPr="002A7FBE">
              <w:rPr>
                <w:i/>
                <w:sz w:val="20"/>
              </w:rPr>
              <w:t>Une Vie</w:t>
            </w:r>
            <w:r w:rsidRPr="002A7FBE">
              <w:rPr>
                <w:sz w:val="20"/>
              </w:rPr>
              <w:t xml:space="preserve">), Gide, </w:t>
            </w:r>
            <w:r w:rsidRPr="002A7FBE">
              <w:rPr>
                <w:i/>
                <w:sz w:val="20"/>
              </w:rPr>
              <w:t>Les Faux-Monnayeurs</w:t>
            </w:r>
            <w:r w:rsidRPr="002A7FBE">
              <w:rPr>
                <w:sz w:val="20"/>
              </w:rPr>
              <w:t xml:space="preserve">, Céline </w:t>
            </w:r>
            <w:r w:rsidRPr="002A7FBE">
              <w:rPr>
                <w:i/>
                <w:sz w:val="20"/>
              </w:rPr>
              <w:t>Voyage au  bout de la nuit</w:t>
            </w:r>
            <w:r w:rsidRPr="002A7FBE">
              <w:rPr>
                <w:sz w:val="20"/>
              </w:rPr>
              <w:t xml:space="preserve">, Colette, </w:t>
            </w:r>
            <w:r w:rsidRPr="002A7FBE">
              <w:rPr>
                <w:i/>
                <w:sz w:val="20"/>
              </w:rPr>
              <w:t>La Vagabonde</w:t>
            </w:r>
            <w:r w:rsidRPr="002A7FBE">
              <w:rPr>
                <w:sz w:val="20"/>
              </w:rPr>
              <w:t xml:space="preserve">, Camus, </w:t>
            </w:r>
            <w:r w:rsidRPr="002A7FBE">
              <w:rPr>
                <w:i/>
                <w:sz w:val="20"/>
              </w:rPr>
              <w:t>L’Etranger, la Peste</w:t>
            </w:r>
            <w:r w:rsidRPr="002A7FBE">
              <w:rPr>
                <w:sz w:val="20"/>
              </w:rPr>
              <w:t xml:space="preserve">, Butor, </w:t>
            </w:r>
            <w:r w:rsidRPr="002A7FBE">
              <w:rPr>
                <w:i/>
                <w:sz w:val="20"/>
              </w:rPr>
              <w:t>La Modification</w:t>
            </w:r>
            <w:r w:rsidRPr="002A7FBE">
              <w:rPr>
                <w:sz w:val="20"/>
              </w:rPr>
              <w:t>,</w:t>
            </w:r>
            <w:r w:rsidRPr="002A7FBE">
              <w:rPr>
                <w:i/>
                <w:sz w:val="20"/>
              </w:rPr>
              <w:t xml:space="preserve"> </w:t>
            </w:r>
            <w:r w:rsidRPr="002A7FBE">
              <w:rPr>
                <w:sz w:val="20"/>
              </w:rPr>
              <w:t xml:space="preserve">Marie Cardinal, </w:t>
            </w:r>
            <w:r w:rsidRPr="002A7FBE">
              <w:rPr>
                <w:i/>
                <w:sz w:val="20"/>
              </w:rPr>
              <w:t>Les Mots pour le dire,</w:t>
            </w:r>
            <w:r w:rsidRPr="002A7FBE">
              <w:rPr>
                <w:sz w:val="20"/>
              </w:rPr>
              <w:t xml:space="preserve"> Cohen, </w:t>
            </w:r>
            <w:r w:rsidRPr="002A7FBE">
              <w:rPr>
                <w:i/>
                <w:sz w:val="20"/>
              </w:rPr>
              <w:t>Belle du Seigneur</w:t>
            </w:r>
            <w:r w:rsidRPr="002A7FBE">
              <w:rPr>
                <w:sz w:val="20"/>
              </w:rPr>
              <w:t>,</w:t>
            </w:r>
            <w:r w:rsidRPr="002A7FBE">
              <w:rPr>
                <w:i/>
                <w:sz w:val="20"/>
              </w:rPr>
              <w:t xml:space="preserve"> </w:t>
            </w:r>
            <w:r w:rsidRPr="002A7FBE">
              <w:rPr>
                <w:sz w:val="20"/>
              </w:rPr>
              <w:t xml:space="preserve">Ajar-Gary, </w:t>
            </w:r>
            <w:r w:rsidRPr="002A7FBE">
              <w:rPr>
                <w:i/>
                <w:sz w:val="20"/>
              </w:rPr>
              <w:t>La Vie devant soi</w:t>
            </w:r>
            <w:r w:rsidRPr="002A7FBE">
              <w:rPr>
                <w:sz w:val="20"/>
              </w:rPr>
              <w:t xml:space="preserve"> (Ellipses)</w:t>
            </w:r>
          </w:p>
        </w:tc>
      </w:tr>
    </w:tbl>
    <w:p w14:paraId="39224AF4" w14:textId="2DFD398E" w:rsidR="00977DA8" w:rsidRPr="002A7FBE" w:rsidRDefault="00977DA8">
      <w:pPr>
        <w:rPr>
          <w:sz w:val="20"/>
        </w:rPr>
      </w:pPr>
    </w:p>
    <w:p w14:paraId="6695C14B" w14:textId="77777777" w:rsidR="00977DA8" w:rsidRPr="002A7FBE" w:rsidRDefault="00977DA8">
      <w:pPr>
        <w:rPr>
          <w:sz w:val="20"/>
        </w:rPr>
      </w:pPr>
      <w:r w:rsidRPr="002A7FBE">
        <w:rPr>
          <w:sz w:val="20"/>
        </w:rPr>
        <w:br w:type="page"/>
      </w:r>
    </w:p>
    <w:p w14:paraId="542BC3A3" w14:textId="77777777" w:rsidR="00202C69" w:rsidRPr="002A7FBE" w:rsidRDefault="00202C69">
      <w:pPr>
        <w:rPr>
          <w:sz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977DA8" w:rsidRPr="002A7FBE" w14:paraId="79F8E9ED" w14:textId="77777777" w:rsidTr="00765994">
        <w:trPr>
          <w:jc w:val="center"/>
        </w:trPr>
        <w:tc>
          <w:tcPr>
            <w:tcW w:w="3356" w:type="dxa"/>
            <w:vMerge w:val="restart"/>
          </w:tcPr>
          <w:p w14:paraId="228B1B1F" w14:textId="77777777" w:rsidR="00977DA8" w:rsidRPr="002A7FBE" w:rsidRDefault="00977DA8" w:rsidP="00765994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2A7FBE">
              <w:rPr>
                <w:b/>
                <w:caps/>
                <w:color w:val="800080"/>
                <w:sz w:val="20"/>
              </w:rPr>
              <w:t>5° groupe de Séquences 1°</w:t>
            </w:r>
          </w:p>
          <w:p w14:paraId="4D9C317A" w14:textId="77777777" w:rsidR="008B249D" w:rsidRPr="002A7FBE" w:rsidRDefault="008B249D" w:rsidP="008B249D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rapport à l’autre</w:t>
            </w:r>
          </w:p>
          <w:p w14:paraId="743B38A7" w14:textId="2A1F4952" w:rsidR="008B249D" w:rsidRPr="002A7FBE" w:rsidRDefault="008B249D" w:rsidP="00765994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1EF967A4" w14:textId="77777777" w:rsidR="00977DA8" w:rsidRPr="004042DC" w:rsidRDefault="00977DA8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109B38D" w14:textId="77777777" w:rsidR="00977DA8" w:rsidRPr="004042DC" w:rsidRDefault="00977DA8" w:rsidP="00765994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4C3A122C" w14:textId="77777777" w:rsidR="00977DA8" w:rsidRPr="004042DC" w:rsidRDefault="00977DA8" w:rsidP="00765994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6AD7F5AD" w14:textId="77777777" w:rsidR="00977DA8" w:rsidRPr="004042DC" w:rsidRDefault="00977DA8" w:rsidP="00765994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977DA8" w:rsidRPr="002A7FBE" w14:paraId="4A2DC79D" w14:textId="77777777" w:rsidTr="00765994">
        <w:trPr>
          <w:jc w:val="center"/>
        </w:trPr>
        <w:tc>
          <w:tcPr>
            <w:tcW w:w="3356" w:type="dxa"/>
            <w:vMerge/>
          </w:tcPr>
          <w:p w14:paraId="5D332182" w14:textId="77777777" w:rsidR="00977DA8" w:rsidRPr="002A7FBE" w:rsidRDefault="00977DA8" w:rsidP="00765994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D994E2C" w14:textId="77777777" w:rsidR="00977DA8" w:rsidRPr="002A7FBE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D58AE92" w14:textId="77777777" w:rsidR="00977DA8" w:rsidRPr="002A7FBE" w:rsidRDefault="00977DA8" w:rsidP="00765994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5E2E06E8" w14:textId="77777777" w:rsidR="00977DA8" w:rsidRPr="002A7FBE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6CBD364" w14:textId="77777777" w:rsidR="00977DA8" w:rsidRPr="002A7FBE" w:rsidRDefault="00977DA8" w:rsidP="00765994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74796663" w14:textId="77777777" w:rsidR="00977DA8" w:rsidRPr="002A7FBE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7059D39B" w14:textId="77777777" w:rsidR="00977DA8" w:rsidRPr="002A7FBE" w:rsidRDefault="00977DA8" w:rsidP="00765994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4117D406" w14:textId="77777777" w:rsidR="00977DA8" w:rsidRPr="002A7FBE" w:rsidRDefault="00977DA8" w:rsidP="00765994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977DA8" w:rsidRPr="002A7FBE" w14:paraId="673C3C9D" w14:textId="77777777" w:rsidTr="00765994">
        <w:trPr>
          <w:jc w:val="center"/>
        </w:trPr>
        <w:tc>
          <w:tcPr>
            <w:tcW w:w="3356" w:type="dxa"/>
          </w:tcPr>
          <w:p w14:paraId="594FBF48" w14:textId="77777777" w:rsidR="00977DA8" w:rsidRPr="002A7FBE" w:rsidRDefault="00977DA8" w:rsidP="00765994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Objets d’étude :</w:t>
            </w:r>
          </w:p>
          <w:p w14:paraId="636A008D" w14:textId="77777777" w:rsidR="00977DA8" w:rsidRPr="002A7FBE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 MOUVEMENT LITTERAIRE</w:t>
            </w:r>
          </w:p>
          <w:p w14:paraId="74A4016D" w14:textId="77777777" w:rsidR="00977DA8" w:rsidRPr="002A7FBE" w:rsidRDefault="00977DA8" w:rsidP="00765994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Vers un espace culturel européen : Renaissance et humanisme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</w:t>
            </w:r>
          </w:p>
          <w:p w14:paraId="52D7BB7E" w14:textId="77777777" w:rsidR="00977DA8" w:rsidRPr="002A7FBE" w:rsidRDefault="00977DA8" w:rsidP="00765994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3940A538" w14:textId="77777777" w:rsidR="00977DA8" w:rsidRPr="002A7FBE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L’ARGUMENTATION </w:t>
            </w:r>
          </w:p>
          <w:p w14:paraId="000F2406" w14:textId="77777777" w:rsidR="00977DA8" w:rsidRPr="002A7FBE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La question de l’homme </w:t>
            </w:r>
          </w:p>
          <w:p w14:paraId="5FE5A304" w14:textId="77777777" w:rsidR="00977DA8" w:rsidRPr="002A7FBE" w:rsidRDefault="00977DA8" w:rsidP="00765994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du XVIe à nos jours</w:t>
            </w:r>
          </w:p>
          <w:p w14:paraId="07ABAA13" w14:textId="77777777" w:rsidR="00977DA8" w:rsidRPr="002A7FBE" w:rsidRDefault="00977DA8" w:rsidP="00765994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5FA83EF1" w14:textId="77777777" w:rsidR="00977DA8" w:rsidRPr="002A7FBE" w:rsidRDefault="00977DA8" w:rsidP="00765994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54838B8D" w14:textId="77777777" w:rsidR="00977DA8" w:rsidRPr="002A7FBE" w:rsidRDefault="00977DA8" w:rsidP="00765994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Soi et l’Autre, mythification, démythification et relativisme</w:t>
            </w:r>
          </w:p>
          <w:p w14:paraId="558D7E8E" w14:textId="6CD12257" w:rsidR="00977DA8" w:rsidRPr="002A7FBE" w:rsidRDefault="00977DA8" w:rsidP="00765994">
            <w:pPr>
              <w:ind w:right="115"/>
              <w:rPr>
                <w:b/>
                <w:bCs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 w:rsidR="00792158" w:rsidRPr="002A7FBE">
              <w:rPr>
                <w:b/>
                <w:bCs/>
                <w:caps/>
                <w:color w:val="FF00FF"/>
                <w:sz w:val="20"/>
                <w:u w:val="single"/>
              </w:rPr>
              <w:t>10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 w:rsidR="00792158" w:rsidRPr="002A7FBE">
              <w:rPr>
                <w:b/>
                <w:bCs/>
                <w:caps/>
                <w:color w:val="FF00FF"/>
                <w:sz w:val="20"/>
                <w:u w:val="single"/>
              </w:rPr>
              <w:t>11</w:t>
            </w:r>
          </w:p>
          <w:p w14:paraId="303D01BA" w14:textId="00EF3FDF" w:rsidR="00977DA8" w:rsidRPr="002A7FBE" w:rsidRDefault="00977DA8" w:rsidP="00765994">
            <w:pPr>
              <w:ind w:right="115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 w:rsidR="00792158"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>10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>LA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Autour des « Cannibales » de Montaigne</w:t>
            </w:r>
          </w:p>
          <w:p w14:paraId="2F7804E1" w14:textId="2F966245" w:rsidR="00977DA8" w:rsidRPr="002A7FBE" w:rsidRDefault="00977DA8" w:rsidP="00792158">
            <w:pPr>
              <w:rPr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 w:rsidR="00792158"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>11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 xml:space="preserve">L C </w:t>
            </w:r>
            <w:r w:rsidRPr="002A7FBE">
              <w:rPr>
                <w:sz w:val="20"/>
              </w:rPr>
              <w:t>textes complémentaires et images</w:t>
            </w:r>
          </w:p>
        </w:tc>
        <w:tc>
          <w:tcPr>
            <w:tcW w:w="4536" w:type="dxa"/>
          </w:tcPr>
          <w:p w14:paraId="2A5FEA15" w14:textId="77777777" w:rsidR="00977DA8" w:rsidRPr="002A7FBE" w:rsidRDefault="00977DA8" w:rsidP="00765994">
            <w:pPr>
              <w:rPr>
                <w:color w:val="0000FF"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</w:t>
            </w:r>
            <w:r w:rsidRPr="002A7FBE">
              <w:rPr>
                <w:color w:val="0000FF"/>
                <w:sz w:val="20"/>
              </w:rPr>
              <w:t xml:space="preserve">: </w:t>
            </w:r>
          </w:p>
          <w:p w14:paraId="3CA3DFE7" w14:textId="77777777" w:rsidR="00977DA8" w:rsidRPr="002A7FBE" w:rsidRDefault="00977DA8" w:rsidP="00765994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75D16433" w14:textId="77777777" w:rsidR="00977DA8" w:rsidRPr="002A7FBE" w:rsidRDefault="00977DA8" w:rsidP="00765994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Composition du chapitre</w:t>
            </w:r>
          </w:p>
          <w:p w14:paraId="7CFDFD12" w14:textId="77777777" w:rsidR="00977DA8" w:rsidRPr="002A7FBE" w:rsidRDefault="00977DA8" w:rsidP="00765994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Commentaire rapide de l'ensemble du chapitre</w:t>
            </w:r>
          </w:p>
          <w:p w14:paraId="4F0E5292" w14:textId="77777777" w:rsidR="000177CE" w:rsidRPr="002A7FBE" w:rsidRDefault="000177CE" w:rsidP="000177CE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 xml:space="preserve">- Lecture approfondie </w:t>
            </w:r>
            <w:r w:rsidRPr="002A7FBE">
              <w:rPr>
                <w:sz w:val="20"/>
              </w:rPr>
              <w:t>du passage :</w:t>
            </w:r>
          </w:p>
          <w:p w14:paraId="73827990" w14:textId="77777777" w:rsidR="000177CE" w:rsidRPr="002A7FBE" w:rsidRDefault="000177CE" w:rsidP="000177CE">
            <w:pPr>
              <w:rPr>
                <w:sz w:val="20"/>
              </w:rPr>
            </w:pPr>
            <w:r w:rsidRPr="002A7FBE">
              <w:rPr>
                <w:sz w:val="20"/>
              </w:rPr>
              <w:t>p. 23/24 de « C’est chose émerveillable…»  à «…si aveuglés aux nôtres » </w:t>
            </w:r>
          </w:p>
          <w:p w14:paraId="613A1A01" w14:textId="77777777" w:rsidR="007301E1" w:rsidRPr="002A7FBE" w:rsidRDefault="007301E1" w:rsidP="00765994">
            <w:pPr>
              <w:rPr>
                <w:sz w:val="20"/>
              </w:rPr>
            </w:pPr>
          </w:p>
          <w:p w14:paraId="2529A4C7" w14:textId="72603DE7" w:rsidR="00977DA8" w:rsidRPr="002A7FBE" w:rsidRDefault="007301E1" w:rsidP="00765994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1</w:t>
            </w:r>
            <w:r w:rsidR="00977DA8" w:rsidRPr="002A7FBE">
              <w:rPr>
                <w:b/>
                <w:sz w:val="20"/>
              </w:rPr>
              <w:t>.</w:t>
            </w:r>
            <w:r w:rsidR="00977DA8" w:rsidRPr="002A7FBE">
              <w:rPr>
                <w:sz w:val="20"/>
              </w:rPr>
              <w:t xml:space="preserve"> </w:t>
            </w:r>
            <w:r w:rsidR="00977DA8" w:rsidRPr="002A7FBE">
              <w:rPr>
                <w:b/>
                <w:sz w:val="20"/>
              </w:rPr>
              <w:t>LA.</w:t>
            </w:r>
            <w:r w:rsidR="00977DA8" w:rsidRPr="002A7FBE">
              <w:rPr>
                <w:sz w:val="20"/>
              </w:rPr>
              <w:t xml:space="preserve"> </w:t>
            </w:r>
            <w:r w:rsidR="00FE1FA7" w:rsidRPr="002A7FBE">
              <w:rPr>
                <w:sz w:val="20"/>
              </w:rPr>
              <w:t>p</w:t>
            </w:r>
            <w:r w:rsidR="00977DA8" w:rsidRPr="002A7FBE">
              <w:rPr>
                <w:sz w:val="20"/>
              </w:rPr>
              <w:t xml:space="preserve">. 31 de </w:t>
            </w:r>
            <w:r w:rsidR="00977DA8" w:rsidRPr="002A7FBE">
              <w:rPr>
                <w:i/>
                <w:sz w:val="20"/>
              </w:rPr>
              <w:t>« Trois d’entre eux »</w:t>
            </w:r>
            <w:r w:rsidR="00977DA8" w:rsidRPr="002A7FBE">
              <w:rPr>
                <w:sz w:val="20"/>
              </w:rPr>
              <w:t xml:space="preserve"> à la fin du chapitre</w:t>
            </w:r>
          </w:p>
          <w:p w14:paraId="49A321DC" w14:textId="77777777" w:rsidR="00977DA8" w:rsidRPr="002A7FBE" w:rsidRDefault="00977DA8" w:rsidP="00765994">
            <w:pPr>
              <w:rPr>
                <w:sz w:val="20"/>
              </w:rPr>
            </w:pPr>
          </w:p>
          <w:p w14:paraId="1256DE46" w14:textId="77777777" w:rsidR="00977DA8" w:rsidRPr="002A7FBE" w:rsidRDefault="00977DA8" w:rsidP="00765994">
            <w:pPr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100F7A5A" w14:textId="77777777" w:rsidR="00977DA8" w:rsidRPr="002A7FBE" w:rsidRDefault="00977DA8" w:rsidP="00765994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75597689" w14:textId="1A3C62EF" w:rsidR="00FE1FA7" w:rsidRPr="002A7FBE" w:rsidRDefault="00977DA8" w:rsidP="00765994">
            <w:pPr>
              <w:rPr>
                <w:bCs/>
                <w:color w:val="800080"/>
                <w:sz w:val="20"/>
              </w:rPr>
            </w:pP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43EB2312" w14:textId="4A4ED745" w:rsidR="00FE1FA7" w:rsidRPr="002A7FBE" w:rsidRDefault="00FE1FA7" w:rsidP="00FE1FA7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Parcours transversaux (exposés) </w:t>
            </w:r>
          </w:p>
          <w:p w14:paraId="6451B647" w14:textId="77777777" w:rsidR="00977DA8" w:rsidRPr="002A7FBE" w:rsidRDefault="00977DA8" w:rsidP="00765994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I. Un désordre apparent</w:t>
            </w:r>
          </w:p>
          <w:p w14:paraId="2DCAAD2B" w14:textId="77777777" w:rsidR="00977DA8" w:rsidRPr="002A7FBE" w:rsidRDefault="00977DA8" w:rsidP="00765994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II. Un essai  de définition : qui sont les cannibales ?  un éloge paradoxal</w:t>
            </w:r>
          </w:p>
          <w:p w14:paraId="53620943" w14:textId="77777777" w:rsidR="00977DA8" w:rsidRPr="002A7FBE" w:rsidRDefault="00977DA8" w:rsidP="00765994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III.  Essai d’un jugement : scepticisme et relativisme </w:t>
            </w:r>
          </w:p>
          <w:p w14:paraId="6353666E" w14:textId="77777777" w:rsidR="007C4DBF" w:rsidRPr="002A7FBE" w:rsidRDefault="007C4DBF" w:rsidP="00FE1FA7">
            <w:pPr>
              <w:rPr>
                <w:b/>
                <w:bCs/>
                <w:sz w:val="20"/>
                <w:u w:val="single"/>
              </w:rPr>
            </w:pPr>
          </w:p>
          <w:p w14:paraId="67002536" w14:textId="4C240F29" w:rsidR="00977DA8" w:rsidRPr="002A7FBE" w:rsidRDefault="00FE1FA7" w:rsidP="00765994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- </w:t>
            </w:r>
            <w:r w:rsidR="00977DA8" w:rsidRPr="002A7FBE">
              <w:rPr>
                <w:b/>
                <w:bCs/>
                <w:sz w:val="20"/>
              </w:rPr>
              <w:t>Lectures cursives</w:t>
            </w:r>
            <w:r w:rsidR="006F7E2D" w:rsidRPr="002A7FBE">
              <w:rPr>
                <w:b/>
                <w:bCs/>
                <w:sz w:val="20"/>
              </w:rPr>
              <w:t xml:space="preserve"> </w:t>
            </w:r>
            <w:r w:rsidR="006F7E2D" w:rsidRPr="002A7FBE">
              <w:rPr>
                <w:b/>
                <w:bCs/>
                <w:sz w:val="20"/>
                <w:u w:val="single"/>
              </w:rPr>
              <w:t>obligatoires</w:t>
            </w:r>
          </w:p>
          <w:p w14:paraId="0BA06874" w14:textId="77777777" w:rsidR="00977DA8" w:rsidRPr="002A7FBE" w:rsidRDefault="00977DA8" w:rsidP="00765994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 xml:space="preserve">Anthologie </w:t>
            </w:r>
            <w:r w:rsidRPr="002A7FBE">
              <w:rPr>
                <w:bCs/>
                <w:color w:val="800080"/>
                <w:sz w:val="20"/>
              </w:rPr>
              <w:t>(Folioplus classiques) </w:t>
            </w:r>
            <w:r w:rsidRPr="002A7FBE">
              <w:rPr>
                <w:b/>
                <w:bCs/>
                <w:color w:val="800080"/>
                <w:sz w:val="20"/>
              </w:rPr>
              <w:t xml:space="preserve">: </w:t>
            </w:r>
            <w:r w:rsidRPr="002A7FBE">
              <w:rPr>
                <w:b/>
                <w:bCs/>
                <w:i/>
                <w:iCs/>
                <w:color w:val="800080"/>
                <w:sz w:val="20"/>
              </w:rPr>
              <w:t>La peur de l’autre</w:t>
            </w:r>
            <w:r w:rsidRPr="002A7FBE">
              <w:rPr>
                <w:b/>
                <w:bCs/>
                <w:color w:val="800080"/>
                <w:sz w:val="20"/>
              </w:rPr>
              <w:t>,</w:t>
            </w:r>
            <w:r w:rsidRPr="002A7FBE">
              <w:rPr>
                <w:bCs/>
                <w:sz w:val="20"/>
              </w:rPr>
              <w:t xml:space="preserve"> de Sophocle à Michaux dont</w:t>
            </w:r>
          </w:p>
          <w:p w14:paraId="23D3E9D5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Aristote,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Politique </w:t>
            </w:r>
            <w:r w:rsidRPr="002A7FBE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  <w:p w14:paraId="13BE52FE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Hérodote,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L'Enquête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782A01C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Plutarque,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Vies parallèles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394510BD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Bartolomé de Las Casas,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apologétique des Indes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299FEFD7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Jean de Léry,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d'un voyage fait en la terre du Brésil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77C0C206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Michel de Montaigne,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Essais III </w:t>
            </w:r>
            <w:r w:rsidRPr="002A7FBE">
              <w:rPr>
                <w:rFonts w:ascii="Times New Roman" w:hAnsi="Times New Roman" w:cs="Times New Roman"/>
                <w:iCs/>
                <w:w w:val="87"/>
                <w:sz w:val="20"/>
                <w:szCs w:val="20"/>
              </w:rPr>
              <w:t>Des coches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38E065DA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Denis Diderot,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Supplément au Voyage de Bougainville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13B037D6" w14:textId="77777777" w:rsidR="00977DA8" w:rsidRPr="002A7FBE" w:rsidRDefault="00977DA8" w:rsidP="00765994">
            <w:pPr>
              <w:pStyle w:val="Style"/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Jonathan Swift, </w:t>
            </w:r>
            <w:r w:rsidRPr="002A7FBE">
              <w:rPr>
                <w:rFonts w:ascii="Times New Roman" w:hAnsi="Times New Roman" w:cs="Times New Roman"/>
                <w:i/>
                <w:sz w:val="20"/>
                <w:szCs w:val="20"/>
              </w:rPr>
              <w:t>Modeste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proposition concernant les enfants...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120 </w:t>
            </w:r>
          </w:p>
          <w:p w14:paraId="6A5AC5D6" w14:textId="77777777" w:rsidR="00977DA8" w:rsidRPr="002A7FBE" w:rsidRDefault="00977DA8" w:rsidP="00765994">
            <w:pPr>
              <w:pStyle w:val="Style"/>
              <w:tabs>
                <w:tab w:val="right" w:pos="4818"/>
              </w:tabs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Claude Lévi-Strauss,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Race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Histoire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152 </w:t>
            </w:r>
          </w:p>
          <w:p w14:paraId="37648C51" w14:textId="77777777" w:rsidR="00977DA8" w:rsidRPr="002A7FBE" w:rsidRDefault="00977DA8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Aimé Césaire, </w:t>
            </w:r>
            <w:r w:rsidRPr="002A7FBE">
              <w:rPr>
                <w:i/>
                <w:iCs/>
                <w:w w:val="84"/>
                <w:sz w:val="20"/>
              </w:rPr>
              <w:t xml:space="preserve">Discours sur </w:t>
            </w:r>
            <w:r w:rsidRPr="002A7FBE">
              <w:rPr>
                <w:sz w:val="20"/>
              </w:rPr>
              <w:t xml:space="preserve">le </w:t>
            </w:r>
            <w:r w:rsidRPr="002A7FBE">
              <w:rPr>
                <w:i/>
                <w:iCs/>
                <w:w w:val="84"/>
                <w:sz w:val="20"/>
              </w:rPr>
              <w:t xml:space="preserve">colonialisme </w:t>
            </w:r>
            <w:r w:rsidRPr="002A7FBE">
              <w:rPr>
                <w:w w:val="84"/>
                <w:sz w:val="20"/>
              </w:rPr>
              <w:t xml:space="preserve"> </w:t>
            </w:r>
            <w:r w:rsidRPr="002A7FBE">
              <w:rPr>
                <w:sz w:val="20"/>
              </w:rPr>
              <w:t>163</w:t>
            </w:r>
          </w:p>
          <w:p w14:paraId="2767D6A5" w14:textId="77777777" w:rsidR="00977DA8" w:rsidRPr="002A7FBE" w:rsidRDefault="00977DA8" w:rsidP="00765994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55A23BE6" w14:textId="2EFF05FB" w:rsidR="00977DA8" w:rsidRPr="002A7FBE" w:rsidRDefault="00977DA8" w:rsidP="00765994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Bac blanc :</w:t>
            </w:r>
            <w:r w:rsidRPr="002A7FBE">
              <w:rPr>
                <w:sz w:val="20"/>
              </w:rPr>
              <w:t xml:space="preserve"> corpus sur l’éducation humaniste </w:t>
            </w:r>
          </w:p>
          <w:p w14:paraId="4BE0DD17" w14:textId="77777777" w:rsidR="00977DA8" w:rsidRPr="002A7FBE" w:rsidRDefault="00977DA8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Erasme,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De l'Éducation des enfants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(1529)</w:t>
            </w:r>
            <w:r w:rsidRPr="002A7FBE">
              <w:rPr>
                <w:sz w:val="20"/>
              </w:rPr>
              <w:t xml:space="preserve">, </w:t>
            </w:r>
          </w:p>
          <w:p w14:paraId="0C8EA2D6" w14:textId="77777777" w:rsidR="00977DA8" w:rsidRPr="002A7FBE" w:rsidRDefault="00977DA8" w:rsidP="00765994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Rabelais,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Gargantua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(1535), chapitre 23</w:t>
            </w:r>
            <w:r w:rsidRPr="002A7FBE">
              <w:rPr>
                <w:sz w:val="20"/>
              </w:rPr>
              <w:t xml:space="preserve">, </w:t>
            </w:r>
          </w:p>
          <w:p w14:paraId="5709994C" w14:textId="77777777" w:rsidR="00977DA8" w:rsidRPr="002A7FBE" w:rsidRDefault="00977DA8" w:rsidP="00765994">
            <w:pPr>
              <w:rPr>
                <w:rFonts w:eastAsia="Times New Roman"/>
                <w:sz w:val="20"/>
                <w:lang w:bidi="fr-FR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Montaigne,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Essais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(1580-1588), livre I, </w:t>
            </w:r>
          </w:p>
          <w:p w14:paraId="264AE33C" w14:textId="3D1605AB" w:rsidR="006618E0" w:rsidRPr="002A7FBE" w:rsidRDefault="00977DA8" w:rsidP="006618E0">
            <w:pPr>
              <w:rPr>
                <w:rFonts w:eastAsia="Times New Roman"/>
                <w:color w:val="302F33"/>
                <w:sz w:val="20"/>
                <w:lang w:bidi="fr-FR"/>
              </w:rPr>
            </w:pPr>
            <w:r w:rsidRPr="002A7FBE">
              <w:rPr>
                <w:rFonts w:eastAsia="Times New Roman"/>
                <w:sz w:val="20"/>
                <w:lang w:bidi="fr-FR"/>
              </w:rPr>
              <w:t>chapitre 26, "De l'institution des enfants"</w:t>
            </w:r>
            <w:r w:rsidRPr="002A7FBE">
              <w:rPr>
                <w:rFonts w:eastAsia="Times New Roman"/>
                <w:color w:val="302F33"/>
                <w:sz w:val="20"/>
                <w:lang w:bidi="fr-FR"/>
              </w:rPr>
              <w:t xml:space="preserve">   </w:t>
            </w:r>
          </w:p>
        </w:tc>
        <w:tc>
          <w:tcPr>
            <w:tcW w:w="3590" w:type="dxa"/>
          </w:tcPr>
          <w:p w14:paraId="21FC3A7B" w14:textId="77777777" w:rsidR="00977DA8" w:rsidRPr="002A7FBE" w:rsidRDefault="00977DA8" w:rsidP="00765994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>Manuel p. 106-107</w:t>
            </w:r>
          </w:p>
          <w:p w14:paraId="645C57AC" w14:textId="77777777" w:rsidR="00977DA8" w:rsidRPr="002A7FBE" w:rsidRDefault="00977DA8" w:rsidP="00765994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+ Lecture d’images : </w:t>
            </w:r>
          </w:p>
          <w:p w14:paraId="459C5D44" w14:textId="77777777" w:rsidR="00977DA8" w:rsidRPr="002A7FBE" w:rsidRDefault="00977DA8" w:rsidP="00765994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Leonard de Vinci, </w:t>
            </w:r>
            <w:r w:rsidRPr="002A7FBE">
              <w:rPr>
                <w:bCs/>
                <w:i/>
                <w:sz w:val="20"/>
              </w:rPr>
              <w:t>L’Homme de Vitruve</w:t>
            </w:r>
          </w:p>
          <w:p w14:paraId="1AB2D63E" w14:textId="77777777" w:rsidR="00977DA8" w:rsidRPr="002A7FBE" w:rsidRDefault="00977DA8" w:rsidP="00765994">
            <w:pPr>
              <w:pStyle w:val="Paragraphedeliste"/>
              <w:ind w:left="0"/>
              <w:jc w:val="both"/>
              <w:rPr>
                <w:rFonts w:eastAsia="Times New Roman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</w:rPr>
              <w:t>Botticelli</w:t>
            </w:r>
            <w:r w:rsidRPr="002A7FBE">
              <w:rPr>
                <w:rFonts w:eastAsia="Times New Roman"/>
                <w:i/>
                <w:sz w:val="20"/>
              </w:rPr>
              <w:t xml:space="preserve"> Le Printemps</w:t>
            </w:r>
            <w:r w:rsidRPr="002A7FBE">
              <w:rPr>
                <w:rFonts w:eastAsia="Times New Roman"/>
                <w:sz w:val="20"/>
              </w:rPr>
              <w:t xml:space="preserve"> </w:t>
            </w:r>
          </w:p>
          <w:p w14:paraId="59D1C883" w14:textId="77777777" w:rsidR="00977DA8" w:rsidRPr="002A7FBE" w:rsidRDefault="00977DA8" w:rsidP="00765994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rFonts w:eastAsia="Times New Roman"/>
                <w:sz w:val="20"/>
              </w:rPr>
              <w:t xml:space="preserve">- </w:t>
            </w:r>
            <w:r w:rsidRPr="002A7FBE">
              <w:rPr>
                <w:bCs/>
                <w:sz w:val="20"/>
              </w:rPr>
              <w:t>Raphaël</w:t>
            </w:r>
            <w:r w:rsidRPr="002A7FBE">
              <w:rPr>
                <w:rFonts w:eastAsia="Times New Roman"/>
                <w:sz w:val="20"/>
              </w:rPr>
              <w:t xml:space="preserve"> L'</w:t>
            </w:r>
            <w:r w:rsidRPr="002A7FBE">
              <w:rPr>
                <w:rFonts w:eastAsia="Times New Roman"/>
                <w:i/>
                <w:sz w:val="20"/>
              </w:rPr>
              <w:t xml:space="preserve">Ecole d'Athènes </w:t>
            </w:r>
          </w:p>
          <w:p w14:paraId="60062813" w14:textId="77777777" w:rsidR="00977DA8" w:rsidRPr="002A7FBE" w:rsidRDefault="00977DA8" w:rsidP="00765994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04F2DDFF" w14:textId="77777777" w:rsidR="00977DA8" w:rsidRPr="002A7FBE" w:rsidRDefault="00977DA8">
      <w:pPr>
        <w:rPr>
          <w:sz w:val="20"/>
        </w:rPr>
      </w:pPr>
    </w:p>
    <w:p w14:paraId="48D90614" w14:textId="77777777" w:rsidR="00D6632E" w:rsidRPr="002A7FBE" w:rsidRDefault="00D6632E">
      <w:pPr>
        <w:jc w:val="center"/>
        <w:rPr>
          <w:sz w:val="20"/>
        </w:rPr>
      </w:pPr>
      <w:r w:rsidRPr="002A7FBE">
        <w:rPr>
          <w:sz w:val="20"/>
        </w:rP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E53DAD" w:rsidRPr="002A7FBE" w14:paraId="03305F7E" w14:textId="77777777" w:rsidTr="001B0F52">
        <w:trPr>
          <w:jc w:val="center"/>
        </w:trPr>
        <w:tc>
          <w:tcPr>
            <w:tcW w:w="3356" w:type="dxa"/>
            <w:vMerge w:val="restart"/>
          </w:tcPr>
          <w:p w14:paraId="138789EC" w14:textId="77777777" w:rsidR="00E53DAD" w:rsidRPr="002A7FBE" w:rsidRDefault="00E53DAD" w:rsidP="001B0F52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2A7FBE">
              <w:rPr>
                <w:b/>
                <w:caps/>
                <w:color w:val="800080"/>
                <w:sz w:val="20"/>
              </w:rPr>
              <w:t>6° groupe de Séquences 1°</w:t>
            </w:r>
          </w:p>
          <w:p w14:paraId="4B72BA89" w14:textId="51C2DE14" w:rsidR="00623019" w:rsidRPr="002A7FBE" w:rsidRDefault="00623019" w:rsidP="001B0F52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4536" w:type="dxa"/>
          </w:tcPr>
          <w:p w14:paraId="0B6B0286" w14:textId="77777777" w:rsidR="00E53DAD" w:rsidRPr="004042DC" w:rsidRDefault="00E53DAD" w:rsidP="001B0F5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34C7F9C" w14:textId="77777777" w:rsidR="00E53DAD" w:rsidRPr="004042DC" w:rsidRDefault="00E53DAD" w:rsidP="001B0F52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48C84E9A" w14:textId="77777777" w:rsidR="00E53DAD" w:rsidRPr="004042DC" w:rsidRDefault="00E53DAD" w:rsidP="001B0F5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477C35FF" w14:textId="77777777" w:rsidR="00E53DAD" w:rsidRPr="004042DC" w:rsidRDefault="00E53DAD" w:rsidP="001B0F52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E53DAD" w:rsidRPr="002A7FBE" w14:paraId="069BC876" w14:textId="77777777" w:rsidTr="001B0F52">
        <w:trPr>
          <w:jc w:val="center"/>
        </w:trPr>
        <w:tc>
          <w:tcPr>
            <w:tcW w:w="3356" w:type="dxa"/>
            <w:vMerge/>
          </w:tcPr>
          <w:p w14:paraId="71CC0ECE" w14:textId="77777777" w:rsidR="00E53DAD" w:rsidRPr="002A7FBE" w:rsidRDefault="00E53DAD" w:rsidP="001B0F52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C60F138" w14:textId="77777777" w:rsidR="00E53DAD" w:rsidRPr="002A7FBE" w:rsidRDefault="00E53DAD" w:rsidP="001B0F5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E12CFFA" w14:textId="77777777" w:rsidR="00E53DAD" w:rsidRPr="002A7FBE" w:rsidRDefault="00E53DAD" w:rsidP="001B0F52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62C19378" w14:textId="77777777" w:rsidR="00E53DAD" w:rsidRPr="002A7FBE" w:rsidRDefault="00E53DAD" w:rsidP="001B0F5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74340EE" w14:textId="77777777" w:rsidR="00E53DAD" w:rsidRPr="002A7FBE" w:rsidRDefault="00E53DAD" w:rsidP="001B0F52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2A1EB83D" w14:textId="77777777" w:rsidR="00E53DAD" w:rsidRPr="002A7FBE" w:rsidRDefault="00E53DAD" w:rsidP="001B0F5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778EC477" w14:textId="77777777" w:rsidR="00E53DAD" w:rsidRPr="002A7FBE" w:rsidRDefault="00E53DAD" w:rsidP="001B0F5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3B13EDEF" w14:textId="77777777" w:rsidR="00E53DAD" w:rsidRPr="002A7FBE" w:rsidRDefault="00E53DAD" w:rsidP="001B0F52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E53DAD" w:rsidRPr="002A7FBE" w14:paraId="46966EA4" w14:textId="77777777" w:rsidTr="001B0F52">
        <w:trPr>
          <w:jc w:val="center"/>
        </w:trPr>
        <w:tc>
          <w:tcPr>
            <w:tcW w:w="3356" w:type="dxa"/>
          </w:tcPr>
          <w:p w14:paraId="6506285A" w14:textId="77777777" w:rsidR="00E53DAD" w:rsidRPr="002A7FBE" w:rsidRDefault="00E53DAD" w:rsidP="001B0F52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3846EAE6" w14:textId="77777777" w:rsidR="00E53DAD" w:rsidRPr="002A7FBE" w:rsidRDefault="00E53DAD" w:rsidP="001B0F52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0000FF"/>
                <w:sz w:val="20"/>
                <w:u w:val="single"/>
              </w:rPr>
              <w:t>Le texte théâtral et sa représentation, du XVIIème siècle à nos jours</w:t>
            </w:r>
          </w:p>
          <w:p w14:paraId="13AE4A1B" w14:textId="77777777" w:rsidR="00E53DAD" w:rsidRPr="002A7FBE" w:rsidRDefault="00E53DAD" w:rsidP="001B0F52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205DAB67" w14:textId="77777777" w:rsidR="00E53DAD" w:rsidRPr="002A7FBE" w:rsidRDefault="00E53DAD" w:rsidP="001B0F52">
            <w:pPr>
              <w:ind w:right="115"/>
              <w:jc w:val="center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LES RÉÉCRITURES</w:t>
            </w:r>
          </w:p>
          <w:p w14:paraId="44854DBC" w14:textId="77777777" w:rsidR="00E53DAD" w:rsidRPr="002A7FBE" w:rsidRDefault="00E53DAD" w:rsidP="001B0F52">
            <w:pPr>
              <w:ind w:right="115"/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 Comment représenter sur scène la comédie de la vie, désespoir, absurde et dérision ?</w:t>
            </w:r>
            <w:r w:rsidRPr="002A7FBE">
              <w:rPr>
                <w:b/>
                <w:bCs/>
                <w:color w:val="FF00FF"/>
                <w:sz w:val="20"/>
              </w:rPr>
              <w:t xml:space="preserve"> </w:t>
            </w:r>
          </w:p>
          <w:p w14:paraId="4903EB6E" w14:textId="77777777" w:rsidR="00E53DAD" w:rsidRPr="002A7FBE" w:rsidRDefault="00E53DAD" w:rsidP="001B0F52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366BB566" w14:textId="77777777" w:rsidR="00E53DAD" w:rsidRPr="002A7FBE" w:rsidRDefault="00E53DAD" w:rsidP="001B0F52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La figure d’Antigone de Sophocle à Bauchau</w:t>
            </w:r>
          </w:p>
          <w:p w14:paraId="5D1AED1C" w14:textId="77777777" w:rsidR="00E53DAD" w:rsidRPr="002A7FBE" w:rsidRDefault="00E53DAD" w:rsidP="001B0F52">
            <w:pPr>
              <w:ind w:right="115"/>
              <w:rPr>
                <w:i/>
                <w:iCs/>
                <w:color w:val="008000"/>
                <w:sz w:val="20"/>
              </w:rPr>
            </w:pPr>
          </w:p>
          <w:p w14:paraId="6D0729F4" w14:textId="285C07ED" w:rsidR="00E53DAD" w:rsidRPr="002A7FBE" w:rsidRDefault="00B50252" w:rsidP="00835167">
            <w:pPr>
              <w:widowControl w:val="0"/>
              <w:jc w:val="both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SéquenceS 12, 13</w:t>
            </w:r>
          </w:p>
          <w:p w14:paraId="019C3712" w14:textId="77777777" w:rsidR="00A271E0" w:rsidRPr="002A7FBE" w:rsidRDefault="00E53DAD" w:rsidP="001B0F52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 xml:space="preserve">[Séquence </w:t>
            </w:r>
            <w:r w:rsidR="00B50252" w:rsidRPr="002A7FBE">
              <w:rPr>
                <w:b/>
                <w:bCs/>
                <w:caps/>
                <w:color w:val="FF00FF"/>
                <w:sz w:val="20"/>
              </w:rPr>
              <w:t>12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46E16D3A" w14:textId="60F95314" w:rsidR="00E53DAD" w:rsidRPr="002A7FBE" w:rsidRDefault="00E53DAD" w:rsidP="001B0F52">
            <w:pPr>
              <w:rPr>
                <w:b/>
                <w:bCs/>
                <w:i/>
                <w:iCs/>
                <w:color w:val="FF00FF"/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 xml:space="preserve">étude du </w:t>
            </w:r>
            <w:r w:rsidRPr="002A7FBE">
              <w:rPr>
                <w:b/>
                <w:bCs/>
                <w:i/>
                <w:iCs/>
                <w:color w:val="FF00FF"/>
                <w:sz w:val="20"/>
              </w:rPr>
              <w:t>Roi se meurt</w:t>
            </w:r>
          </w:p>
          <w:p w14:paraId="57F5002E" w14:textId="77777777" w:rsidR="00A271E0" w:rsidRPr="002A7FBE" w:rsidRDefault="00B50252" w:rsidP="00A2729C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>Séquence 13</w:t>
            </w:r>
            <w:r w:rsidR="00E53DAD"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51282003" w14:textId="6D14C8D0" w:rsidR="00E53DAD" w:rsidRPr="002A7FBE" w:rsidRDefault="00A2729C" w:rsidP="00A2729C">
            <w:pPr>
              <w:rPr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>L</w:t>
            </w:r>
            <w:r w:rsidR="00E53DAD" w:rsidRPr="002A7FBE">
              <w:rPr>
                <w:b/>
                <w:bCs/>
                <w:color w:val="FF00FF"/>
                <w:sz w:val="20"/>
              </w:rPr>
              <w:t>a figure d’</w:t>
            </w:r>
            <w:r w:rsidRPr="002A7FBE">
              <w:rPr>
                <w:b/>
                <w:bCs/>
                <w:color w:val="FF00FF"/>
                <w:sz w:val="20"/>
              </w:rPr>
              <w:t>A</w:t>
            </w:r>
            <w:r w:rsidR="00E53DAD" w:rsidRPr="002A7FBE">
              <w:rPr>
                <w:b/>
                <w:bCs/>
                <w:color w:val="FF00FF"/>
                <w:sz w:val="20"/>
              </w:rPr>
              <w:t>ntigone</w:t>
            </w:r>
            <w:r w:rsidR="00E53DAD" w:rsidRPr="002A7FBE">
              <w:rPr>
                <w:b/>
                <w:bCs/>
                <w:caps/>
                <w:color w:val="FF00FF"/>
                <w:sz w:val="20"/>
              </w:rPr>
              <w:t xml:space="preserve"> </w:t>
            </w:r>
          </w:p>
        </w:tc>
        <w:tc>
          <w:tcPr>
            <w:tcW w:w="4536" w:type="dxa"/>
          </w:tcPr>
          <w:p w14:paraId="0B60FA0B" w14:textId="77777777" w:rsidR="00E53DAD" w:rsidRPr="002A7FBE" w:rsidRDefault="00E53DAD" w:rsidP="001B0F52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:</w:t>
            </w:r>
            <w:r w:rsidRPr="002A7FBE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2654181" w14:textId="77777777" w:rsidR="00E53DAD" w:rsidRPr="002A7FBE" w:rsidRDefault="00E53DAD" w:rsidP="001B0F52">
            <w:pPr>
              <w:jc w:val="both"/>
              <w:rPr>
                <w:b/>
                <w:bCs/>
                <w:color w:val="800080"/>
                <w:sz w:val="20"/>
                <w:u w:val="single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 </w:t>
            </w:r>
            <w:r w:rsidRPr="002A7FBE">
              <w:rPr>
                <w:color w:val="800080"/>
                <w:sz w:val="20"/>
                <w:u w:val="single"/>
              </w:rPr>
              <w:t>(Folio)</w:t>
            </w:r>
          </w:p>
          <w:p w14:paraId="218EAC9C" w14:textId="152F3783" w:rsidR="00E53DAD" w:rsidRPr="002A7FBE" w:rsidRDefault="00681325" w:rsidP="001B0F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iCs/>
                <w:color w:val="000000"/>
                <w:sz w:val="20"/>
              </w:rPr>
              <w:t>1</w:t>
            </w:r>
            <w:r w:rsidR="00E53DAD" w:rsidRPr="002A7FBE">
              <w:rPr>
                <w:b/>
                <w:iCs/>
                <w:color w:val="000000"/>
                <w:sz w:val="20"/>
              </w:rPr>
              <w:t xml:space="preserve">. </w:t>
            </w:r>
            <w:r w:rsidR="00E53DAD" w:rsidRPr="002A7FBE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="00E53DAD" w:rsidRPr="002A7FBE">
              <w:rPr>
                <w:color w:val="000000"/>
                <w:sz w:val="20"/>
              </w:rPr>
              <w:t>[…]</w:t>
            </w:r>
            <w:r w:rsidR="00E53DAD" w:rsidRPr="002A7FBE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="00E53DAD" w:rsidRPr="002A7FBE">
              <w:rPr>
                <w:color w:val="000000"/>
                <w:sz w:val="20"/>
              </w:rPr>
              <w:t xml:space="preserve"> p. 13 à 16</w:t>
            </w:r>
          </w:p>
          <w:p w14:paraId="79809FBB" w14:textId="47EB9B6D" w:rsidR="00E53DAD" w:rsidRPr="002A7FBE" w:rsidRDefault="00681325" w:rsidP="001B0F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E53DAD" w:rsidRPr="002A7FBE">
              <w:rPr>
                <w:b/>
                <w:bCs/>
                <w:color w:val="000000"/>
                <w:sz w:val="20"/>
              </w:rPr>
              <w:t>.</w:t>
            </w:r>
            <w:r w:rsidR="00E53DAD" w:rsidRPr="002A7FBE">
              <w:rPr>
                <w:color w:val="000000"/>
                <w:sz w:val="20"/>
              </w:rPr>
              <w:t xml:space="preserve"> </w:t>
            </w:r>
            <w:r w:rsidR="00E53DAD" w:rsidRPr="002A7FBE">
              <w:rPr>
                <w:i/>
                <w:iCs/>
                <w:color w:val="000000"/>
                <w:sz w:val="20"/>
              </w:rPr>
              <w:t xml:space="preserve">« dites-le lui doucement </w:t>
            </w:r>
            <w:r w:rsidR="00E53DAD" w:rsidRPr="002A7FBE">
              <w:rPr>
                <w:color w:val="000000"/>
                <w:sz w:val="20"/>
              </w:rPr>
              <w:t>[…]</w:t>
            </w:r>
            <w:r w:rsidR="00E53DAD" w:rsidRPr="002A7FBE">
              <w:rPr>
                <w:i/>
                <w:iCs/>
                <w:color w:val="000000"/>
                <w:sz w:val="20"/>
              </w:rPr>
              <w:t xml:space="preserve"> tout à l'heure » </w:t>
            </w:r>
            <w:r w:rsidR="00E53DAD" w:rsidRPr="002A7FBE">
              <w:rPr>
                <w:color w:val="000000"/>
                <w:sz w:val="20"/>
              </w:rPr>
              <w:t>p. 22 à 25</w:t>
            </w:r>
          </w:p>
          <w:p w14:paraId="567CB893" w14:textId="59A72EA4" w:rsidR="00E53DAD" w:rsidRPr="002A7FBE" w:rsidRDefault="00681325" w:rsidP="001B0F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E53DAD" w:rsidRPr="002A7FBE">
              <w:rPr>
                <w:b/>
                <w:bCs/>
                <w:color w:val="000000"/>
                <w:sz w:val="20"/>
              </w:rPr>
              <w:t>.</w:t>
            </w:r>
            <w:r w:rsidR="00E53DAD" w:rsidRPr="002A7FBE">
              <w:rPr>
                <w:color w:val="000000"/>
                <w:sz w:val="20"/>
              </w:rPr>
              <w:t xml:space="preserve"> </w:t>
            </w:r>
            <w:r w:rsidR="00E53DAD" w:rsidRPr="002A7FBE">
              <w:rPr>
                <w:i/>
                <w:iCs/>
                <w:color w:val="000000"/>
                <w:sz w:val="20"/>
              </w:rPr>
              <w:t>« Sa majesté le Roi</w:t>
            </w:r>
            <w:r w:rsidR="00E53DAD" w:rsidRPr="002A7FBE">
              <w:rPr>
                <w:color w:val="000000"/>
                <w:sz w:val="20"/>
              </w:rPr>
              <w:t xml:space="preserve"> […]</w:t>
            </w:r>
            <w:r w:rsidR="00E53DAD" w:rsidRPr="002A7FBE">
              <w:rPr>
                <w:i/>
                <w:iCs/>
                <w:color w:val="000000"/>
                <w:sz w:val="20"/>
              </w:rPr>
              <w:t>. Va donc les nettoyer"</w:t>
            </w:r>
            <w:r w:rsidR="00E53DAD" w:rsidRPr="002A7FBE">
              <w:rPr>
                <w:color w:val="000000"/>
                <w:sz w:val="20"/>
              </w:rPr>
              <w:t xml:space="preserve"> p. 29 à 30</w:t>
            </w:r>
          </w:p>
          <w:p w14:paraId="09C1D21F" w14:textId="2AAC1F91" w:rsidR="00E53DAD" w:rsidRPr="002A7FBE" w:rsidRDefault="00681325" w:rsidP="001B0F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E53DAD" w:rsidRPr="002A7FBE">
              <w:rPr>
                <w:b/>
                <w:bCs/>
                <w:color w:val="000000"/>
                <w:sz w:val="20"/>
              </w:rPr>
              <w:t>.</w:t>
            </w:r>
            <w:r w:rsidR="00E53DAD" w:rsidRPr="002A7FBE">
              <w:rPr>
                <w:color w:val="000000"/>
                <w:sz w:val="20"/>
              </w:rPr>
              <w:t xml:space="preserve"> </w:t>
            </w:r>
            <w:r w:rsidR="00E53DAD" w:rsidRPr="002A7FBE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="00E53DAD" w:rsidRPr="002A7FBE">
              <w:rPr>
                <w:color w:val="000000"/>
                <w:sz w:val="20"/>
              </w:rPr>
              <w:t>[…]</w:t>
            </w:r>
            <w:r w:rsidR="00E53DAD" w:rsidRPr="002A7FBE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="00E53DAD" w:rsidRPr="002A7FBE">
              <w:rPr>
                <w:color w:val="000000"/>
                <w:sz w:val="20"/>
              </w:rPr>
              <w:t xml:space="preserve"> p. 67 à 72</w:t>
            </w:r>
          </w:p>
          <w:p w14:paraId="6BA6A642" w14:textId="4E05F0BF" w:rsidR="00E53DAD" w:rsidRPr="002A7FBE" w:rsidRDefault="00681325" w:rsidP="001B0F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E53DAD" w:rsidRPr="002A7FBE">
              <w:rPr>
                <w:b/>
                <w:bCs/>
                <w:color w:val="000000"/>
                <w:sz w:val="20"/>
              </w:rPr>
              <w:t>.</w:t>
            </w:r>
            <w:r w:rsidR="00E53DAD" w:rsidRPr="002A7FBE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73451840" w14:textId="77777777" w:rsidR="00E53DAD" w:rsidRPr="002A7FBE" w:rsidRDefault="00E53DAD" w:rsidP="001B0F52">
            <w:pPr>
              <w:jc w:val="both"/>
              <w:rPr>
                <w:color w:val="000000"/>
                <w:sz w:val="20"/>
              </w:rPr>
            </w:pPr>
          </w:p>
          <w:p w14:paraId="3CC04D34" w14:textId="77777777" w:rsidR="00E53DAD" w:rsidRPr="002A7FBE" w:rsidRDefault="00E53DAD" w:rsidP="001B0F52">
            <w:pPr>
              <w:jc w:val="center"/>
              <w:rPr>
                <w:color w:val="000000"/>
                <w:sz w:val="20"/>
              </w:rPr>
            </w:pPr>
            <w:r w:rsidRPr="002A7FBE">
              <w:rPr>
                <w:color w:val="000000"/>
                <w:sz w:val="20"/>
              </w:rPr>
              <w:t>*</w:t>
            </w:r>
          </w:p>
          <w:p w14:paraId="385EAAC5" w14:textId="549CF743" w:rsidR="00E53DAD" w:rsidRPr="002A7FBE" w:rsidRDefault="00681325" w:rsidP="001B0F5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E53DAD" w:rsidRPr="002A7FBE">
              <w:rPr>
                <w:b/>
                <w:bCs/>
                <w:sz w:val="20"/>
              </w:rPr>
              <w:t>.</w:t>
            </w:r>
            <w:r w:rsidR="00E53DAD" w:rsidRPr="002A7FBE">
              <w:rPr>
                <w:bCs/>
                <w:sz w:val="20"/>
              </w:rPr>
              <w:t xml:space="preserve"> Anouilh, </w:t>
            </w:r>
            <w:r w:rsidR="00E53DAD" w:rsidRPr="002A7FBE">
              <w:rPr>
                <w:bCs/>
                <w:i/>
                <w:iCs/>
                <w:sz w:val="20"/>
              </w:rPr>
              <w:t>Antigone</w:t>
            </w:r>
            <w:r w:rsidR="00E53DAD" w:rsidRPr="002A7FBE">
              <w:rPr>
                <w:bCs/>
                <w:sz w:val="20"/>
              </w:rPr>
              <w:t>, « Prologue »  1944.</w:t>
            </w:r>
          </w:p>
        </w:tc>
        <w:tc>
          <w:tcPr>
            <w:tcW w:w="3827" w:type="dxa"/>
          </w:tcPr>
          <w:p w14:paraId="22CA0A1B" w14:textId="77777777" w:rsidR="00E53DAD" w:rsidRPr="002A7FBE" w:rsidRDefault="00E53DAD" w:rsidP="001B0F52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>Parcours transversaux :</w:t>
            </w:r>
          </w:p>
          <w:p w14:paraId="3BF26CAD" w14:textId="77777777" w:rsidR="00E53DAD" w:rsidRPr="002A7FBE" w:rsidRDefault="00E53DAD" w:rsidP="001B0F52">
            <w:pPr>
              <w:jc w:val="both"/>
              <w:rPr>
                <w:i/>
                <w:iCs/>
                <w:sz w:val="20"/>
              </w:rPr>
            </w:pPr>
            <w:r w:rsidRPr="002A7FBE">
              <w:rPr>
                <w:b/>
                <w:bCs/>
                <w:sz w:val="20"/>
              </w:rPr>
              <w:t>1.</w:t>
            </w:r>
            <w:r w:rsidRPr="002A7FBE">
              <w:rPr>
                <w:sz w:val="20"/>
              </w:rPr>
              <w:t xml:space="preserve"> Le contraste des registres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5E3FEB88" w14:textId="77777777" w:rsidR="00E53DAD" w:rsidRPr="002A7FBE" w:rsidRDefault="00E53DAD" w:rsidP="001B0F52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2.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i/>
                <w:iCs/>
                <w:sz w:val="20"/>
              </w:rPr>
              <w:t>Le Roi se meurt</w:t>
            </w:r>
            <w:r w:rsidRPr="002A7FBE">
              <w:rPr>
                <w:sz w:val="20"/>
              </w:rPr>
              <w:t>, une tragédie classique ?</w:t>
            </w:r>
          </w:p>
          <w:p w14:paraId="553BB392" w14:textId="77777777" w:rsidR="00E53DAD" w:rsidRPr="002A7FBE" w:rsidRDefault="00E53DAD" w:rsidP="001B0F52">
            <w:pPr>
              <w:jc w:val="both"/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3.</w:t>
            </w:r>
            <w:r w:rsidRPr="002A7FBE">
              <w:rPr>
                <w:sz w:val="20"/>
              </w:rPr>
              <w:t xml:space="preserve"> En quoi et de quoi la pièce </w:t>
            </w:r>
            <w:r w:rsidRPr="002A7FBE">
              <w:rPr>
                <w:i/>
                <w:iCs/>
                <w:sz w:val="20"/>
              </w:rPr>
              <w:t xml:space="preserve">Le Roi se meurt </w:t>
            </w:r>
            <w:r w:rsidRPr="002A7FBE">
              <w:rPr>
                <w:sz w:val="20"/>
              </w:rPr>
              <w:t>est-elle symbolique ?</w:t>
            </w:r>
          </w:p>
          <w:p w14:paraId="6E64C8D8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b/>
                <w:bCs/>
                <w:sz w:val="20"/>
              </w:rPr>
              <w:t>4.</w:t>
            </w:r>
            <w:r w:rsidRPr="002A7FBE">
              <w:rPr>
                <w:sz w:val="20"/>
              </w:rPr>
              <w:t xml:space="preserve"> Le temps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2B79FA62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5.</w:t>
            </w:r>
            <w:r w:rsidRPr="002A7FBE">
              <w:rPr>
                <w:sz w:val="20"/>
              </w:rPr>
              <w:t xml:space="preserve"> Les personnages dans la pièce</w:t>
            </w:r>
            <w:r w:rsidRPr="002A7FBE">
              <w:rPr>
                <w:i/>
                <w:iCs/>
                <w:sz w:val="20"/>
              </w:rPr>
              <w:t xml:space="preserve"> Le Roi se meurt</w:t>
            </w:r>
          </w:p>
          <w:p w14:paraId="01875B72" w14:textId="77777777" w:rsidR="00E53DAD" w:rsidRPr="002A7FBE" w:rsidRDefault="00E53DAD" w:rsidP="001B0F52">
            <w:pPr>
              <w:rPr>
                <w:sz w:val="20"/>
              </w:rPr>
            </w:pPr>
          </w:p>
          <w:p w14:paraId="40CBCFB9" w14:textId="77777777" w:rsidR="00E53DAD" w:rsidRPr="002A7FBE" w:rsidRDefault="00E53DAD" w:rsidP="001B0F52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65ECC598" w14:textId="77777777" w:rsidR="00E53DAD" w:rsidRPr="002A7FBE" w:rsidRDefault="00E53DAD" w:rsidP="001B0F52">
            <w:pPr>
              <w:rPr>
                <w:b/>
                <w:color w:val="660066"/>
                <w:sz w:val="20"/>
                <w:u w:val="single"/>
              </w:rPr>
            </w:pPr>
            <w:r w:rsidRPr="002A7FBE">
              <w:rPr>
                <w:b/>
                <w:color w:val="660066"/>
                <w:sz w:val="20"/>
                <w:u w:val="single"/>
              </w:rPr>
              <w:t xml:space="preserve">La figure d’Antigone  </w:t>
            </w:r>
          </w:p>
          <w:p w14:paraId="47655845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b/>
                <w:sz w:val="20"/>
              </w:rPr>
              <w:t>Sophocle, Anouilh Comparaison</w:t>
            </w:r>
            <w:r w:rsidRPr="002A7FBE">
              <w:rPr>
                <w:sz w:val="20"/>
              </w:rPr>
              <w:t xml:space="preserve"> </w:t>
            </w:r>
          </w:p>
          <w:p w14:paraId="15F8392B" w14:textId="77777777" w:rsidR="00E53DAD" w:rsidRPr="002A7FBE" w:rsidRDefault="00E53DAD" w:rsidP="001B0F52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Prologues :</w:t>
            </w:r>
          </w:p>
          <w:p w14:paraId="6EB5E1E3" w14:textId="77777777" w:rsidR="00E53DAD" w:rsidRPr="002A7FBE" w:rsidRDefault="00E53DAD" w:rsidP="001B0F52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 xml:space="preserve">, </w:t>
            </w:r>
            <w:r w:rsidRPr="002A7FBE">
              <w:rPr>
                <w:bCs/>
                <w:sz w:val="20"/>
              </w:rPr>
              <w:t xml:space="preserve">« Prologue » </w:t>
            </w:r>
            <w:r w:rsidRPr="002A7FBE">
              <w:rPr>
                <w:bCs/>
                <w:iCs/>
                <w:sz w:val="20"/>
              </w:rPr>
              <w:t>vers 441 av. J.-C</w:t>
            </w:r>
            <w:r w:rsidRPr="002A7FBE">
              <w:rPr>
                <w:bCs/>
                <w:sz w:val="20"/>
              </w:rPr>
              <w:t xml:space="preserve"> </w:t>
            </w:r>
          </w:p>
          <w:p w14:paraId="52A7B54E" w14:textId="77777777" w:rsidR="00E53DAD" w:rsidRPr="002A7FBE" w:rsidRDefault="00E53DAD" w:rsidP="001B0F52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sz w:val="20"/>
              </w:rPr>
              <w:t>, « Prologue »  1944</w:t>
            </w:r>
          </w:p>
          <w:p w14:paraId="06E34449" w14:textId="77777777" w:rsidR="00E53DAD" w:rsidRPr="002A7FBE" w:rsidRDefault="00E53DAD" w:rsidP="001B0F52">
            <w:pPr>
              <w:rPr>
                <w:sz w:val="20"/>
              </w:rPr>
            </w:pPr>
          </w:p>
          <w:p w14:paraId="57BF5AEB" w14:textId="77777777" w:rsidR="00E53DAD" w:rsidRPr="002A7FBE" w:rsidRDefault="00E53DAD" w:rsidP="001B0F52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dénouements :</w:t>
            </w:r>
          </w:p>
          <w:p w14:paraId="630FBE43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6E0308D2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0576637E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</w:p>
          <w:p w14:paraId="29D38E59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M. Yourcenar « Antigone ou le choix » </w:t>
            </w:r>
            <w:r w:rsidRPr="002A7FBE">
              <w:rPr>
                <w:bCs/>
                <w:i/>
                <w:iCs/>
                <w:sz w:val="20"/>
              </w:rPr>
              <w:t xml:space="preserve">Feux </w:t>
            </w:r>
            <w:r w:rsidRPr="002A7FBE">
              <w:rPr>
                <w:bCs/>
                <w:iCs/>
                <w:sz w:val="20"/>
              </w:rPr>
              <w:t>1936</w:t>
            </w:r>
          </w:p>
          <w:p w14:paraId="3408C14D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</w:p>
          <w:p w14:paraId="4EEC8010" w14:textId="77777777" w:rsidR="00E53DAD" w:rsidRPr="002A7FBE" w:rsidRDefault="00E53DAD" w:rsidP="001B0F52">
            <w:pPr>
              <w:jc w:val="both"/>
              <w:rPr>
                <w:i/>
                <w:sz w:val="20"/>
                <w:u w:val="single"/>
              </w:rPr>
            </w:pPr>
            <w:r w:rsidRPr="002A7FBE">
              <w:rPr>
                <w:b/>
                <w:sz w:val="20"/>
              </w:rPr>
              <w:t xml:space="preserve">Lecture cursive facultative : </w:t>
            </w:r>
            <w:r w:rsidRPr="002A7FBE">
              <w:rPr>
                <w:i/>
                <w:sz w:val="20"/>
              </w:rPr>
              <w:t>Antigone</w:t>
            </w:r>
            <w:r w:rsidRPr="002A7FBE">
              <w:rPr>
                <w:sz w:val="20"/>
              </w:rPr>
              <w:t xml:space="preserve"> Henry Bauchau (1997)</w:t>
            </w:r>
          </w:p>
          <w:p w14:paraId="61F9BE87" w14:textId="77777777" w:rsidR="00E53DAD" w:rsidRPr="002A7FBE" w:rsidRDefault="00E53DAD" w:rsidP="001B0F52">
            <w:pPr>
              <w:jc w:val="both"/>
              <w:rPr>
                <w:sz w:val="20"/>
              </w:rPr>
            </w:pPr>
          </w:p>
        </w:tc>
        <w:tc>
          <w:tcPr>
            <w:tcW w:w="3590" w:type="dxa"/>
          </w:tcPr>
          <w:p w14:paraId="450F1D48" w14:textId="77777777" w:rsidR="00E53DAD" w:rsidRPr="002A7FBE" w:rsidRDefault="00E53DAD" w:rsidP="001B0F52">
            <w:pPr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 xml:space="preserve">Autour </w:t>
            </w:r>
            <w:r w:rsidRPr="002A7FBE">
              <w:rPr>
                <w:b/>
                <w:bCs/>
                <w:color w:val="FC00FF"/>
                <w:sz w:val="20"/>
              </w:rPr>
              <w:t xml:space="preserve">du </w:t>
            </w:r>
            <w:r w:rsidRPr="002A7FBE">
              <w:rPr>
                <w:b/>
                <w:bCs/>
                <w:i/>
                <w:iCs/>
                <w:color w:val="FC00FF"/>
                <w:sz w:val="20"/>
              </w:rPr>
              <w:t>Roi se meurt</w:t>
            </w:r>
          </w:p>
          <w:p w14:paraId="6FE31DA2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Représentations du </w:t>
            </w:r>
            <w:r w:rsidRPr="002A7FBE">
              <w:rPr>
                <w:i/>
                <w:iCs/>
                <w:sz w:val="20"/>
              </w:rPr>
              <w:t>Roi se meurt</w:t>
            </w:r>
            <w:r w:rsidRPr="002A7FBE">
              <w:rPr>
                <w:sz w:val="20"/>
              </w:rPr>
              <w:t>, spectacle de Jorge Lavelli (1976)</w:t>
            </w:r>
          </w:p>
          <w:p w14:paraId="76F4BED1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>de Georges Werler (2004, repris en 2013)</w:t>
            </w:r>
          </w:p>
          <w:p w14:paraId="26495894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>- Travail d’écriture d’invention : critique rédigée des élèves sur le spectacle de Jorge Lavelli</w:t>
            </w:r>
          </w:p>
          <w:p w14:paraId="66D7FAF5" w14:textId="24B43E0C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Mise en scène d’une scène par les élèves et prise de vues (vidéo) </w:t>
            </w:r>
          </w:p>
          <w:p w14:paraId="06C37701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>- Interview de deux metteurs en scène, Jorge Lavelli et Jacques Mauclair</w:t>
            </w:r>
          </w:p>
          <w:p w14:paraId="13B9075B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>- Coupures de presse sur le spectacle de G. Werler</w:t>
            </w:r>
          </w:p>
          <w:p w14:paraId="3C5BE50E" w14:textId="77777777" w:rsidR="00E53DAD" w:rsidRPr="002A7FBE" w:rsidRDefault="00E53DAD" w:rsidP="001B0F52">
            <w:pPr>
              <w:rPr>
                <w:b/>
                <w:bCs/>
                <w:color w:val="FF0000"/>
                <w:sz w:val="20"/>
              </w:rPr>
            </w:pPr>
          </w:p>
          <w:p w14:paraId="2C6F305D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/>
                <w:bCs/>
                <w:color w:val="FF00FF"/>
                <w:sz w:val="20"/>
              </w:rPr>
              <w:t xml:space="preserve">Autour de </w:t>
            </w:r>
            <w:r w:rsidRPr="002A7FBE">
              <w:rPr>
                <w:b/>
                <w:i/>
                <w:color w:val="FC00FF"/>
                <w:sz w:val="20"/>
              </w:rPr>
              <w:t>La figure d’Antigone</w:t>
            </w:r>
            <w:r w:rsidRPr="002A7FBE">
              <w:rPr>
                <w:bCs/>
                <w:iCs/>
                <w:sz w:val="20"/>
              </w:rPr>
              <w:t xml:space="preserve"> </w:t>
            </w:r>
          </w:p>
          <w:p w14:paraId="409F374D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/>
                <w:bCs/>
                <w:iCs/>
                <w:sz w:val="20"/>
              </w:rPr>
              <w:t>Représentations</w:t>
            </w:r>
            <w:r w:rsidRPr="002A7FBE">
              <w:rPr>
                <w:b/>
                <w:sz w:val="20"/>
              </w:rPr>
              <w:t xml:space="preserve"> </w:t>
            </w:r>
            <w:r w:rsidRPr="002A7FBE">
              <w:rPr>
                <w:b/>
                <w:bCs/>
                <w:i/>
                <w:iCs/>
                <w:sz w:val="20"/>
              </w:rPr>
              <w:t>d’Antigone</w:t>
            </w:r>
            <w:r w:rsidRPr="002A7FBE">
              <w:rPr>
                <w:b/>
                <w:bCs/>
                <w:iCs/>
                <w:sz w:val="20"/>
              </w:rPr>
              <w:t>, images de captations</w:t>
            </w:r>
            <w:r w:rsidRPr="002A7FBE">
              <w:rPr>
                <w:bCs/>
                <w:iCs/>
                <w:sz w:val="20"/>
              </w:rPr>
              <w:t xml:space="preserve"> </w:t>
            </w:r>
          </w:p>
          <w:p w14:paraId="371964CF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 xml:space="preserve"> de Sophocle par Otomar Krejca en 1992,</w:t>
            </w:r>
          </w:p>
          <w:p w14:paraId="643D18E3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Création </w:t>
            </w:r>
            <w:r w:rsidRPr="002A7FBE">
              <w:rPr>
                <w:bCs/>
                <w:i/>
                <w:iCs/>
                <w:sz w:val="20"/>
              </w:rPr>
              <w:t>d’Antigone</w:t>
            </w:r>
            <w:r w:rsidRPr="002A7FBE">
              <w:rPr>
                <w:bCs/>
                <w:iCs/>
                <w:sz w:val="20"/>
              </w:rPr>
              <w:t xml:space="preserve"> d’Anouilh par André Barsacq en 1944 </w:t>
            </w:r>
          </w:p>
          <w:p w14:paraId="16F0A571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>- celle de Jean Menaud en 1998</w:t>
            </w:r>
          </w:p>
          <w:p w14:paraId="2907A5E3" w14:textId="77777777" w:rsidR="00E53DAD" w:rsidRPr="002A7FBE" w:rsidRDefault="00E53DAD" w:rsidP="001B0F52">
            <w:pPr>
              <w:jc w:val="both"/>
              <w:rPr>
                <w:rFonts w:eastAsia="ＭＳ 明朝"/>
                <w:bCs/>
                <w:noProof w:val="0"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et </w:t>
            </w:r>
            <w:r w:rsidRPr="002A7FBE">
              <w:rPr>
                <w:rFonts w:eastAsia="ＭＳ 明朝"/>
                <w:bCs/>
                <w:noProof w:val="0"/>
                <w:sz w:val="20"/>
              </w:rPr>
              <w:t>en vidéo sur le site de TV5Monde, Mise en scène : Nicolas Briançon au théâtre Marigny – Robert Hossein en 2003</w:t>
            </w:r>
          </w:p>
          <w:p w14:paraId="2573B408" w14:textId="77777777" w:rsidR="00E53DAD" w:rsidRPr="002A7FBE" w:rsidRDefault="00902E81" w:rsidP="001B0F52">
            <w:pPr>
              <w:rPr>
                <w:color w:val="0000FF"/>
                <w:sz w:val="20"/>
              </w:rPr>
            </w:pPr>
            <w:hyperlink r:id="rId12" w:history="1">
              <w:r w:rsidR="00E53DAD" w:rsidRPr="002A7FBE">
                <w:rPr>
                  <w:rStyle w:val="Lienhypertexte"/>
                  <w:sz w:val="20"/>
                </w:rPr>
                <w:t>http://www.tv5.org/TV5Site/publication/publi-356-Antigone_de_Jean_Anouilh.htm</w:t>
              </w:r>
            </w:hyperlink>
          </w:p>
          <w:p w14:paraId="62CE6415" w14:textId="77777777" w:rsidR="00E53DAD" w:rsidRPr="002A7FBE" w:rsidRDefault="00E53DAD" w:rsidP="001B0F52">
            <w:pPr>
              <w:rPr>
                <w:sz w:val="20"/>
              </w:rPr>
            </w:pPr>
          </w:p>
          <w:p w14:paraId="22E256EB" w14:textId="77777777" w:rsidR="00E53DAD" w:rsidRPr="002A7FBE" w:rsidRDefault="00E53DAD" w:rsidP="001B0F52">
            <w:pPr>
              <w:rPr>
                <w:sz w:val="20"/>
              </w:rPr>
            </w:pPr>
            <w:r w:rsidRPr="002A7FBE">
              <w:rPr>
                <w:sz w:val="20"/>
              </w:rPr>
              <w:t>Texte de Sophocle en audio-livre :</w:t>
            </w:r>
          </w:p>
          <w:p w14:paraId="602D2E51" w14:textId="77777777" w:rsidR="00E53DAD" w:rsidRPr="002A7FBE" w:rsidRDefault="00902E81" w:rsidP="001B0F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lang w:eastAsia="ja-JP"/>
              </w:rPr>
            </w:pPr>
            <w:hyperlink r:id="rId13" w:history="1">
              <w:r w:rsidR="00E53DAD" w:rsidRPr="002A7FBE">
                <w:rPr>
                  <w:rStyle w:val="Lienhypertexte"/>
                  <w:bCs/>
                  <w:sz w:val="20"/>
                  <w:lang w:eastAsia="ja-JP"/>
                </w:rPr>
                <w:t>http://www.litteratureaudio.com/livre-audio-gratuit-mp3/sophocle-antigone.html</w:t>
              </w:r>
            </w:hyperlink>
          </w:p>
          <w:p w14:paraId="4056B510" w14:textId="77777777" w:rsidR="00E53DAD" w:rsidRPr="002A7FBE" w:rsidRDefault="00E53DAD" w:rsidP="001B0F52">
            <w:pPr>
              <w:jc w:val="both"/>
              <w:rPr>
                <w:bCs/>
                <w:iCs/>
                <w:sz w:val="20"/>
              </w:rPr>
            </w:pPr>
          </w:p>
          <w:p w14:paraId="596D0645" w14:textId="77777777" w:rsidR="00E53DAD" w:rsidRPr="002A7FBE" w:rsidRDefault="00E53DAD" w:rsidP="001B0F52">
            <w:pPr>
              <w:rPr>
                <w:b/>
                <w:bCs/>
                <w:color w:val="FF0000"/>
                <w:sz w:val="20"/>
              </w:rPr>
            </w:pPr>
          </w:p>
        </w:tc>
      </w:tr>
    </w:tbl>
    <w:p w14:paraId="0D048BC2" w14:textId="77777777" w:rsidR="007301E1" w:rsidRPr="002A7FBE" w:rsidRDefault="007301E1">
      <w:pPr>
        <w:rPr>
          <w:sz w:val="20"/>
        </w:rPr>
      </w:pPr>
    </w:p>
    <w:sectPr w:rsidR="007301E1" w:rsidRPr="002A7FBE" w:rsidSect="00684277">
      <w:headerReference w:type="even" r:id="rId14"/>
      <w:headerReference w:type="default" r:id="rId15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8FE9" w14:textId="77777777" w:rsidR="00AB26E9" w:rsidRDefault="00AB26E9" w:rsidP="00AB26E9">
      <w:r>
        <w:separator/>
      </w:r>
    </w:p>
  </w:endnote>
  <w:endnote w:type="continuationSeparator" w:id="0">
    <w:p w14:paraId="4702D4DC" w14:textId="77777777" w:rsidR="00AB26E9" w:rsidRDefault="00AB26E9" w:rsidP="00AB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9004C" w14:textId="77777777" w:rsidR="00AB26E9" w:rsidRDefault="00AB26E9" w:rsidP="00AB26E9">
      <w:r>
        <w:separator/>
      </w:r>
    </w:p>
  </w:footnote>
  <w:footnote w:type="continuationSeparator" w:id="0">
    <w:p w14:paraId="405D7431" w14:textId="77777777" w:rsidR="00AB26E9" w:rsidRDefault="00AB26E9" w:rsidP="00AB26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AAC1C" w14:textId="77777777" w:rsidR="00AB26E9" w:rsidRDefault="00AB26E9" w:rsidP="00363B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9A4F8E" w14:textId="77777777" w:rsidR="00AB26E9" w:rsidRDefault="00AB26E9" w:rsidP="00AB26E9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EFCA5" w14:textId="77777777" w:rsidR="00AB26E9" w:rsidRPr="00AB26E9" w:rsidRDefault="00AB26E9" w:rsidP="00363B29">
    <w:pPr>
      <w:pStyle w:val="En-tte"/>
      <w:framePr w:wrap="around" w:vAnchor="text" w:hAnchor="margin" w:xAlign="right" w:y="1"/>
      <w:rPr>
        <w:rStyle w:val="Numrodepage"/>
        <w:sz w:val="16"/>
        <w:szCs w:val="16"/>
      </w:rPr>
    </w:pPr>
    <w:r w:rsidRPr="00AB26E9">
      <w:rPr>
        <w:rStyle w:val="Numrodepage"/>
        <w:sz w:val="16"/>
        <w:szCs w:val="16"/>
      </w:rPr>
      <w:fldChar w:fldCharType="begin"/>
    </w:r>
    <w:r w:rsidRPr="00AB26E9">
      <w:rPr>
        <w:rStyle w:val="Numrodepage"/>
        <w:sz w:val="16"/>
        <w:szCs w:val="16"/>
      </w:rPr>
      <w:instrText xml:space="preserve">PAGE  </w:instrText>
    </w:r>
    <w:r w:rsidRPr="00AB26E9">
      <w:rPr>
        <w:rStyle w:val="Numrodepage"/>
        <w:sz w:val="16"/>
        <w:szCs w:val="16"/>
      </w:rPr>
      <w:fldChar w:fldCharType="separate"/>
    </w:r>
    <w:r w:rsidR="00902E81">
      <w:rPr>
        <w:rStyle w:val="Numrodepage"/>
        <w:sz w:val="16"/>
        <w:szCs w:val="16"/>
      </w:rPr>
      <w:t>1</w:t>
    </w:r>
    <w:r w:rsidRPr="00AB26E9">
      <w:rPr>
        <w:rStyle w:val="Numrodepage"/>
        <w:sz w:val="16"/>
        <w:szCs w:val="16"/>
      </w:rPr>
      <w:fldChar w:fldCharType="end"/>
    </w:r>
  </w:p>
  <w:p w14:paraId="02624648" w14:textId="77777777" w:rsidR="00AB26E9" w:rsidRDefault="00AB26E9" w:rsidP="00AB26E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77"/>
    <w:rsid w:val="000177CE"/>
    <w:rsid w:val="0004518B"/>
    <w:rsid w:val="00065B6E"/>
    <w:rsid w:val="000E39DA"/>
    <w:rsid w:val="00137225"/>
    <w:rsid w:val="00137F93"/>
    <w:rsid w:val="00192961"/>
    <w:rsid w:val="001F3412"/>
    <w:rsid w:val="00202C69"/>
    <w:rsid w:val="00214F04"/>
    <w:rsid w:val="002235A6"/>
    <w:rsid w:val="00246E4C"/>
    <w:rsid w:val="002727D2"/>
    <w:rsid w:val="00293DF4"/>
    <w:rsid w:val="002A7FBE"/>
    <w:rsid w:val="0030045E"/>
    <w:rsid w:val="004042DC"/>
    <w:rsid w:val="00425C75"/>
    <w:rsid w:val="00461871"/>
    <w:rsid w:val="004C4444"/>
    <w:rsid w:val="005242D7"/>
    <w:rsid w:val="00526EF6"/>
    <w:rsid w:val="00533345"/>
    <w:rsid w:val="005C2ABB"/>
    <w:rsid w:val="00616795"/>
    <w:rsid w:val="00623019"/>
    <w:rsid w:val="006618E0"/>
    <w:rsid w:val="00681325"/>
    <w:rsid w:val="00684277"/>
    <w:rsid w:val="006C510D"/>
    <w:rsid w:val="006F7E2D"/>
    <w:rsid w:val="00700457"/>
    <w:rsid w:val="007301E1"/>
    <w:rsid w:val="00765994"/>
    <w:rsid w:val="00792158"/>
    <w:rsid w:val="007A7333"/>
    <w:rsid w:val="007C4DBF"/>
    <w:rsid w:val="00804356"/>
    <w:rsid w:val="00807B1A"/>
    <w:rsid w:val="00812156"/>
    <w:rsid w:val="00835167"/>
    <w:rsid w:val="00881DC2"/>
    <w:rsid w:val="008B249D"/>
    <w:rsid w:val="00902E81"/>
    <w:rsid w:val="009048D8"/>
    <w:rsid w:val="00977DA8"/>
    <w:rsid w:val="0098171B"/>
    <w:rsid w:val="009F7C71"/>
    <w:rsid w:val="00A271E0"/>
    <w:rsid w:val="00A2729C"/>
    <w:rsid w:val="00A50573"/>
    <w:rsid w:val="00A53CE1"/>
    <w:rsid w:val="00A61EBE"/>
    <w:rsid w:val="00A630E5"/>
    <w:rsid w:val="00AB26E9"/>
    <w:rsid w:val="00B11C11"/>
    <w:rsid w:val="00B15985"/>
    <w:rsid w:val="00B50252"/>
    <w:rsid w:val="00B61D02"/>
    <w:rsid w:val="00B85281"/>
    <w:rsid w:val="00BC4FE2"/>
    <w:rsid w:val="00C46F5D"/>
    <w:rsid w:val="00C85989"/>
    <w:rsid w:val="00D129CF"/>
    <w:rsid w:val="00D2741B"/>
    <w:rsid w:val="00D52E99"/>
    <w:rsid w:val="00D5690D"/>
    <w:rsid w:val="00D6632E"/>
    <w:rsid w:val="00E53DAD"/>
    <w:rsid w:val="00F45014"/>
    <w:rsid w:val="00F459A6"/>
    <w:rsid w:val="00F61CB9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A49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77"/>
    <w:rPr>
      <w:rFonts w:eastAsia="MS Mincho"/>
      <w:noProof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E53DAD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rFonts w:ascii="Times" w:eastAsia="Times New Roman" w:hAnsi="Times" w:cs="Times"/>
      <w:noProof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427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77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B11C11"/>
    <w:pPr>
      <w:ind w:left="720"/>
      <w:contextualSpacing/>
    </w:pPr>
    <w:rPr>
      <w:noProof w:val="0"/>
    </w:rPr>
  </w:style>
  <w:style w:type="paragraph" w:customStyle="1" w:styleId="Style">
    <w:name w:val="Style"/>
    <w:rsid w:val="00977DA8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26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6E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B26E9"/>
  </w:style>
  <w:style w:type="paragraph" w:styleId="Pieddepage">
    <w:name w:val="footer"/>
    <w:basedOn w:val="Normal"/>
    <w:link w:val="PieddepageCar"/>
    <w:uiPriority w:val="99"/>
    <w:unhideWhenUsed/>
    <w:rsid w:val="00AB26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6E9"/>
    <w:rPr>
      <w:rFonts w:eastAsia="MS Mincho"/>
      <w:noProof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E53DAD"/>
    <w:rPr>
      <w:rFonts w:ascii="Times" w:eastAsia="Times New Roman" w:hAnsi="Times" w:cs="Times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77"/>
    <w:rPr>
      <w:rFonts w:eastAsia="MS Mincho"/>
      <w:noProof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E53DAD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rFonts w:ascii="Times" w:eastAsia="Times New Roman" w:hAnsi="Times" w:cs="Times"/>
      <w:noProof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427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77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B11C11"/>
    <w:pPr>
      <w:ind w:left="720"/>
      <w:contextualSpacing/>
    </w:pPr>
    <w:rPr>
      <w:noProof w:val="0"/>
    </w:rPr>
  </w:style>
  <w:style w:type="paragraph" w:customStyle="1" w:styleId="Style">
    <w:name w:val="Style"/>
    <w:rsid w:val="00977DA8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26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6E9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B26E9"/>
  </w:style>
  <w:style w:type="paragraph" w:styleId="Pieddepage">
    <w:name w:val="footer"/>
    <w:basedOn w:val="Normal"/>
    <w:link w:val="PieddepageCar"/>
    <w:uiPriority w:val="99"/>
    <w:unhideWhenUsed/>
    <w:rsid w:val="00AB26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6E9"/>
    <w:rPr>
      <w:rFonts w:eastAsia="MS Mincho"/>
      <w:noProof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E53DAD"/>
    <w:rPr>
      <w:rFonts w:ascii="Times" w:eastAsia="Times New Roman" w:hAnsi="Times" w:cs="Times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t.tv/video/riccardo-muti-va-pensiero-3vxat_2eyrb_.html" TargetMode="External"/><Relationship Id="rId12" Type="http://schemas.openxmlformats.org/officeDocument/2006/relationships/hyperlink" Target="http://www.tv5.org/TV5Site/publication/publi-356-Antigone_de_Jean_Anouilh.htm" TargetMode="External"/><Relationship Id="rId13" Type="http://schemas.openxmlformats.org/officeDocument/2006/relationships/hyperlink" Target="http://www.litteratureaudio.com/livre-audio-gratuit-mp3/sophocle-antigone.html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education.francetv.fr/activite-interactive/decod-art-4-mysterieuse-joconde-o12865" TargetMode="External"/><Relationship Id="rId10" Type="http://schemas.openxmlformats.org/officeDocument/2006/relationships/hyperlink" Target="http://www.youtube.com/embed/G_gmtO6Jn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2718</Words>
  <Characters>14953</Characters>
  <Application>Microsoft Macintosh Word</Application>
  <DocSecurity>0</DocSecurity>
  <Lines>124</Lines>
  <Paragraphs>35</Paragraphs>
  <ScaleCrop>false</ScaleCrop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22</cp:revision>
  <cp:lastPrinted>2014-04-17T14:18:00Z</cp:lastPrinted>
  <dcterms:created xsi:type="dcterms:W3CDTF">2014-04-14T07:53:00Z</dcterms:created>
  <dcterms:modified xsi:type="dcterms:W3CDTF">2014-04-18T09:33:00Z</dcterms:modified>
</cp:coreProperties>
</file>