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63" w:rsidRPr="005A21F9" w:rsidRDefault="00A22363" w:rsidP="00A22363">
      <w:pPr>
        <w:rPr>
          <w:sz w:val="32"/>
        </w:rPr>
      </w:pPr>
      <w:r>
        <w:drawing>
          <wp:inline distT="0" distB="0" distL="0" distR="0" wp14:anchorId="072FD36F" wp14:editId="50CF015F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t>Lycée Général et Technologique Henri Matisse</w:t>
      </w:r>
    </w:p>
    <w:p w:rsidR="00A22363" w:rsidRPr="005A21F9" w:rsidRDefault="00A22363" w:rsidP="00A22363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7</w:t>
      </w:r>
    </w:p>
    <w:p w:rsidR="00A22363" w:rsidRPr="005A21F9" w:rsidRDefault="00A22363" w:rsidP="00A22363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2016</w:t>
      </w:r>
    </w:p>
    <w:p w:rsidR="00A22363" w:rsidRPr="005A21F9" w:rsidRDefault="00A22363" w:rsidP="00A22363">
      <w:pPr>
        <w:jc w:val="center"/>
        <w:rPr>
          <w:b/>
          <w:caps/>
          <w:color w:val="800080"/>
          <w:sz w:val="16"/>
          <w:szCs w:val="16"/>
        </w:rPr>
      </w:pPr>
    </w:p>
    <w:p w:rsidR="00A22363" w:rsidRPr="005A21F9" w:rsidRDefault="00A22363" w:rsidP="00A223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:rsidR="00A22363" w:rsidRPr="005A21F9" w:rsidRDefault="00A22363" w:rsidP="00A223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:rsidR="00A22363" w:rsidRPr="005A21F9" w:rsidRDefault="00A22363" w:rsidP="00A223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:rsidR="00A22363" w:rsidRPr="005A21F9" w:rsidRDefault="00A22363" w:rsidP="00A22363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A22363" w:rsidRPr="005A21F9" w:rsidTr="003F2440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aps/>
              </w:rPr>
            </w:pPr>
          </w:p>
        </w:tc>
      </w:tr>
      <w:tr w:rsidR="00A22363" w:rsidRPr="005A21F9" w:rsidTr="003F2440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A22363" w:rsidRPr="005A21F9" w:rsidTr="003F2440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A22363" w:rsidRPr="005A21F9" w:rsidTr="003F2440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A22363" w:rsidRPr="005A21F9" w:rsidTr="003F2440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:rsidR="00A22363" w:rsidRPr="005A21F9" w:rsidRDefault="00A22363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S1</w:t>
            </w:r>
          </w:p>
        </w:tc>
      </w:tr>
      <w:tr w:rsidR="00A22363" w:rsidRPr="005A21F9" w:rsidTr="003F2440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:rsidR="00A22363" w:rsidRPr="005A21F9" w:rsidRDefault="00A22363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:rsidR="00A22363" w:rsidRPr="007766A9" w:rsidRDefault="00A22363" w:rsidP="003F2440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:rsidR="00A22363" w:rsidRPr="005A21F9" w:rsidRDefault="00A22363" w:rsidP="003F2440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A22363" w:rsidRPr="005A21F9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A22363" w:rsidRPr="007C15D1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A22363" w:rsidRPr="005A21F9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:rsidR="00A22363" w:rsidRPr="005A21F9" w:rsidRDefault="00A22363" w:rsidP="003F2440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:rsidR="00A22363" w:rsidRPr="005A21F9" w:rsidRDefault="00A22363" w:rsidP="003F2440">
            <w:pPr>
              <w:jc w:val="both"/>
              <w:rPr>
                <w:b/>
              </w:rPr>
            </w:pPr>
          </w:p>
        </w:tc>
      </w:tr>
      <w:tr w:rsidR="00A22363" w:rsidRPr="005A21F9" w:rsidTr="003F2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:rsidR="00A22363" w:rsidRPr="005A21F9" w:rsidRDefault="00A22363" w:rsidP="003F2440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:rsidR="00A22363" w:rsidRPr="005A21F9" w:rsidRDefault="00A22363" w:rsidP="003F2440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:rsidR="00A22363" w:rsidRPr="005A21F9" w:rsidRDefault="00A22363" w:rsidP="003F2440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:rsidR="00A22363" w:rsidRDefault="00A22363" w:rsidP="003F2440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Les films 2015-2016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:rsidR="00A22363" w:rsidRPr="002A2ED6" w:rsidRDefault="00A22363" w:rsidP="003F2440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:rsidR="00A22363" w:rsidRPr="00532EFE" w:rsidRDefault="00A22363" w:rsidP="00A22363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 w:val="20"/>
              </w:rPr>
            </w:pPr>
            <w:hyperlink r:id="rId7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 Billy Wilder  États-Unis, 1959, </w:t>
            </w:r>
            <w:proofErr w:type="spellStart"/>
            <w:r w:rsidRPr="00532EFE">
              <w:rPr>
                <w:bCs/>
                <w:noProof w:val="0"/>
                <w:color w:val="993366"/>
                <w:sz w:val="20"/>
              </w:rPr>
              <w:t>2h</w:t>
            </w:r>
            <w:proofErr w:type="spellEnd"/>
            <w:r w:rsidRPr="00532EFE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532EFE">
              <w:rPr>
                <w:bCs/>
                <w:noProof w:val="0"/>
                <w:color w:val="993366"/>
                <w:sz w:val="20"/>
              </w:rPr>
              <w:t>VOSTF</w:t>
            </w:r>
            <w:proofErr w:type="spellEnd"/>
            <w:r w:rsidRPr="00532EFE">
              <w:rPr>
                <w:bCs/>
                <w:noProof w:val="0"/>
                <w:color w:val="993366"/>
                <w:sz w:val="20"/>
              </w:rPr>
              <w:t>, NB</w:t>
            </w:r>
          </w:p>
          <w:p w:rsidR="00A22363" w:rsidRDefault="00A22363" w:rsidP="00A22363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 w:val="20"/>
              </w:rPr>
            </w:pPr>
            <w:hyperlink r:id="rId8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 Fritz Lang  Allemagne, 1931, </w:t>
            </w:r>
            <w:proofErr w:type="spellStart"/>
            <w:r w:rsidRPr="00532EFE">
              <w:rPr>
                <w:bCs/>
                <w:noProof w:val="0"/>
                <w:color w:val="993366"/>
                <w:sz w:val="20"/>
              </w:rPr>
              <w:t>1h57</w:t>
            </w:r>
            <w:proofErr w:type="spellEnd"/>
            <w:r w:rsidRPr="00532EFE">
              <w:rPr>
                <w:bCs/>
                <w:noProof w:val="0"/>
                <w:color w:val="993366"/>
                <w:sz w:val="20"/>
              </w:rPr>
              <w:t>, NB</w:t>
            </w:r>
          </w:p>
          <w:p w:rsidR="00A22363" w:rsidRPr="00DF082B" w:rsidRDefault="00A22363" w:rsidP="00A22363">
            <w:pPr>
              <w:pStyle w:val="Paragraphedeliste"/>
              <w:numPr>
                <w:ilvl w:val="0"/>
                <w:numId w:val="4"/>
              </w:numPr>
              <w:rPr>
                <w:bCs/>
                <w:noProof w:val="0"/>
                <w:color w:val="993366"/>
                <w:sz w:val="20"/>
              </w:rPr>
            </w:pPr>
            <w:hyperlink r:id="rId9" w:history="1">
              <w:r w:rsidRPr="00DF082B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Pr="00DF082B">
              <w:rPr>
                <w:bCs/>
                <w:noProof w:val="0"/>
                <w:color w:val="993366"/>
                <w:sz w:val="20"/>
              </w:rPr>
              <w:t xml:space="preserve">  </w:t>
            </w:r>
            <w:proofErr w:type="spellStart"/>
            <w:r w:rsidRPr="00DF082B">
              <w:rPr>
                <w:bCs/>
                <w:noProof w:val="0"/>
                <w:color w:val="993366"/>
                <w:sz w:val="20"/>
              </w:rPr>
              <w:t>Hirokazu</w:t>
            </w:r>
            <w:proofErr w:type="spellEnd"/>
            <w:r w:rsidRPr="00DF082B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DF082B">
              <w:rPr>
                <w:bCs/>
                <w:noProof w:val="0"/>
                <w:color w:val="993366"/>
                <w:sz w:val="20"/>
              </w:rPr>
              <w:t>Kore-Eda</w:t>
            </w:r>
            <w:proofErr w:type="spellEnd"/>
            <w:r w:rsidRPr="00DF082B">
              <w:rPr>
                <w:bCs/>
                <w:noProof w:val="0"/>
                <w:color w:val="993366"/>
                <w:sz w:val="20"/>
              </w:rPr>
              <w:t xml:space="preserve">  Japon, 2013, </w:t>
            </w:r>
            <w:proofErr w:type="spellStart"/>
            <w:r w:rsidRPr="00DF082B">
              <w:rPr>
                <w:bCs/>
                <w:noProof w:val="0"/>
                <w:color w:val="993366"/>
                <w:sz w:val="20"/>
              </w:rPr>
              <w:t>2H01</w:t>
            </w:r>
            <w:proofErr w:type="spellEnd"/>
          </w:p>
          <w:p w:rsidR="00A22363" w:rsidRPr="005A21F9" w:rsidRDefault="00A22363" w:rsidP="003F2440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:rsidR="00A22363" w:rsidRPr="005A21F9" w:rsidRDefault="00A22363" w:rsidP="00A22363"/>
    <w:p w:rsidR="00A22363" w:rsidRDefault="00A22363" w:rsidP="00A22363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A22363" w:rsidRPr="002A7FBE" w:rsidTr="003F2440">
        <w:trPr>
          <w:jc w:val="center"/>
        </w:trPr>
        <w:tc>
          <w:tcPr>
            <w:tcW w:w="3454" w:type="dxa"/>
            <w:vMerge w:val="restart"/>
          </w:tcPr>
          <w:p w:rsidR="00A22363" w:rsidRPr="002A7FBE" w:rsidRDefault="00A22363" w:rsidP="003F2440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:rsidR="00A22363" w:rsidRPr="00192961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:rsidR="00A22363" w:rsidRPr="00192961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:rsidR="00A22363" w:rsidRPr="00192961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:rsidR="00A22363" w:rsidRPr="00192961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22363" w:rsidRPr="002A7FBE" w:rsidTr="003F2440">
        <w:trPr>
          <w:jc w:val="center"/>
        </w:trPr>
        <w:tc>
          <w:tcPr>
            <w:tcW w:w="3454" w:type="dxa"/>
            <w:vMerge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A22363" w:rsidRPr="002A7FBE" w:rsidTr="003F2440">
        <w:trPr>
          <w:trHeight w:val="8227"/>
          <w:jc w:val="center"/>
        </w:trPr>
        <w:tc>
          <w:tcPr>
            <w:tcW w:w="3454" w:type="dxa"/>
          </w:tcPr>
          <w:p w:rsidR="00A22363" w:rsidRPr="002A7FBE" w:rsidRDefault="00A22363" w:rsidP="003F2440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:rsidR="00A22363" w:rsidRPr="002A7FBE" w:rsidRDefault="00A22363" w:rsidP="003F2440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:rsidR="00A22363" w:rsidRPr="002A7FBE" w:rsidRDefault="00A22363" w:rsidP="003F2440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:rsidR="00A22363" w:rsidRDefault="00A22363" w:rsidP="003F244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:rsidR="00A22363" w:rsidRDefault="00A22363" w:rsidP="003F2440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:rsidR="00A22363" w:rsidRPr="009F6CB7" w:rsidRDefault="00A22363" w:rsidP="003F2440">
            <w:pPr>
              <w:rPr>
                <w:rFonts w:eastAsia="ＭＳ 明朝"/>
                <w:i/>
                <w:noProof w:val="0"/>
                <w:sz w:val="20"/>
              </w:rPr>
            </w:pPr>
          </w:p>
          <w:p w:rsidR="00A22363" w:rsidRPr="00D6302C" w:rsidRDefault="00A22363" w:rsidP="003F2440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536" w:type="dxa"/>
          </w:tcPr>
          <w:p w:rsidR="00A22363" w:rsidRPr="002A7FBE" w:rsidRDefault="00A22363" w:rsidP="003F2440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:rsidR="00A22363" w:rsidRPr="002A7FBE" w:rsidRDefault="00A22363" w:rsidP="003F2440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:rsidR="00A22363" w:rsidRPr="002A7FBE" w:rsidRDefault="00A22363" w:rsidP="003F2440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:rsidR="00A22363" w:rsidRPr="002A7FBE" w:rsidRDefault="00A22363" w:rsidP="003F2440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:rsidR="00A22363" w:rsidRPr="002A7FBE" w:rsidRDefault="00A22363" w:rsidP="003F2440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:rsidR="00A22363" w:rsidRPr="002A7FBE" w:rsidRDefault="00A22363" w:rsidP="003F2440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:rsidR="00A22363" w:rsidRPr="002A7FBE" w:rsidRDefault="00A22363" w:rsidP="003F2440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:rsidR="00A22363" w:rsidRPr="00EF7A09" w:rsidRDefault="00A22363" w:rsidP="003F2440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Mignonne », « Quand vo</w:t>
            </w:r>
            <w:r>
              <w:rPr>
                <w:noProof w:val="0"/>
                <w:sz w:val="20"/>
              </w:rPr>
              <w:t xml:space="preserve">us serez bien vieille » </w:t>
            </w:r>
          </w:p>
          <w:p w:rsidR="00A22363" w:rsidRPr="002A7FBE" w:rsidRDefault="00A22363" w:rsidP="003F2440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:rsidR="00A22363" w:rsidRDefault="00A22363" w:rsidP="003F2440">
            <w:pPr>
              <w:rPr>
                <w:b/>
                <w:noProof w:val="0"/>
                <w:sz w:val="20"/>
              </w:rPr>
            </w:pP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:rsidR="00A22363" w:rsidRPr="002A7FBE" w:rsidRDefault="00A22363" w:rsidP="003F2440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:rsidR="00A22363" w:rsidRDefault="00A22363" w:rsidP="003F2440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2A7FBE">
              <w:rPr>
                <w:b/>
                <w:sz w:val="20"/>
              </w:rPr>
              <w:t>Jeux et arts poétiques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:rsidR="00A22363" w:rsidRPr="002A7FBE" w:rsidRDefault="00A22363" w:rsidP="003F2440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:rsidR="00A22363" w:rsidRPr="002A7FBE" w:rsidRDefault="00A22363" w:rsidP="003F2440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:rsidR="00A22363" w:rsidRPr="00913AFE" w:rsidRDefault="00A22363" w:rsidP="003F2440">
            <w:pPr>
              <w:contextualSpacing/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2. P</w:t>
            </w:r>
            <w:r w:rsidRPr="00913AFE">
              <w:rPr>
                <w:b/>
                <w:noProof w:val="0"/>
                <w:sz w:val="20"/>
              </w:rPr>
              <w:t xml:space="preserve">oésie engagée  </w:t>
            </w:r>
          </w:p>
          <w:p w:rsidR="00A22363" w:rsidRPr="00913AFE" w:rsidRDefault="00A22363" w:rsidP="003F2440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proofErr w:type="spellStart"/>
            <w:r w:rsidRPr="00913AFE">
              <w:rPr>
                <w:i/>
                <w:noProof w:val="0"/>
                <w:color w:val="FF0000"/>
                <w:sz w:val="20"/>
              </w:rPr>
              <w:t>OE</w:t>
            </w:r>
            <w:proofErr w:type="spellEnd"/>
            <w:r w:rsidRPr="00913AFE">
              <w:rPr>
                <w:i/>
                <w:noProof w:val="0"/>
                <w:color w:val="FF0000"/>
                <w:sz w:val="20"/>
              </w:rPr>
              <w:t xml:space="preserve">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:rsidR="00A22363" w:rsidRPr="00913AFE" w:rsidRDefault="00A22363" w:rsidP="003F2440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Georges-Emmanuel Clancier, </w:t>
            </w:r>
            <w:r w:rsidRPr="00913AFE">
              <w:rPr>
                <w:i/>
                <w:noProof w:val="0"/>
                <w:sz w:val="20"/>
              </w:rPr>
              <w:t>Contre-Chants</w:t>
            </w:r>
            <w:r w:rsidRPr="00913AFE">
              <w:rPr>
                <w:noProof w:val="0"/>
                <w:sz w:val="20"/>
              </w:rPr>
              <w:t>, 2001</w:t>
            </w:r>
          </w:p>
          <w:p w:rsidR="00A22363" w:rsidRPr="00913AFE" w:rsidRDefault="00A22363" w:rsidP="003F2440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Robert Desnos, « La peste », </w:t>
            </w:r>
            <w:r w:rsidRPr="00913AFE">
              <w:rPr>
                <w:i/>
                <w:noProof w:val="0"/>
                <w:sz w:val="20"/>
              </w:rPr>
              <w:t>Contrée</w:t>
            </w:r>
            <w:r w:rsidRPr="00913AFE">
              <w:rPr>
                <w:noProof w:val="0"/>
                <w:sz w:val="20"/>
              </w:rPr>
              <w:t>, 1944</w:t>
            </w:r>
          </w:p>
          <w:p w:rsidR="00A22363" w:rsidRPr="00913AFE" w:rsidRDefault="00A22363" w:rsidP="003F2440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Pierre Emmanuel, « Les dents serrées »,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 xml:space="preserve"> (recueil collectif), 1943</w:t>
            </w:r>
          </w:p>
          <w:p w:rsidR="00A22363" w:rsidRPr="00913AFE" w:rsidRDefault="00A22363" w:rsidP="003F2440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Jean Tardieu, « Vous étiez pourtant responsable », </w:t>
            </w:r>
            <w:r w:rsidRPr="00913AFE">
              <w:rPr>
                <w:i/>
                <w:noProof w:val="0"/>
                <w:sz w:val="20"/>
              </w:rPr>
              <w:t>Domaine français</w:t>
            </w:r>
            <w:r w:rsidRPr="00913AFE">
              <w:rPr>
                <w:noProof w:val="0"/>
                <w:sz w:val="20"/>
              </w:rPr>
              <w:t>, 1943</w:t>
            </w:r>
          </w:p>
          <w:p w:rsidR="00A22363" w:rsidRPr="002A7FBE" w:rsidRDefault="00A22363" w:rsidP="003F2440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913AFE">
              <w:rPr>
                <w:noProof w:val="0"/>
                <w:sz w:val="20"/>
              </w:rPr>
              <w:t xml:space="preserve">Paul Éluard, présentation de l’ouvrage collectif,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>, 1943</w:t>
            </w:r>
          </w:p>
        </w:tc>
        <w:tc>
          <w:tcPr>
            <w:tcW w:w="3688" w:type="dxa"/>
          </w:tcPr>
          <w:p w:rsidR="00A22363" w:rsidRPr="002A7FBE" w:rsidRDefault="00A22363" w:rsidP="003F2440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:rsidR="00A22363" w:rsidRDefault="00A22363" w:rsidP="003F2440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:rsidR="00A22363" w:rsidRPr="002A7FBE" w:rsidRDefault="00A22363" w:rsidP="003F2440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:rsidR="00A22363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:rsidR="00A22363" w:rsidRPr="002A7FBE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:rsidR="00A22363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:rsidR="00A22363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:rsidR="00A22363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:rsidR="00A22363" w:rsidRPr="002A7FBE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362EDA">
              <w:rPr>
                <w:b/>
                <w:noProof w:val="0"/>
                <w:sz w:val="20"/>
              </w:rPr>
              <w:t>Compte-rendu de la journée au festival du livre</w:t>
            </w:r>
            <w:r>
              <w:rPr>
                <w:noProof w:val="0"/>
                <w:sz w:val="20"/>
              </w:rPr>
              <w:t xml:space="preserve"> de Mouans-Sartoux,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:rsidR="00A22363" w:rsidRPr="002A7FBE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:rsidR="00A22363" w:rsidRPr="00D420FE" w:rsidRDefault="00A22363" w:rsidP="003F24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Pr="006C3640">
              <w:rPr>
                <w:b/>
                <w:i/>
                <w:noProof w:val="0"/>
                <w:sz w:val="20"/>
              </w:rPr>
              <w:t xml:space="preserve">Le Grand </w:t>
            </w:r>
            <w:proofErr w:type="spellStart"/>
            <w:r w:rsidRPr="006C3640">
              <w:rPr>
                <w:b/>
                <w:i/>
                <w:noProof w:val="0"/>
                <w:sz w:val="20"/>
              </w:rPr>
              <w:t>XX</w:t>
            </w:r>
            <w:r w:rsidRPr="006C3640">
              <w:rPr>
                <w:b/>
                <w:i/>
                <w:noProof w:val="0"/>
                <w:sz w:val="20"/>
                <w:vertAlign w:val="superscript"/>
              </w:rPr>
              <w:t>ième</w:t>
            </w:r>
            <w:proofErr w:type="spellEnd"/>
            <w:r w:rsidRPr="006C3640">
              <w:rPr>
                <w:b/>
                <w:i/>
                <w:noProof w:val="0"/>
                <w:sz w:val="20"/>
              </w:rPr>
              <w:t> </w:t>
            </w:r>
          </w:p>
          <w:p w:rsidR="00A22363" w:rsidRDefault="00A22363" w:rsidP="003F2440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« Le Grand </w:t>
            </w:r>
            <w:proofErr w:type="spellStart"/>
            <w:r>
              <w:rPr>
                <w:noProof w:val="0"/>
                <w:sz w:val="20"/>
              </w:rPr>
              <w:t>XX</w:t>
            </w:r>
            <w:r w:rsidRPr="006C3640">
              <w:rPr>
                <w:noProof w:val="0"/>
                <w:sz w:val="20"/>
                <w:vertAlign w:val="superscript"/>
              </w:rPr>
              <w:t>ième</w:t>
            </w:r>
            <w:proofErr w:type="spellEnd"/>
            <w:r>
              <w:rPr>
                <w:noProof w:val="0"/>
                <w:sz w:val="20"/>
              </w:rPr>
              <w:t xml:space="preserve">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:rsidR="00A22363" w:rsidRDefault="00A22363" w:rsidP="003F2440">
            <w:pPr>
              <w:jc w:val="both"/>
              <w:rPr>
                <w:noProof w:val="0"/>
                <w:sz w:val="20"/>
              </w:rPr>
            </w:pPr>
          </w:p>
          <w:p w:rsidR="00A22363" w:rsidRPr="002A7FBE" w:rsidRDefault="00A22363" w:rsidP="003F2440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Réception </w:t>
            </w:r>
            <w:r w:rsidRPr="002A7FBE">
              <w:rPr>
                <w:noProof w:val="0"/>
                <w:sz w:val="20"/>
              </w:rPr>
              <w:t>dans l’amphithéâtre</w:t>
            </w:r>
            <w:r>
              <w:rPr>
                <w:noProof w:val="0"/>
                <w:sz w:val="20"/>
              </w:rPr>
              <w:t xml:space="preserve"> de René de Obaldia, doyen de l’Académie française, parrain de l’événement à Vence, avec réécritures, pastiches, saynètes, mises en voix. </w:t>
            </w:r>
          </w:p>
          <w:p w:rsidR="00A22363" w:rsidRDefault="00A22363" w:rsidP="003F2440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:rsidR="00A22363" w:rsidRDefault="00A22363" w:rsidP="003F2440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:rsidR="00A22363" w:rsidRDefault="00A22363" w:rsidP="003F2440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:rsidR="00A22363" w:rsidRDefault="00A22363" w:rsidP="003F2440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:rsidR="00A22363" w:rsidRPr="002A7FBE" w:rsidRDefault="00A22363" w:rsidP="003F2440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:rsidR="00A22363" w:rsidRDefault="00A22363" w:rsidP="00A22363">
      <w:pPr>
        <w:rPr>
          <w:sz w:val="20"/>
        </w:rPr>
      </w:pPr>
    </w:p>
    <w:p w:rsidR="00A22363" w:rsidRDefault="00A22363" w:rsidP="00A22363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A22363" w:rsidRPr="00192961" w:rsidTr="003F2440">
        <w:trPr>
          <w:jc w:val="center"/>
        </w:trPr>
        <w:tc>
          <w:tcPr>
            <w:tcW w:w="3454" w:type="dxa"/>
            <w:vMerge w:val="restart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:rsidR="00A22363" w:rsidRPr="002A7FBE" w:rsidRDefault="00A22363" w:rsidP="003F2440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:rsidR="00A22363" w:rsidRPr="00192961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:rsidR="00A22363" w:rsidRPr="00192961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:rsidR="00A22363" w:rsidRPr="00192961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:rsidR="00A22363" w:rsidRPr="00192961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22363" w:rsidRPr="002A7FBE" w:rsidTr="003F2440">
        <w:trPr>
          <w:jc w:val="center"/>
        </w:trPr>
        <w:tc>
          <w:tcPr>
            <w:tcW w:w="3454" w:type="dxa"/>
            <w:vMerge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A22363" w:rsidRPr="002A7FBE" w:rsidTr="003F2440">
        <w:trPr>
          <w:jc w:val="center"/>
        </w:trPr>
        <w:tc>
          <w:tcPr>
            <w:tcW w:w="3454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:rsidR="00A22363" w:rsidRPr="002A7FBE" w:rsidRDefault="00A22363" w:rsidP="003F244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:rsidR="00A22363" w:rsidRPr="002A7FBE" w:rsidRDefault="00A22363" w:rsidP="003F2440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:rsidR="00A22363" w:rsidRPr="002A7FBE" w:rsidRDefault="00A22363" w:rsidP="003F244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:rsidR="00A22363" w:rsidRPr="008D6A97" w:rsidRDefault="00A22363" w:rsidP="003F2440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:rsidR="00A22363" w:rsidRPr="008D6A97" w:rsidRDefault="00A22363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:rsidR="00A22363" w:rsidRPr="008D6A97" w:rsidRDefault="00A22363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:rsidR="00A22363" w:rsidRPr="008D6A97" w:rsidRDefault="00A22363" w:rsidP="003F2440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:rsidR="00A22363" w:rsidRPr="002A7FBE" w:rsidRDefault="00A22363" w:rsidP="003F244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:rsidR="00A22363" w:rsidRPr="002A7FBE" w:rsidRDefault="00A22363" w:rsidP="003F2440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:rsidR="00A22363" w:rsidRPr="002A7FBE" w:rsidRDefault="00A22363" w:rsidP="003F2440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:rsidR="00A22363" w:rsidRPr="002A7FBE" w:rsidRDefault="00A22363" w:rsidP="003F2440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:rsidR="00A22363" w:rsidRPr="002A7FBE" w:rsidRDefault="00A22363" w:rsidP="003F2440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:rsidR="00A22363" w:rsidRPr="002A7FBE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:rsidR="00A22363" w:rsidRPr="002A7FBE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:rsidR="00A22363" w:rsidRPr="002A7FBE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:rsidR="00A22363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:rsidR="00A22363" w:rsidRPr="001B1625" w:rsidRDefault="00A22363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:rsidR="00A22363" w:rsidRPr="002A7FBE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7448C3">
              <w:rPr>
                <w:rFonts w:eastAsia="Arial Unicode MS"/>
                <w:b/>
                <w:sz w:val="20"/>
              </w:rPr>
              <w:t>6.</w:t>
            </w:r>
            <w:r w:rsidRPr="002A7FBE">
              <w:rPr>
                <w:rFonts w:eastAsia="Arial Unicode MS"/>
                <w:sz w:val="20"/>
              </w:rPr>
              <w:t xml:space="preserve"> La Fontaine, </w:t>
            </w:r>
            <w:r>
              <w:rPr>
                <w:rFonts w:eastAsia="Arial Unicode MS"/>
                <w:sz w:val="20"/>
              </w:rPr>
              <w:t>« La Mort et le Bûcheron », p</w:t>
            </w:r>
            <w:r w:rsidRPr="002A7FBE">
              <w:rPr>
                <w:rFonts w:eastAsia="Arial Unicode MS"/>
                <w:sz w:val="20"/>
              </w:rPr>
              <w:t>. 164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:rsidR="00A22363" w:rsidRPr="002A7FBE" w:rsidRDefault="00A22363" w:rsidP="003F244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:rsidR="00A22363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</w:p>
          <w:p w:rsidR="00A22363" w:rsidRDefault="00A22363" w:rsidP="003F2440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:rsidR="00A22363" w:rsidRDefault="00A22363" w:rsidP="003F2440">
            <w:pPr>
              <w:rPr>
                <w:rFonts w:eastAsia="Arial Unicode MS"/>
                <w:sz w:val="20"/>
              </w:rPr>
            </w:pPr>
          </w:p>
          <w:p w:rsidR="00A22363" w:rsidRPr="002A7FBE" w:rsidRDefault="00A22363" w:rsidP="003F2440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:rsidR="00A22363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:rsidR="00A22363" w:rsidRPr="002A7FBE" w:rsidRDefault="00A22363" w:rsidP="003F244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:rsidR="00A22363" w:rsidRDefault="00A22363" w:rsidP="003F244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:rsidR="00A22363" w:rsidRDefault="00A22363" w:rsidP="003F2440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:rsidR="00A22363" w:rsidRPr="002A7FBE" w:rsidRDefault="00A22363" w:rsidP="003F244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  <w:p w:rsidR="00A22363" w:rsidRPr="004042DC" w:rsidRDefault="00A22363" w:rsidP="003F2440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:rsidR="00A22363" w:rsidRPr="002A7FBE" w:rsidRDefault="00A22363" w:rsidP="00A22363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 xml:space="preserve">et Doré de la fable de La Fontaine, « La mort et le bûcheron » </w:t>
            </w:r>
            <w:r>
              <w:rPr>
                <w:rFonts w:eastAsia="Arial Unicode MS"/>
                <w:sz w:val="20"/>
              </w:rPr>
              <w:t>(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  <w:r>
              <w:rPr>
                <w:rFonts w:eastAsia="Arial Unicode MS"/>
                <w:sz w:val="20"/>
              </w:rPr>
              <w:t>)</w:t>
            </w: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</w:p>
          <w:p w:rsidR="00A22363" w:rsidRPr="002A7FBE" w:rsidRDefault="00A22363" w:rsidP="003F2440">
            <w:pPr>
              <w:rPr>
                <w:rFonts w:eastAsia="Arial Unicode MS"/>
                <w:sz w:val="20"/>
              </w:rPr>
            </w:pPr>
          </w:p>
        </w:tc>
      </w:tr>
    </w:tbl>
    <w:p w:rsidR="00A22363" w:rsidRPr="002A7FBE" w:rsidRDefault="00A22363" w:rsidP="00A22363">
      <w:pPr>
        <w:rPr>
          <w:sz w:val="20"/>
        </w:rPr>
      </w:pPr>
    </w:p>
    <w:p w:rsidR="00A22363" w:rsidRDefault="00A22363" w:rsidP="00A22363"/>
    <w:p w:rsidR="00A22363" w:rsidRDefault="00A22363" w:rsidP="00A22363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757"/>
        <w:gridCol w:w="70"/>
        <w:gridCol w:w="3688"/>
      </w:tblGrid>
      <w:tr w:rsidR="00A22363" w:rsidRPr="004042DC" w:rsidTr="003F2440">
        <w:trPr>
          <w:jc w:val="center"/>
        </w:trPr>
        <w:tc>
          <w:tcPr>
            <w:tcW w:w="3454" w:type="dxa"/>
            <w:vMerge w:val="restart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3°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Lumières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et leur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influence</w:t>
            </w:r>
            <w:r w:rsidRPr="00772C23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:rsidR="00A22363" w:rsidRPr="004042DC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:rsidR="00A22363" w:rsidRPr="004042DC" w:rsidRDefault="00A22363" w:rsidP="003F2440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3"/>
          </w:tcPr>
          <w:p w:rsidR="00A22363" w:rsidRPr="004042DC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:rsidR="00A22363" w:rsidRPr="004042DC" w:rsidRDefault="00A22363" w:rsidP="003F2440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22363" w:rsidRPr="002A7FBE" w:rsidTr="003F2440">
        <w:trPr>
          <w:jc w:val="center"/>
        </w:trPr>
        <w:tc>
          <w:tcPr>
            <w:tcW w:w="3454" w:type="dxa"/>
            <w:vMerge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:rsidR="00A22363" w:rsidRPr="002A7FBE" w:rsidRDefault="00A22363" w:rsidP="003F244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757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A22363" w:rsidRPr="002A7FBE" w:rsidRDefault="00A22363" w:rsidP="003F244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:rsidR="00A22363" w:rsidRPr="002A7FBE" w:rsidRDefault="00A22363" w:rsidP="003F2440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A22363" w:rsidRPr="002A7FBE" w:rsidTr="003F2440">
        <w:trPr>
          <w:jc w:val="center"/>
        </w:trPr>
        <w:tc>
          <w:tcPr>
            <w:tcW w:w="3454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:rsidR="00A22363" w:rsidRDefault="00A22363" w:rsidP="003F2440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:rsidR="00A22363" w:rsidRDefault="00A22363" w:rsidP="003F2440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:rsidR="00A22363" w:rsidRPr="0052207B" w:rsidRDefault="00A22363" w:rsidP="003F244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52207B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52207B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:rsidR="00A22363" w:rsidRPr="008D6A97" w:rsidRDefault="00A22363" w:rsidP="003F2440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:rsidR="00A22363" w:rsidRPr="008D6A97" w:rsidRDefault="00A22363" w:rsidP="003F2440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:rsidR="00A22363" w:rsidRPr="008D6A97" w:rsidRDefault="00A22363" w:rsidP="003F2440">
            <w:pPr>
              <w:ind w:right="115"/>
              <w:rPr>
                <w:noProof w:val="0"/>
                <w:color w:val="008000"/>
                <w:sz w:val="20"/>
              </w:rPr>
            </w:pPr>
          </w:p>
          <w:p w:rsidR="00A22363" w:rsidRDefault="00A22363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:rsidR="00A22363" w:rsidRPr="008D6A97" w:rsidRDefault="00A22363" w:rsidP="003F2440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:rsidR="00A22363" w:rsidRPr="008D6A97" w:rsidRDefault="00A22363" w:rsidP="003F2440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:rsidR="00A22363" w:rsidRPr="002A7FBE" w:rsidRDefault="00A22363" w:rsidP="003F2440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:rsidR="00A22363" w:rsidRPr="002A7FBE" w:rsidRDefault="00A22363" w:rsidP="003F2440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:rsidR="00A22363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(l’affaire Calas)</w:t>
            </w:r>
          </w:p>
          <w:p w:rsidR="00A22363" w:rsidRPr="002A7FBE" w:rsidRDefault="00A22363" w:rsidP="003F2440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- 1784, </w:t>
            </w:r>
            <w:r w:rsidRPr="002A7FBE">
              <w:rPr>
                <w:noProof w:val="0"/>
                <w:sz w:val="20"/>
              </w:rPr>
              <w:t>V, 3</w:t>
            </w:r>
            <w:r>
              <w:rPr>
                <w:noProof w:val="0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</w:p>
          <w:p w:rsidR="00A22363" w:rsidRPr="002A7FBE" w:rsidRDefault="00A22363" w:rsidP="003F2440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théâtre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/>
                <w:sz w:val="20"/>
              </w:rPr>
            </w:pPr>
          </w:p>
          <w:p w:rsidR="00A22363" w:rsidRPr="002A7FBE" w:rsidRDefault="00A22363" w:rsidP="003F2440">
            <w:pPr>
              <w:rPr>
                <w:noProof w:val="0"/>
                <w:sz w:val="20"/>
              </w:rPr>
            </w:pPr>
          </w:p>
          <w:p w:rsidR="00A22363" w:rsidRPr="002A7FBE" w:rsidRDefault="00A22363" w:rsidP="003F2440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:rsidR="00A22363" w:rsidRPr="002A7FBE" w:rsidRDefault="00A22363" w:rsidP="003F2440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  <w:gridSpan w:val="2"/>
          </w:tcPr>
          <w:p w:rsidR="00A22363" w:rsidRPr="002A7FBE" w:rsidRDefault="00A22363" w:rsidP="003F2440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:rsidR="00A22363" w:rsidRPr="002A7FBE" w:rsidRDefault="00A22363" w:rsidP="003F2440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255FDF">
              <w:rPr>
                <w:bCs/>
                <w:noProof w:val="0"/>
                <w:sz w:val="20"/>
              </w:rPr>
              <w:t xml:space="preserve">Voltaire, </w:t>
            </w:r>
            <w:r w:rsidRPr="00255FDF">
              <w:rPr>
                <w:bCs/>
                <w:i/>
                <w:noProof w:val="0"/>
                <w:sz w:val="20"/>
              </w:rPr>
              <w:t>De l'horrible danger de la lecture</w:t>
            </w:r>
            <w:r w:rsidRPr="00255FDF">
              <w:rPr>
                <w:bCs/>
                <w:noProof w:val="0"/>
                <w:sz w:val="20"/>
              </w:rPr>
              <w:t>, 1765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>
              <w:rPr>
                <w:noProof w:val="0"/>
                <w:sz w:val="20"/>
              </w:rPr>
              <w:t xml:space="preserve"> (dans son intégralité)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</w:p>
          <w:p w:rsidR="00A22363" w:rsidRPr="002A7FBE" w:rsidRDefault="00A22363" w:rsidP="003F2440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:rsidR="00A22363" w:rsidRDefault="00A22363" w:rsidP="003F2440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:rsidR="00A22363" w:rsidRPr="002A7FBE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:rsidR="00A22363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</w:p>
          <w:p w:rsidR="00A22363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>Bac blanc sur le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i/>
                <w:noProof w:val="0"/>
                <w:sz w:val="20"/>
              </w:rPr>
              <w:t>rôle du livre</w:t>
            </w:r>
          </w:p>
          <w:p w:rsidR="00A22363" w:rsidRPr="007D3399" w:rsidRDefault="00A22363" w:rsidP="003F244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-</w:t>
            </w:r>
            <w:r w:rsidRPr="007D3399">
              <w:rPr>
                <w:rFonts w:eastAsia="Arial Unicode MS"/>
                <w:bCs/>
                <w:sz w:val="20"/>
              </w:rPr>
              <w:t xml:space="preserve"> Rabelais, </w:t>
            </w:r>
            <w:r w:rsidRPr="007D3399">
              <w:rPr>
                <w:rFonts w:eastAsia="Arial Unicode MS"/>
                <w:bCs/>
                <w:i/>
                <w:sz w:val="20"/>
              </w:rPr>
              <w:t>Gargantua</w:t>
            </w:r>
            <w:r w:rsidRPr="007D3399">
              <w:rPr>
                <w:rFonts w:eastAsia="Arial Unicode MS"/>
                <w:bCs/>
                <w:sz w:val="20"/>
              </w:rPr>
              <w:t>, Prologue de l’auteur, 1534</w:t>
            </w:r>
          </w:p>
          <w:p w:rsidR="00A22363" w:rsidRPr="007D3399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Voltaire, </w:t>
            </w:r>
            <w:r w:rsidRPr="007D3399">
              <w:rPr>
                <w:rFonts w:eastAsia="Arial Unicode MS"/>
                <w:bCs/>
                <w:i/>
                <w:sz w:val="20"/>
              </w:rPr>
              <w:t>Zadig</w:t>
            </w:r>
            <w:r w:rsidRPr="007D3399">
              <w:rPr>
                <w:rFonts w:eastAsia="Arial Unicode MS"/>
                <w:bCs/>
                <w:sz w:val="20"/>
              </w:rPr>
              <w:t>, Epître dédicatoire, 1747</w:t>
            </w:r>
          </w:p>
          <w:p w:rsidR="00A22363" w:rsidRPr="007D3399" w:rsidRDefault="00A22363" w:rsidP="003F2440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- </w:t>
            </w:r>
            <w:r w:rsidRPr="007D3399">
              <w:rPr>
                <w:rFonts w:eastAsia="Arial Unicode MS"/>
                <w:bCs/>
                <w:sz w:val="20"/>
              </w:rPr>
              <w:t xml:space="preserve"> Victor Hugo, </w:t>
            </w:r>
            <w:r w:rsidRPr="007D3399">
              <w:rPr>
                <w:rFonts w:eastAsia="Arial Unicode MS"/>
                <w:bCs/>
                <w:i/>
                <w:sz w:val="20"/>
              </w:rPr>
              <w:t>L’année terrible</w:t>
            </w:r>
            <w:r w:rsidRPr="007D3399">
              <w:rPr>
                <w:rFonts w:eastAsia="Arial Unicode MS"/>
                <w:bCs/>
                <w:sz w:val="20"/>
              </w:rPr>
              <w:t>, juin 1871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</w:p>
          <w:p w:rsidR="00A22363" w:rsidRDefault="00A22363" w:rsidP="003F244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:rsidR="00A22363" w:rsidRPr="004C4976" w:rsidRDefault="00A22363" w:rsidP="003F2440">
            <w:pPr>
              <w:rPr>
                <w:b/>
                <w:noProof w:val="0"/>
                <w:color w:val="800080"/>
                <w:sz w:val="20"/>
              </w:rPr>
            </w:pPr>
            <w:r w:rsidRPr="004B6598">
              <w:rPr>
                <w:noProof w:val="0"/>
                <w:color w:val="800080"/>
                <w:sz w:val="20"/>
              </w:rPr>
              <w:t xml:space="preserve">Diderot, </w:t>
            </w:r>
            <w:r w:rsidRPr="004B6598">
              <w:rPr>
                <w:i/>
                <w:noProof w:val="0"/>
                <w:color w:val="800080"/>
                <w:sz w:val="20"/>
              </w:rPr>
              <w:t>Jacques le Fataliste</w:t>
            </w:r>
            <w:r>
              <w:rPr>
                <w:i/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(collection Classiques et Compagnie, Hatier)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</w:p>
          <w:p w:rsidR="00A22363" w:rsidRPr="002A7FBE" w:rsidRDefault="00A22363" w:rsidP="003F2440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:rsidR="00A22363" w:rsidRPr="002A7FBE" w:rsidRDefault="00A22363" w:rsidP="003F2440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:rsidR="00A22363" w:rsidRPr="004B6598" w:rsidRDefault="00A22363" w:rsidP="003F2440">
            <w:pPr>
              <w:rPr>
                <w:noProof w:val="0"/>
                <w:color w:val="800080"/>
                <w:sz w:val="20"/>
              </w:rPr>
            </w:pPr>
            <w:proofErr w:type="spellStart"/>
            <w:r w:rsidRPr="004B6598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4B6598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4B6598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:rsidR="00A22363" w:rsidRPr="002A7FBE" w:rsidRDefault="00A22363" w:rsidP="003F2440">
            <w:pPr>
              <w:rPr>
                <w:rFonts w:eastAsia="Arial Unicode MS"/>
                <w:noProof w:val="0"/>
                <w:sz w:val="20"/>
              </w:rPr>
            </w:pP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:rsidR="00A22363" w:rsidRPr="001B4841" w:rsidRDefault="00A22363" w:rsidP="00A22363">
            <w:pPr>
              <w:pStyle w:val="Paragraphedeliste"/>
              <w:numPr>
                <w:ilvl w:val="0"/>
                <w:numId w:val="3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:rsidR="00A22363" w:rsidRPr="001B4841" w:rsidRDefault="00A22363" w:rsidP="003F2440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:rsidR="00A22363" w:rsidRPr="005C5F3A" w:rsidRDefault="00A22363" w:rsidP="003F2440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Pr="001B4841">
              <w:rPr>
                <w:noProof w:val="0"/>
                <w:sz w:val="20"/>
              </w:rPr>
              <w:t>Paris</w:t>
            </w:r>
            <w:proofErr w:type="spellEnd"/>
            <w:r w:rsidRPr="001B4841">
              <w:rPr>
                <w:noProof w:val="0"/>
                <w:sz w:val="20"/>
              </w:rPr>
              <w:t xml:space="preserve">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:rsidR="00A22363" w:rsidRPr="001B4841" w:rsidRDefault="00A22363" w:rsidP="003F2440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>
              <w:rPr>
                <w:noProof w:val="0"/>
                <w:sz w:val="20"/>
              </w:rPr>
              <w:t xml:space="preserve">, </w:t>
            </w:r>
            <w:proofErr w:type="spellStart"/>
            <w:r>
              <w:rPr>
                <w:noProof w:val="0"/>
                <w:sz w:val="20"/>
              </w:rPr>
              <w:t>p.237</w:t>
            </w:r>
            <w:proofErr w:type="spellEnd"/>
          </w:p>
          <w:p w:rsidR="00A22363" w:rsidRPr="001B4841" w:rsidRDefault="00A22363" w:rsidP="003F2440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:rsidR="00A22363" w:rsidRPr="001B4841" w:rsidRDefault="00A22363" w:rsidP="003F2440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:rsidR="00A22363" w:rsidRDefault="00A22363" w:rsidP="003F2440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1B4841">
              <w:rPr>
                <w:noProof w:val="0"/>
                <w:sz w:val="20"/>
              </w:rPr>
              <w:t>Molinaro</w:t>
            </w:r>
            <w:proofErr w:type="spellEnd"/>
            <w:r w:rsidRPr="001B4841">
              <w:rPr>
                <w:noProof w:val="0"/>
                <w:sz w:val="20"/>
              </w:rPr>
              <w:t xml:space="preserve">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:rsidR="00A22363" w:rsidRPr="001B4841" w:rsidRDefault="00A22363" w:rsidP="003F2440">
            <w:pPr>
              <w:rPr>
                <w:i/>
                <w:noProof w:val="0"/>
                <w:sz w:val="20"/>
              </w:rPr>
            </w:pPr>
          </w:p>
          <w:p w:rsidR="00A22363" w:rsidRPr="00627BEE" w:rsidRDefault="00A22363" w:rsidP="003F24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:rsidR="00A22363" w:rsidRPr="00627BEE" w:rsidRDefault="00A22363" w:rsidP="003F24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E24347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:rsidR="00A22363" w:rsidRPr="002A7FBE" w:rsidRDefault="00A22363" w:rsidP="003F2440">
            <w:pPr>
              <w:rPr>
                <w:i/>
                <w:noProof w:val="0"/>
                <w:sz w:val="20"/>
              </w:rPr>
            </w:pPr>
          </w:p>
          <w:p w:rsidR="00A22363" w:rsidRPr="002A7FBE" w:rsidRDefault="00A22363" w:rsidP="00A22363">
            <w:pPr>
              <w:numPr>
                <w:ilvl w:val="0"/>
                <w:numId w:val="3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:rsidR="00A22363" w:rsidRPr="009317FB" w:rsidRDefault="00A22363" w:rsidP="003F2440">
            <w:pPr>
              <w:rPr>
                <w:noProof w:val="0"/>
                <w:sz w:val="20"/>
              </w:rPr>
            </w:pPr>
            <w:r w:rsidRPr="009317FB">
              <w:rPr>
                <w:noProof w:val="0"/>
                <w:sz w:val="20"/>
              </w:rPr>
              <w:t xml:space="preserve">Riccardo </w:t>
            </w:r>
            <w:proofErr w:type="spellStart"/>
            <w:r w:rsidRPr="009317FB">
              <w:rPr>
                <w:noProof w:val="0"/>
                <w:sz w:val="20"/>
              </w:rPr>
              <w:t>Muti</w:t>
            </w:r>
            <w:proofErr w:type="spellEnd"/>
            <w:r w:rsidRPr="009317FB">
              <w:rPr>
                <w:noProof w:val="0"/>
                <w:sz w:val="20"/>
              </w:rPr>
              <w:t xml:space="preserve"> à l’opéra de Rome </w:t>
            </w:r>
            <w:hyperlink r:id="rId10" w:history="1"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http://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www.youtube.com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embed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G_gmtO6JnRs</w:t>
              </w:r>
              <w:proofErr w:type="spellEnd"/>
            </w:hyperlink>
          </w:p>
          <w:p w:rsidR="00A22363" w:rsidRPr="009317FB" w:rsidRDefault="00A22363" w:rsidP="003F2440">
            <w:pPr>
              <w:jc w:val="both"/>
              <w:rPr>
                <w:bCs/>
                <w:noProof w:val="0"/>
                <w:sz w:val="20"/>
              </w:rPr>
            </w:pPr>
            <w:r w:rsidRPr="009317FB">
              <w:rPr>
                <w:bCs/>
                <w:noProof w:val="0"/>
                <w:sz w:val="20"/>
              </w:rPr>
              <w:t>version sous-titrée :</w:t>
            </w:r>
          </w:p>
          <w:p w:rsidR="00A22363" w:rsidRPr="009317FB" w:rsidRDefault="00A22363" w:rsidP="003F2440">
            <w:pPr>
              <w:jc w:val="both"/>
              <w:rPr>
                <w:bCs/>
                <w:noProof w:val="0"/>
                <w:sz w:val="20"/>
              </w:rPr>
            </w:pPr>
            <w:hyperlink r:id="rId11" w:history="1">
              <w:r w:rsidRPr="009317FB">
                <w:rPr>
                  <w:rStyle w:val="Lienhypertexte"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:rsidR="00A22363" w:rsidRPr="002A7FBE" w:rsidRDefault="00A22363" w:rsidP="003F2440">
            <w:pPr>
              <w:rPr>
                <w:noProof w:val="0"/>
                <w:sz w:val="20"/>
              </w:rPr>
            </w:pPr>
          </w:p>
          <w:p w:rsidR="00A22363" w:rsidRPr="002A7FBE" w:rsidRDefault="00A22363" w:rsidP="00A22363">
            <w:pPr>
              <w:numPr>
                <w:ilvl w:val="0"/>
                <w:numId w:val="3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:rsidR="00A22363" w:rsidRPr="003A16F5" w:rsidRDefault="00A22363" w:rsidP="003F2440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</w:tc>
      </w:tr>
    </w:tbl>
    <w:p w:rsidR="00A22363" w:rsidRDefault="00A22363" w:rsidP="00A22363"/>
    <w:p w:rsidR="00A22363" w:rsidRDefault="00A22363" w:rsidP="00A22363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A22363" w:rsidRPr="004042DC" w:rsidTr="003F2440">
        <w:trPr>
          <w:jc w:val="center"/>
        </w:trPr>
        <w:tc>
          <w:tcPr>
            <w:tcW w:w="3356" w:type="dxa"/>
            <w:vMerge w:val="restart"/>
          </w:tcPr>
          <w:p w:rsidR="00A22363" w:rsidRPr="002A7FBE" w:rsidRDefault="00A22363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2A7FBE">
              <w:rPr>
                <w:b/>
                <w:caps/>
                <w:color w:val="800080"/>
                <w:sz w:val="20"/>
              </w:rPr>
              <w:t>4° groupe de Séquences 1°</w:t>
            </w:r>
            <w:r>
              <w:rPr>
                <w:b/>
                <w:caps/>
                <w:color w:val="800080"/>
                <w:sz w:val="20"/>
              </w:rPr>
              <w:t>S</w:t>
            </w:r>
          </w:p>
          <w:p w:rsidR="00A22363" w:rsidRPr="002A7FBE" w:rsidRDefault="00A22363" w:rsidP="003F2440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:rsidR="00A22363" w:rsidRPr="002A7FBE" w:rsidRDefault="00A22363" w:rsidP="003F2440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:rsidR="00A22363" w:rsidRPr="002A7FBE" w:rsidRDefault="00A22363" w:rsidP="003F2440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:rsidR="00A22363" w:rsidRPr="004042DC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:rsidR="00A22363" w:rsidRPr="004042DC" w:rsidRDefault="00A22363" w:rsidP="003F2440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:rsidR="00A22363" w:rsidRPr="004042DC" w:rsidRDefault="00A22363" w:rsidP="003F244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:rsidR="00A22363" w:rsidRPr="004042DC" w:rsidRDefault="00A22363" w:rsidP="003F2440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22363" w:rsidRPr="002A7FBE" w:rsidTr="003F2440">
        <w:trPr>
          <w:jc w:val="center"/>
        </w:trPr>
        <w:tc>
          <w:tcPr>
            <w:tcW w:w="3356" w:type="dxa"/>
            <w:vMerge/>
          </w:tcPr>
          <w:p w:rsidR="00A22363" w:rsidRPr="002A7FBE" w:rsidRDefault="00A22363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:rsidR="00A22363" w:rsidRPr="002A7FBE" w:rsidRDefault="00A22363" w:rsidP="003F2440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commentaires composés et comparés)</w:t>
            </w:r>
            <w:r w:rsidRPr="004F0672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A22363" w:rsidRPr="002A7FBE" w:rsidRDefault="00A22363" w:rsidP="003F2440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:rsidR="00A22363" w:rsidRPr="002A7FBE" w:rsidRDefault="00A22363" w:rsidP="003F2440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A22363" w:rsidRPr="002A7FBE" w:rsidTr="003F2440">
        <w:trPr>
          <w:jc w:val="center"/>
        </w:trPr>
        <w:tc>
          <w:tcPr>
            <w:tcW w:w="3356" w:type="dxa"/>
          </w:tcPr>
          <w:p w:rsidR="00A22363" w:rsidRPr="004F0672" w:rsidRDefault="00A22363" w:rsidP="003F2440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:rsidR="00A22363" w:rsidRPr="004F0672" w:rsidRDefault="00A22363" w:rsidP="003F2440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:rsidR="00A22363" w:rsidRPr="004F0672" w:rsidRDefault="00A22363" w:rsidP="003F2440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:rsidR="00A22363" w:rsidRPr="004F0672" w:rsidRDefault="00A22363" w:rsidP="003F2440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:rsidR="00A22363" w:rsidRPr="004F0672" w:rsidRDefault="00A22363" w:rsidP="003F2440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:rsidR="00A22363" w:rsidRPr="004F0672" w:rsidRDefault="00A22363" w:rsidP="003F2440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:rsidR="00A22363" w:rsidRDefault="00A22363" w:rsidP="003F2440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:rsidR="00A22363" w:rsidRDefault="00A22363" w:rsidP="003F2440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i/>
                <w:noProof w:val="0"/>
                <w:color w:val="008000"/>
                <w:sz w:val="20"/>
                <w:u w:val="single"/>
              </w:rPr>
              <w:t>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:rsidR="00A22363" w:rsidRDefault="00A22363" w:rsidP="003F2440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52975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52975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:rsidR="00A22363" w:rsidRDefault="00A22363" w:rsidP="003F2440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:rsidR="00A22363" w:rsidRDefault="00A22363" w:rsidP="003F2440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:rsidR="00A22363" w:rsidRPr="00952975" w:rsidRDefault="00A22363" w:rsidP="003F2440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:rsidR="00A22363" w:rsidRDefault="00A22363" w:rsidP="003F2440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</w:t>
            </w:r>
            <w:r>
              <w:rPr>
                <w:b/>
                <w:bCs/>
                <w:caps/>
                <w:color w:val="FF00FF"/>
                <w:sz w:val="20"/>
              </w:rPr>
              <w:t xml:space="preserve"> 8</w:t>
            </w:r>
            <w:r w:rsidRPr="009F6CB7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  <w:p w:rsidR="00A22363" w:rsidRDefault="00A22363" w:rsidP="003F2440">
            <w:pPr>
              <w:ind w:right="115"/>
              <w:jc w:val="both"/>
              <w:rPr>
                <w:i/>
                <w:sz w:val="20"/>
              </w:rPr>
            </w:pPr>
            <w:r w:rsidRPr="003732FF">
              <w:rPr>
                <w:sz w:val="20"/>
              </w:rPr>
              <w:t xml:space="preserve">Étude </w:t>
            </w:r>
            <w:r>
              <w:rPr>
                <w:sz w:val="20"/>
              </w:rPr>
              <w:t xml:space="preserve">de </w:t>
            </w:r>
            <w:r>
              <w:rPr>
                <w:i/>
                <w:sz w:val="20"/>
              </w:rPr>
              <w:t>L</w:t>
            </w:r>
            <w:r w:rsidRPr="003732FF">
              <w:rPr>
                <w:i/>
                <w:sz w:val="20"/>
              </w:rPr>
              <w:t>’Écume des jours</w:t>
            </w:r>
          </w:p>
          <w:p w:rsidR="00A22363" w:rsidRPr="003732FF" w:rsidRDefault="00A22363" w:rsidP="003F2440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:rsidR="00A22363" w:rsidRDefault="00A22363" w:rsidP="003F2440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F6CB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:rsidR="00A22363" w:rsidRPr="003732FF" w:rsidRDefault="00A22363" w:rsidP="003F2440">
            <w:pPr>
              <w:rPr>
                <w:noProof w:val="0"/>
                <w:sz w:val="20"/>
              </w:rPr>
            </w:pPr>
            <w:r w:rsidRPr="003732FF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3732FF">
              <w:rPr>
                <w:noProof w:val="0"/>
                <w:sz w:val="20"/>
              </w:rPr>
              <w:t xml:space="preserve">du personnage romanesque </w:t>
            </w:r>
          </w:p>
          <w:p w:rsidR="00A22363" w:rsidRPr="002A7FBE" w:rsidRDefault="00A22363" w:rsidP="003F2440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:rsidR="00A22363" w:rsidRPr="004F0672" w:rsidRDefault="00A22363" w:rsidP="003F2440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:rsidR="00A22363" w:rsidRPr="002B6B8E" w:rsidRDefault="00A22363" w:rsidP="003F2440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:rsidR="00A22363" w:rsidRDefault="00A22363" w:rsidP="003F2440">
            <w:pPr>
              <w:rPr>
                <w:bCs/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A</w:t>
            </w:r>
            <w:r w:rsidRPr="001F1545">
              <w:rPr>
                <w:bCs/>
                <w:noProof w:val="0"/>
                <w:sz w:val="20"/>
              </w:rPr>
              <w:t>nalyse d</w:t>
            </w:r>
            <w:r>
              <w:rPr>
                <w:bCs/>
                <w:noProof w:val="0"/>
                <w:sz w:val="20"/>
              </w:rPr>
              <w:t>es « seuils » :</w:t>
            </w:r>
          </w:p>
          <w:p w:rsidR="00A22363" w:rsidRPr="001F1545" w:rsidRDefault="00A22363" w:rsidP="003F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>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:rsidR="00A22363" w:rsidRPr="001F1545" w:rsidRDefault="00A22363" w:rsidP="003F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 xml:space="preserve">Incipit jusqu'à </w:t>
            </w:r>
            <w:r>
              <w:rPr>
                <w:bCs/>
                <w:noProof w:val="0"/>
                <w:sz w:val="20"/>
              </w:rPr>
              <w:t>« le reste du temps, il dormait »</w:t>
            </w:r>
          </w:p>
          <w:p w:rsidR="00A22363" w:rsidRPr="001F1545" w:rsidRDefault="00A22363" w:rsidP="003F2440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:rsidR="00A22363" w:rsidRDefault="00A22363" w:rsidP="003F2440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 w:rsidRPr="001F1545">
              <w:rPr>
                <w:bCs/>
                <w:noProof w:val="0"/>
                <w:sz w:val="20"/>
              </w:rPr>
              <w:t xml:space="preserve"> Explicit</w:t>
            </w:r>
            <w:r>
              <w:rPr>
                <w:bCs/>
                <w:noProof w:val="0"/>
                <w:sz w:val="20"/>
              </w:rPr>
              <w:t> :</w:t>
            </w:r>
            <w:r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:rsidR="00A22363" w:rsidRDefault="00A22363" w:rsidP="003F2440">
            <w:pPr>
              <w:rPr>
                <w:bCs/>
                <w:noProof w:val="0"/>
                <w:sz w:val="20"/>
              </w:rPr>
            </w:pPr>
          </w:p>
          <w:p w:rsidR="00A22363" w:rsidRDefault="00A22363" w:rsidP="003F2440">
            <w:pPr>
              <w:jc w:val="center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*</w:t>
            </w:r>
          </w:p>
          <w:p w:rsidR="00A22363" w:rsidRPr="001F1545" w:rsidRDefault="00A22363" w:rsidP="003F2440">
            <w:pPr>
              <w:rPr>
                <w:noProof w:val="0"/>
                <w:sz w:val="20"/>
              </w:rPr>
            </w:pPr>
            <w:bookmarkStart w:id="0" w:name="_GoBack"/>
            <w:bookmarkEnd w:id="0"/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:rsidR="00A22363" w:rsidRPr="004F0672" w:rsidRDefault="00A22363" w:rsidP="003F2440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Biographie de Boris VIAN</w:t>
            </w:r>
          </w:p>
          <w:p w:rsidR="00A22363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:rsidR="00A22363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:rsidR="00A22363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:rsidR="00A22363" w:rsidRPr="00FC21C5" w:rsidRDefault="00A22363" w:rsidP="003F2440">
            <w:pPr>
              <w:widowControl w:val="0"/>
              <w:jc w:val="both"/>
              <w:rPr>
                <w:noProof w:val="0"/>
                <w:sz w:val="20"/>
              </w:rPr>
            </w:pPr>
          </w:p>
          <w:p w:rsidR="00A22363" w:rsidRDefault="00A22363" w:rsidP="003F244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:rsidR="00A22363" w:rsidRPr="00F200F1" w:rsidRDefault="00A22363" w:rsidP="003F2440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  <w:r w:rsidRPr="00DE6EE6">
              <w:rPr>
                <w:noProof w:val="0"/>
                <w:sz w:val="20"/>
              </w:rPr>
              <w:t>, 1773, 1° édition posthume en France, 1796</w:t>
            </w:r>
          </w:p>
          <w:p w:rsidR="00A22363" w:rsidRPr="004F0672" w:rsidRDefault="00A22363" w:rsidP="003F2440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:rsidR="00A22363" w:rsidRDefault="00A22363" w:rsidP="003F2440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Bac</w:t>
            </w:r>
            <w:r>
              <w:rPr>
                <w:b/>
                <w:noProof w:val="0"/>
                <w:sz w:val="20"/>
              </w:rPr>
              <w:t>s</w:t>
            </w:r>
            <w:r w:rsidRPr="004F0672">
              <w:rPr>
                <w:b/>
                <w:noProof w:val="0"/>
                <w:sz w:val="20"/>
              </w:rPr>
              <w:t xml:space="preserve"> Blanc</w:t>
            </w:r>
            <w:r>
              <w:rPr>
                <w:b/>
                <w:noProof w:val="0"/>
                <w:sz w:val="20"/>
              </w:rPr>
              <w:t>s :</w:t>
            </w:r>
            <w:r w:rsidRPr="00DE6EE6">
              <w:rPr>
                <w:noProof w:val="0"/>
                <w:sz w:val="20"/>
              </w:rPr>
              <w:t xml:space="preserve"> </w:t>
            </w:r>
          </w:p>
          <w:p w:rsidR="00A22363" w:rsidRPr="00F200F1" w:rsidRDefault="00A22363" w:rsidP="003F2440">
            <w:pPr>
              <w:rPr>
                <w:b/>
                <w:noProof w:val="0"/>
                <w:sz w:val="20"/>
              </w:rPr>
            </w:pPr>
          </w:p>
        </w:tc>
        <w:tc>
          <w:tcPr>
            <w:tcW w:w="3590" w:type="dxa"/>
          </w:tcPr>
          <w:p w:rsidR="00A22363" w:rsidRDefault="00A22363" w:rsidP="003F2440">
            <w:pPr>
              <w:rPr>
                <w:rFonts w:eastAsia="Arial Unicode MS"/>
                <w:b/>
                <w:bCs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  <w:r w:rsidRPr="00E6209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:rsidR="00A22363" w:rsidRPr="00E6209B" w:rsidRDefault="00A22363" w:rsidP="003F2440">
            <w:pPr>
              <w:rPr>
                <w:rFonts w:eastAsia="Arial Unicode MS"/>
                <w:b/>
                <w:bCs/>
                <w:sz w:val="20"/>
              </w:rPr>
            </w:pPr>
            <w:r w:rsidRPr="00E6209B">
              <w:rPr>
                <w:rFonts w:eastAsia="Arial Unicode MS"/>
                <w:b/>
                <w:bCs/>
                <w:sz w:val="20"/>
              </w:rPr>
              <w:t>- La narration fimique</w:t>
            </w:r>
            <w:r>
              <w:rPr>
                <w:rFonts w:eastAsia="Arial Unicode MS"/>
                <w:b/>
                <w:bCs/>
                <w:sz w:val="20"/>
              </w:rPr>
              <w:t xml:space="preserve"> et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:</w:t>
            </w:r>
            <w:r w:rsidRPr="00E6209B">
              <w:rPr>
                <w:b/>
                <w:bCs/>
                <w:sz w:val="20"/>
              </w:rPr>
              <w:t xml:space="preserve">Trois films dans le cadre de </w:t>
            </w:r>
            <w:r w:rsidRPr="00E6209B">
              <w:rPr>
                <w:b/>
                <w:bCs/>
                <w:i/>
                <w:iCs/>
                <w:sz w:val="20"/>
              </w:rPr>
              <w:t>Lycéens au cinéma</w:t>
            </w:r>
            <w:r w:rsidRPr="00E6209B">
              <w:rPr>
                <w:b/>
                <w:bCs/>
                <w:sz w:val="20"/>
              </w:rPr>
              <w:t>:</w:t>
            </w:r>
          </w:p>
          <w:p w:rsidR="00A22363" w:rsidRPr="007A5660" w:rsidRDefault="00A22363" w:rsidP="003F2440">
            <w:pPr>
              <w:jc w:val="both"/>
              <w:rPr>
                <w:bCs/>
                <w:noProof w:val="0"/>
                <w:sz w:val="20"/>
              </w:rPr>
            </w:pPr>
            <w:hyperlink r:id="rId12" w:history="1">
              <w:r w:rsidRPr="007A5660">
                <w:rPr>
                  <w:rStyle w:val="Lienhypertexte"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Pr="007A5660">
              <w:rPr>
                <w:bCs/>
                <w:noProof w:val="0"/>
                <w:sz w:val="20"/>
              </w:rPr>
              <w:t xml:space="preserve">  Billy Wilder  États-Unis, 1959, </w:t>
            </w:r>
            <w:proofErr w:type="spellStart"/>
            <w:r w:rsidRPr="007A5660">
              <w:rPr>
                <w:bCs/>
                <w:noProof w:val="0"/>
                <w:sz w:val="20"/>
              </w:rPr>
              <w:t>2h</w:t>
            </w:r>
            <w:proofErr w:type="spellEnd"/>
            <w:r w:rsidRPr="007A5660">
              <w:rPr>
                <w:bCs/>
                <w:noProof w:val="0"/>
                <w:sz w:val="20"/>
              </w:rPr>
              <w:t xml:space="preserve">, </w:t>
            </w:r>
            <w:proofErr w:type="spellStart"/>
            <w:r w:rsidRPr="007A5660">
              <w:rPr>
                <w:bCs/>
                <w:noProof w:val="0"/>
                <w:sz w:val="20"/>
              </w:rPr>
              <w:t>VOSTF</w:t>
            </w:r>
            <w:proofErr w:type="spellEnd"/>
            <w:r w:rsidRPr="007A5660">
              <w:rPr>
                <w:bCs/>
                <w:noProof w:val="0"/>
                <w:sz w:val="20"/>
              </w:rPr>
              <w:t>, NB</w:t>
            </w:r>
          </w:p>
          <w:p w:rsidR="00A22363" w:rsidRPr="007A5660" w:rsidRDefault="00A22363" w:rsidP="003F2440">
            <w:pPr>
              <w:jc w:val="both"/>
              <w:rPr>
                <w:bCs/>
                <w:noProof w:val="0"/>
                <w:sz w:val="20"/>
              </w:rPr>
            </w:pPr>
            <w:hyperlink r:id="rId13" w:history="1">
              <w:r w:rsidRPr="007A5660">
                <w:rPr>
                  <w:rStyle w:val="Lienhypertexte"/>
                  <w:bCs/>
                  <w:i/>
                  <w:noProof w:val="0"/>
                  <w:sz w:val="20"/>
                </w:rPr>
                <w:t>M le Maudit</w:t>
              </w:r>
            </w:hyperlink>
            <w:r w:rsidRPr="007A5660">
              <w:rPr>
                <w:bCs/>
                <w:noProof w:val="0"/>
                <w:sz w:val="20"/>
              </w:rPr>
              <w:t xml:space="preserve">  Fritz Lang  Allemagne, 1931, </w:t>
            </w:r>
            <w:proofErr w:type="spellStart"/>
            <w:r w:rsidRPr="007A5660">
              <w:rPr>
                <w:bCs/>
                <w:noProof w:val="0"/>
                <w:sz w:val="20"/>
              </w:rPr>
              <w:t>1h57</w:t>
            </w:r>
            <w:proofErr w:type="spellEnd"/>
            <w:r w:rsidRPr="007A5660">
              <w:rPr>
                <w:bCs/>
                <w:noProof w:val="0"/>
                <w:sz w:val="20"/>
              </w:rPr>
              <w:t>, NB</w:t>
            </w:r>
          </w:p>
          <w:p w:rsidR="00A22363" w:rsidRPr="007A5660" w:rsidRDefault="00A22363" w:rsidP="003F2440">
            <w:pPr>
              <w:jc w:val="both"/>
              <w:rPr>
                <w:noProof w:val="0"/>
                <w:sz w:val="20"/>
              </w:rPr>
            </w:pPr>
            <w:hyperlink r:id="rId14" w:history="1">
              <w:r w:rsidRPr="007A5660">
                <w:rPr>
                  <w:rStyle w:val="Lienhypertexte"/>
                  <w:bCs/>
                  <w:i/>
                  <w:noProof w:val="0"/>
                  <w:sz w:val="20"/>
                </w:rPr>
                <w:t>Tel père, tel fils</w:t>
              </w:r>
            </w:hyperlink>
            <w:r w:rsidRPr="007A5660">
              <w:rPr>
                <w:bCs/>
                <w:noProof w:val="0"/>
                <w:sz w:val="20"/>
              </w:rPr>
              <w:t xml:space="preserve">  </w:t>
            </w:r>
            <w:proofErr w:type="spellStart"/>
            <w:r w:rsidRPr="007A5660">
              <w:rPr>
                <w:bCs/>
                <w:noProof w:val="0"/>
                <w:sz w:val="20"/>
              </w:rPr>
              <w:t>Hirokazu</w:t>
            </w:r>
            <w:proofErr w:type="spellEnd"/>
            <w:r w:rsidRPr="007A5660">
              <w:rPr>
                <w:bCs/>
                <w:noProof w:val="0"/>
                <w:sz w:val="20"/>
              </w:rPr>
              <w:t xml:space="preserve"> </w:t>
            </w:r>
            <w:proofErr w:type="spellStart"/>
            <w:r w:rsidRPr="007A5660">
              <w:rPr>
                <w:bCs/>
                <w:noProof w:val="0"/>
                <w:sz w:val="20"/>
              </w:rPr>
              <w:t>Kore-Eda</w:t>
            </w:r>
            <w:proofErr w:type="spellEnd"/>
            <w:r w:rsidRPr="007A5660">
              <w:rPr>
                <w:bCs/>
                <w:noProof w:val="0"/>
                <w:sz w:val="20"/>
              </w:rPr>
              <w:t xml:space="preserve">  Japon, 2013, </w:t>
            </w:r>
            <w:proofErr w:type="spellStart"/>
            <w:r w:rsidRPr="007A5660">
              <w:rPr>
                <w:bCs/>
                <w:noProof w:val="0"/>
                <w:sz w:val="20"/>
              </w:rPr>
              <w:t>2H01</w:t>
            </w:r>
            <w:proofErr w:type="spellEnd"/>
          </w:p>
          <w:p w:rsidR="00A22363" w:rsidRDefault="00A22363" w:rsidP="003F2440">
            <w:pPr>
              <w:jc w:val="both"/>
              <w:rPr>
                <w:b/>
                <w:noProof w:val="0"/>
                <w:sz w:val="20"/>
              </w:rPr>
            </w:pPr>
          </w:p>
          <w:p w:rsidR="00A22363" w:rsidRPr="004F0672" w:rsidRDefault="00A22363" w:rsidP="003F2440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La </w:t>
            </w:r>
            <w:r w:rsidRPr="00E6209B">
              <w:rPr>
                <w:rFonts w:eastAsia="Arial Unicode MS"/>
                <w:b/>
                <w:bCs/>
                <w:sz w:val="20"/>
              </w:rPr>
              <w:t>narration fimique</w:t>
            </w:r>
            <w:r>
              <w:rPr>
                <w:rFonts w:eastAsia="Arial Unicode MS"/>
                <w:b/>
                <w:bCs/>
                <w:sz w:val="20"/>
              </w:rPr>
              <w:t xml:space="preserve">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</w:t>
            </w:r>
            <w:r>
              <w:rPr>
                <w:b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b/>
                <w:bCs/>
                <w:sz w:val="20"/>
              </w:rPr>
              <w:t>et l</w:t>
            </w:r>
            <w:r>
              <w:rPr>
                <w:b/>
                <w:noProof w:val="0"/>
                <w:sz w:val="20"/>
              </w:rPr>
              <w:t>es réécritures</w:t>
            </w:r>
          </w:p>
          <w:p w:rsidR="00A22363" w:rsidRPr="001723A1" w:rsidRDefault="00A22363" w:rsidP="003F2440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 xml:space="preserve">Film homonyme de Michel </w:t>
            </w:r>
            <w:proofErr w:type="spellStart"/>
            <w:r>
              <w:rPr>
                <w:noProof w:val="0"/>
                <w:sz w:val="20"/>
              </w:rPr>
              <w:t>Gondry</w:t>
            </w:r>
            <w:proofErr w:type="spellEnd"/>
            <w:r>
              <w:rPr>
                <w:noProof w:val="0"/>
                <w:sz w:val="20"/>
              </w:rPr>
              <w:t xml:space="preserve">, 2013 </w:t>
            </w: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:rsidR="00A22363" w:rsidRPr="002A7FBE" w:rsidRDefault="00A22363" w:rsidP="003F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:rsidR="00F45014" w:rsidRDefault="00F45014"/>
    <w:sectPr w:rsidR="00F45014" w:rsidSect="00A22363">
      <w:pgSz w:w="16820" w:h="11900" w:orient="landscape"/>
      <w:pgMar w:top="567" w:right="567" w:bottom="567" w:left="567" w:header="709" w:footer="709" w:gutter="0"/>
      <w:cols w:space="708"/>
      <w:printerSettings r:id="rId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63"/>
    <w:rsid w:val="00A22363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63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22363"/>
    <w:pPr>
      <w:ind w:left="720"/>
      <w:contextualSpacing/>
    </w:pPr>
  </w:style>
  <w:style w:type="character" w:styleId="Lienhypertexte">
    <w:name w:val="Hyperlink"/>
    <w:uiPriority w:val="99"/>
    <w:unhideWhenUsed/>
    <w:rsid w:val="00A2236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3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363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63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22363"/>
    <w:pPr>
      <w:ind w:left="720"/>
      <w:contextualSpacing/>
    </w:pPr>
  </w:style>
  <w:style w:type="character" w:styleId="Lienhypertexte">
    <w:name w:val="Hyperlink"/>
    <w:uiPriority w:val="99"/>
    <w:unhideWhenUsed/>
    <w:rsid w:val="00A2236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3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363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t.tv/video/riccardo-muti-va-pensiero-3vxat_2eyrb_.html" TargetMode="External"/><Relationship Id="rId12" Type="http://schemas.openxmlformats.org/officeDocument/2006/relationships/hyperlink" Target="http://www.transmettrelecinema.com/film/certains-laiment-chaud/" TargetMode="External"/><Relationship Id="rId13" Type="http://schemas.openxmlformats.org/officeDocument/2006/relationships/hyperlink" Target="http://www.transmettrelecinema.com/film/m-le-maudit/" TargetMode="External"/><Relationship Id="rId14" Type="http://schemas.openxmlformats.org/officeDocument/2006/relationships/hyperlink" Target="http://http//www.transmettrelecinema.com/film/tel-pere-tel-fils/" TargetMode="Externa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ransmettrelecinema.com/film/certains-laiment-chaud/" TargetMode="External"/><Relationship Id="rId8" Type="http://schemas.openxmlformats.org/officeDocument/2006/relationships/hyperlink" Target="http://www.transmettrelecinema.com/film/m-le-maudit/" TargetMode="External"/><Relationship Id="rId9" Type="http://schemas.openxmlformats.org/officeDocument/2006/relationships/hyperlink" Target="http://http//www.transmettrelecinema.com/film/tel-pere-tel-fils/" TargetMode="External"/><Relationship Id="rId10" Type="http://schemas.openxmlformats.org/officeDocument/2006/relationships/hyperlink" Target="http://www.youtube.com/embed/G_gmtO6Jn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1866</Words>
  <Characters>10268</Characters>
  <Application>Microsoft Macintosh Word</Application>
  <DocSecurity>0</DocSecurity>
  <Lines>85</Lines>
  <Paragraphs>24</Paragraphs>
  <ScaleCrop>false</ScaleCrop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2016-03-28T13:12:00Z</dcterms:created>
  <dcterms:modified xsi:type="dcterms:W3CDTF">2016-03-28T13:13:00Z</dcterms:modified>
</cp:coreProperties>
</file>