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8BFE" w14:textId="3667A7B4" w:rsidR="00F45014" w:rsidRPr="005315BF" w:rsidRDefault="00204D83" w:rsidP="00270AEF">
      <w:pPr>
        <w:jc w:val="center"/>
        <w:rPr>
          <w:b/>
          <w:sz w:val="28"/>
          <w:szCs w:val="28"/>
        </w:rPr>
      </w:pPr>
      <w:r w:rsidRPr="005315BF">
        <w:rPr>
          <w:b/>
          <w:sz w:val="28"/>
          <w:szCs w:val="28"/>
        </w:rPr>
        <w:t xml:space="preserve">FRANÇAIS - </w:t>
      </w:r>
      <w:r w:rsidR="00333A58" w:rsidRPr="005315BF">
        <w:rPr>
          <w:b/>
          <w:sz w:val="28"/>
          <w:szCs w:val="28"/>
        </w:rPr>
        <w:t xml:space="preserve">Oraux blancs 1° </w:t>
      </w:r>
      <w:proofErr w:type="spellStart"/>
      <w:r w:rsidR="00333A58" w:rsidRPr="005315BF">
        <w:rPr>
          <w:b/>
          <w:sz w:val="28"/>
          <w:szCs w:val="28"/>
        </w:rPr>
        <w:t>S2</w:t>
      </w:r>
      <w:proofErr w:type="spellEnd"/>
    </w:p>
    <w:p w14:paraId="619F46B0" w14:textId="77777777" w:rsidR="00204D83" w:rsidRPr="00270AEF" w:rsidRDefault="00204D83" w:rsidP="00270AEF">
      <w:pPr>
        <w:jc w:val="center"/>
        <w:rPr>
          <w:b/>
        </w:rPr>
      </w:pPr>
    </w:p>
    <w:p w14:paraId="0C9C6A61" w14:textId="186000CA" w:rsidR="00270AEF" w:rsidRDefault="00C55905" w:rsidP="00270AEF">
      <w:pPr>
        <w:jc w:val="center"/>
        <w:rPr>
          <w:b/>
        </w:rPr>
      </w:pPr>
      <w:proofErr w:type="spellStart"/>
      <w:r>
        <w:rPr>
          <w:b/>
        </w:rPr>
        <w:t>2h</w:t>
      </w:r>
      <w:proofErr w:type="spellEnd"/>
      <w:r>
        <w:rPr>
          <w:b/>
        </w:rPr>
        <w:t xml:space="preserve"> de cours « normaux », </w:t>
      </w:r>
      <w:r w:rsidR="00333A58" w:rsidRPr="00BB09A8">
        <w:rPr>
          <w:b/>
          <w:color w:val="FF0000"/>
        </w:rPr>
        <w:t xml:space="preserve">5 heures </w:t>
      </w:r>
      <w:r w:rsidR="00270AEF" w:rsidRPr="00BB09A8">
        <w:rPr>
          <w:b/>
          <w:color w:val="FF0000"/>
        </w:rPr>
        <w:t>d’</w:t>
      </w:r>
      <w:r w:rsidR="00333A58" w:rsidRPr="00BB09A8">
        <w:rPr>
          <w:b/>
          <w:color w:val="FF0000"/>
        </w:rPr>
        <w:t>auto-remplacement</w:t>
      </w:r>
      <w:r w:rsidR="00270AEF" w:rsidRPr="00270AEF">
        <w:rPr>
          <w:b/>
        </w:rPr>
        <w:t xml:space="preserve"> +</w:t>
      </w:r>
      <w:r w:rsidR="00333A58" w:rsidRPr="00270AEF">
        <w:rPr>
          <w:b/>
        </w:rPr>
        <w:t xml:space="preserve"> </w:t>
      </w:r>
      <w:proofErr w:type="spellStart"/>
      <w:r w:rsidR="00333A58" w:rsidRPr="00270AEF">
        <w:rPr>
          <w:b/>
        </w:rPr>
        <w:t>3h</w:t>
      </w:r>
      <w:proofErr w:type="spellEnd"/>
      <w:r w:rsidR="00333A58" w:rsidRPr="00270AEF">
        <w:rPr>
          <w:b/>
        </w:rPr>
        <w:t xml:space="preserve"> </w:t>
      </w:r>
      <w:r w:rsidR="00270AEF" w:rsidRPr="00270AEF">
        <w:rPr>
          <w:b/>
        </w:rPr>
        <w:t xml:space="preserve">d’accompagnement personnalisé globalisé </w:t>
      </w:r>
    </w:p>
    <w:p w14:paraId="3B1F78B3" w14:textId="67A9BE6A" w:rsidR="00333A58" w:rsidRDefault="00270AEF" w:rsidP="00270AEF">
      <w:pPr>
        <w:jc w:val="center"/>
        <w:rPr>
          <w:b/>
        </w:rPr>
      </w:pPr>
      <w:r w:rsidRPr="00270AEF">
        <w:rPr>
          <w:b/>
        </w:rPr>
        <w:t xml:space="preserve">(6 janvier, </w:t>
      </w:r>
      <w:r w:rsidRPr="00270AEF">
        <w:rPr>
          <w:i/>
        </w:rPr>
        <w:t>20 janvier : encadrement de stage</w:t>
      </w:r>
      <w:r w:rsidRPr="00270AEF">
        <w:rPr>
          <w:b/>
        </w:rPr>
        <w:t>, 3 et 17 février)</w:t>
      </w:r>
    </w:p>
    <w:p w14:paraId="211A90AC" w14:textId="77777777" w:rsidR="006A5869" w:rsidRDefault="006A5869" w:rsidP="00270AEF">
      <w:pPr>
        <w:jc w:val="center"/>
        <w:rPr>
          <w:b/>
        </w:rPr>
      </w:pPr>
    </w:p>
    <w:p w14:paraId="7C1443DF" w14:textId="77777777" w:rsidR="006A5869" w:rsidRDefault="006A5869" w:rsidP="006A5869">
      <w:pPr>
        <w:jc w:val="both"/>
      </w:pPr>
      <w:r>
        <w:t xml:space="preserve">Sont déjà passés : </w:t>
      </w:r>
      <w:proofErr w:type="spellStart"/>
      <w:r>
        <w:t>Cappellacci</w:t>
      </w:r>
      <w:proofErr w:type="spellEnd"/>
      <w:r>
        <w:t xml:space="preserve">, Parent, Perret, </w:t>
      </w:r>
      <w:proofErr w:type="spellStart"/>
      <w:r>
        <w:t>Savornin</w:t>
      </w:r>
      <w:proofErr w:type="spellEnd"/>
      <w:r>
        <w:t xml:space="preserve"> (</w:t>
      </w:r>
      <w:proofErr w:type="spellStart"/>
      <w:r>
        <w:t>NN</w:t>
      </w:r>
      <w:proofErr w:type="spellEnd"/>
      <w:r>
        <w:t xml:space="preserve">), Fénéon, </w:t>
      </w:r>
      <w:proofErr w:type="spellStart"/>
      <w:r>
        <w:t>Kester</w:t>
      </w:r>
      <w:proofErr w:type="spellEnd"/>
      <w:r>
        <w:t xml:space="preserve">, </w:t>
      </w:r>
      <w:proofErr w:type="spellStart"/>
      <w:r>
        <w:t>Leudière</w:t>
      </w:r>
      <w:proofErr w:type="spellEnd"/>
      <w:r>
        <w:t>, Maurel.</w:t>
      </w:r>
    </w:p>
    <w:p w14:paraId="22FA6C2A" w14:textId="77777777" w:rsidR="006A5869" w:rsidRDefault="006A5869" w:rsidP="00270AEF">
      <w:pPr>
        <w:jc w:val="center"/>
        <w:rPr>
          <w:b/>
        </w:rPr>
      </w:pPr>
    </w:p>
    <w:p w14:paraId="20C249D0" w14:textId="7552680A" w:rsidR="006A5869" w:rsidRDefault="006A5869" w:rsidP="00270AEF">
      <w:pPr>
        <w:jc w:val="center"/>
        <w:rPr>
          <w:b/>
        </w:rPr>
      </w:pPr>
      <w:r>
        <w:rPr>
          <w:b/>
        </w:rPr>
        <w:t xml:space="preserve">Vendredi 23 janvier 2015 </w:t>
      </w:r>
      <w:r w:rsidRPr="006A5869">
        <w:rPr>
          <w:b/>
          <w:i/>
        </w:rPr>
        <w:t>(oraux publics)</w:t>
      </w:r>
    </w:p>
    <w:tbl>
      <w:tblPr>
        <w:tblW w:w="0" w:type="auto"/>
        <w:jc w:val="center"/>
        <w:tblInd w:w="-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60"/>
        <w:gridCol w:w="1984"/>
        <w:gridCol w:w="955"/>
        <w:gridCol w:w="2127"/>
      </w:tblGrid>
      <w:tr w:rsidR="006A5869" w14:paraId="44124EA4" w14:textId="77777777" w:rsidTr="00D671AE">
        <w:trPr>
          <w:jc w:val="center"/>
        </w:trPr>
        <w:tc>
          <w:tcPr>
            <w:tcW w:w="3261" w:type="dxa"/>
          </w:tcPr>
          <w:p w14:paraId="6251824C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6C00884E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066" w:type="dxa"/>
            <w:gridSpan w:val="3"/>
          </w:tcPr>
          <w:p w14:paraId="6B7A0B59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6A5869" w14:paraId="4EC92AE0" w14:textId="77777777" w:rsidTr="00D671AE">
        <w:trPr>
          <w:jc w:val="center"/>
        </w:trPr>
        <w:tc>
          <w:tcPr>
            <w:tcW w:w="3261" w:type="dxa"/>
          </w:tcPr>
          <w:p w14:paraId="0D5FC66B" w14:textId="77777777" w:rsidR="006A5869" w:rsidRDefault="006A5869" w:rsidP="00C72B66">
            <w:pPr>
              <w:jc w:val="center"/>
              <w:rPr>
                <w:b/>
              </w:rPr>
            </w:pPr>
          </w:p>
        </w:tc>
        <w:tc>
          <w:tcPr>
            <w:tcW w:w="1860" w:type="dxa"/>
          </w:tcPr>
          <w:p w14:paraId="2E4BAC5F" w14:textId="77777777" w:rsidR="006A5869" w:rsidRDefault="006A5869" w:rsidP="00C72B6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8208684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02D52CCE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47248CD0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</w:tcPr>
          <w:p w14:paraId="603AE752" w14:textId="77777777" w:rsidR="006A5869" w:rsidRDefault="006A5869" w:rsidP="00C72B66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6A5869" w:rsidRPr="006A5869" w14:paraId="05EFE6A6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D18" w14:textId="190ED390" w:rsidR="006A5869" w:rsidRPr="006A5869" w:rsidRDefault="00D671AE" w:rsidP="006A58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Collard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EDA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10h-10h30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1DC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10h30-10h40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7DA8565" w14:textId="77777777" w:rsidR="006A5869" w:rsidRPr="006A5869" w:rsidRDefault="006A5869" w:rsidP="006A586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0AD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10h40-10h50</w:t>
            </w:r>
            <w:proofErr w:type="spellEnd"/>
          </w:p>
        </w:tc>
      </w:tr>
      <w:tr w:rsidR="006A5869" w:rsidRPr="006A5869" w14:paraId="3EA84A39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410" w14:textId="68D6F202" w:rsidR="006A5869" w:rsidRPr="006A5869" w:rsidRDefault="00D671AE" w:rsidP="006A58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Gouasbault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Océane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7C5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10h20-10h50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83A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10h50-11h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A56960F" w14:textId="77777777" w:rsidR="006A5869" w:rsidRPr="006A5869" w:rsidRDefault="006A5869" w:rsidP="006A586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0E2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11h-11h10</w:t>
            </w:r>
            <w:proofErr w:type="spellEnd"/>
          </w:p>
        </w:tc>
      </w:tr>
      <w:tr w:rsidR="006A5869" w:rsidRPr="006A5869" w14:paraId="63B07477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AAA" w14:textId="190F277F" w:rsidR="006A5869" w:rsidRPr="006A5869" w:rsidRDefault="00D671AE" w:rsidP="006A58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Sorrentini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Adrien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36B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10h40-11h10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CC9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11h10-11h20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9377C" w14:textId="77777777" w:rsidR="006A5869" w:rsidRPr="006A5869" w:rsidRDefault="006A5869" w:rsidP="006A586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04B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11h20-11h30</w:t>
            </w:r>
            <w:proofErr w:type="spellEnd"/>
          </w:p>
        </w:tc>
      </w:tr>
      <w:tr w:rsidR="006A5869" w:rsidRPr="006A5869" w14:paraId="49CEE209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46B" w14:textId="7D24B48D" w:rsidR="006A5869" w:rsidRPr="006A5869" w:rsidRDefault="00D671AE" w:rsidP="006A586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Marchandise Marc-Antoine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1AA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11h-11h30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15A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11h30-11h40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7C4D52F" w14:textId="77777777" w:rsidR="006A5869" w:rsidRPr="006A5869" w:rsidRDefault="006A5869" w:rsidP="006A5869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D98" w14:textId="77777777" w:rsidR="006A5869" w:rsidRPr="006A5869" w:rsidRDefault="006A5869" w:rsidP="006A5869">
            <w:pPr>
              <w:jc w:val="both"/>
            </w:pPr>
            <w:proofErr w:type="spellStart"/>
            <w:r w:rsidRPr="006A5869">
              <w:t>11h40-11h50</w:t>
            </w:r>
            <w:proofErr w:type="spellEnd"/>
          </w:p>
        </w:tc>
      </w:tr>
    </w:tbl>
    <w:p w14:paraId="6D422B7B" w14:textId="77777777" w:rsidR="000A6218" w:rsidRDefault="000A6218" w:rsidP="00270AEF">
      <w:pPr>
        <w:jc w:val="center"/>
        <w:rPr>
          <w:b/>
        </w:rPr>
      </w:pPr>
    </w:p>
    <w:p w14:paraId="3CE5ED25" w14:textId="05316B73" w:rsidR="006A5869" w:rsidRDefault="006A5869" w:rsidP="006A5869">
      <w:pPr>
        <w:rPr>
          <w:b/>
          <w:color w:val="FF0000"/>
          <w:u w:val="single"/>
        </w:rPr>
      </w:pPr>
      <w:r w:rsidRPr="007D0514">
        <w:rPr>
          <w:b/>
          <w:color w:val="FF0000"/>
          <w:u w:val="single"/>
        </w:rPr>
        <w:t xml:space="preserve">Les élèves entrent directement dans la salle </w:t>
      </w:r>
      <w:proofErr w:type="spellStart"/>
      <w:r w:rsidRPr="007D0514">
        <w:rPr>
          <w:b/>
          <w:color w:val="FF0000"/>
          <w:u w:val="single"/>
        </w:rPr>
        <w:t>A105</w:t>
      </w:r>
      <w:proofErr w:type="spellEnd"/>
      <w:r>
        <w:rPr>
          <w:b/>
          <w:color w:val="FF0000"/>
          <w:u w:val="single"/>
        </w:rPr>
        <w:t xml:space="preserve"> </w:t>
      </w:r>
      <w:r w:rsidRPr="007D0514">
        <w:rPr>
          <w:b/>
          <w:color w:val="FF0000"/>
          <w:u w:val="single"/>
        </w:rPr>
        <w:t>une minute avant l’heure de début de leur préparation</w:t>
      </w:r>
    </w:p>
    <w:p w14:paraId="12EF9C19" w14:textId="77777777" w:rsidR="00AB4EA3" w:rsidRDefault="00AB4EA3" w:rsidP="00270AEF">
      <w:pPr>
        <w:jc w:val="center"/>
        <w:rPr>
          <w:b/>
        </w:rPr>
      </w:pPr>
    </w:p>
    <w:p w14:paraId="3FAD024A" w14:textId="6B3D9939" w:rsidR="00240C5F" w:rsidRDefault="00240C5F" w:rsidP="00270AEF">
      <w:pPr>
        <w:jc w:val="center"/>
        <w:rPr>
          <w:b/>
        </w:rPr>
      </w:pPr>
      <w:r>
        <w:rPr>
          <w:b/>
        </w:rPr>
        <w:t>Jeudi 22 janvier 2015</w:t>
      </w:r>
    </w:p>
    <w:tbl>
      <w:tblPr>
        <w:tblW w:w="0" w:type="auto"/>
        <w:jc w:val="center"/>
        <w:tblInd w:w="-1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1860"/>
        <w:gridCol w:w="1984"/>
        <w:gridCol w:w="955"/>
        <w:gridCol w:w="2169"/>
      </w:tblGrid>
      <w:tr w:rsidR="000C564B" w14:paraId="563B25E1" w14:textId="77777777" w:rsidTr="00D671AE">
        <w:trPr>
          <w:jc w:val="center"/>
        </w:trPr>
        <w:tc>
          <w:tcPr>
            <w:tcW w:w="3217" w:type="dxa"/>
          </w:tcPr>
          <w:p w14:paraId="3F81C194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6FEC2055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108" w:type="dxa"/>
            <w:gridSpan w:val="3"/>
          </w:tcPr>
          <w:p w14:paraId="50A1475A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0C564B" w14:paraId="6330622F" w14:textId="77777777" w:rsidTr="00D671AE">
        <w:trPr>
          <w:jc w:val="center"/>
        </w:trPr>
        <w:tc>
          <w:tcPr>
            <w:tcW w:w="3217" w:type="dxa"/>
          </w:tcPr>
          <w:p w14:paraId="36290EF1" w14:textId="77777777" w:rsidR="000C564B" w:rsidRDefault="000C564B" w:rsidP="00C55905">
            <w:pPr>
              <w:jc w:val="center"/>
              <w:rPr>
                <w:b/>
              </w:rPr>
            </w:pPr>
          </w:p>
        </w:tc>
        <w:tc>
          <w:tcPr>
            <w:tcW w:w="1860" w:type="dxa"/>
          </w:tcPr>
          <w:p w14:paraId="602F0419" w14:textId="77777777" w:rsidR="000C564B" w:rsidRDefault="000C564B" w:rsidP="00C5590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6BD170A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1F2999F3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1A03C56A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69" w:type="dxa"/>
          </w:tcPr>
          <w:p w14:paraId="1DB92796" w14:textId="77777777" w:rsidR="000C564B" w:rsidRDefault="000C564B" w:rsidP="00C55905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0C564B" w:rsidRPr="000C564B" w14:paraId="0EFBA8CA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55F" w14:textId="042F7ADD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Gasciarino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Thomas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020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14h-14h30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176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14h30-14h40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8AFA6F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17F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14h40-14h50</w:t>
            </w:r>
            <w:proofErr w:type="spellEnd"/>
          </w:p>
        </w:tc>
      </w:tr>
      <w:tr w:rsidR="000C564B" w:rsidRPr="000C564B" w14:paraId="3910A7C1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667" w14:textId="2C892AA8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Cruz de Melo Tobias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006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14h20-14h50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85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14h50-15h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DF4EE7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79E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15h-15h10</w:t>
            </w:r>
            <w:proofErr w:type="spellEnd"/>
          </w:p>
        </w:tc>
      </w:tr>
      <w:tr w:rsidR="000C564B" w:rsidRPr="000C564B" w14:paraId="240488B4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929" w14:textId="2536359E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Bruno Baptiste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1FC3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14h40-15h10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BD2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15h10-15h20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897B47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387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15h20-15h30</w:t>
            </w:r>
            <w:proofErr w:type="spellEnd"/>
          </w:p>
        </w:tc>
      </w:tr>
      <w:tr w:rsidR="000C564B" w:rsidRPr="000C564B" w14:paraId="6E9A99A5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FE1" w14:textId="2BB3A5EC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Garcia Léa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74E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15h-15h30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31B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15h30-15h40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F3821BE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543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15h40-15h50</w:t>
            </w:r>
            <w:proofErr w:type="spellEnd"/>
          </w:p>
        </w:tc>
      </w:tr>
      <w:tr w:rsidR="000C564B" w:rsidRPr="000C564B" w14:paraId="0294675F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286" w14:textId="25F11911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Gallo Adrien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198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15h20-15h50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F91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15h50-16h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2026BC2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027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16h-16h10</w:t>
            </w:r>
            <w:proofErr w:type="spellEnd"/>
          </w:p>
        </w:tc>
      </w:tr>
      <w:tr w:rsidR="000C564B" w:rsidRPr="000C564B" w14:paraId="0AFF62C3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AC4" w14:textId="2D5B5BD9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Redivo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Luca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DF8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15h40-16h10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FDA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16h10</w:t>
            </w:r>
            <w:proofErr w:type="spellEnd"/>
            <w:r w:rsidRPr="000C564B">
              <w:t xml:space="preserve">-16 </w:t>
            </w:r>
            <w:proofErr w:type="spellStart"/>
            <w:r w:rsidRPr="000C564B">
              <w:t>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DF323B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893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16h20-16h30</w:t>
            </w:r>
            <w:proofErr w:type="spellEnd"/>
          </w:p>
        </w:tc>
      </w:tr>
      <w:tr w:rsidR="000C564B" w:rsidRPr="000C564B" w14:paraId="4A376F59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0C6" w14:textId="24DF4FED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Geri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Lola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CAA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16h-16h30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391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16h30-16h40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3F0B2E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4D1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16h40-16h50</w:t>
            </w:r>
            <w:proofErr w:type="spellEnd"/>
          </w:p>
        </w:tc>
      </w:tr>
      <w:tr w:rsidR="000C564B" w:rsidRPr="000C564B" w14:paraId="5ABAC283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8FA" w14:textId="260A0480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Gastaud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Alexandre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B05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16h20-16h50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49A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16h50-17h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405678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9FF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17h-17h10</w:t>
            </w:r>
            <w:proofErr w:type="spellEnd"/>
          </w:p>
        </w:tc>
      </w:tr>
      <w:tr w:rsidR="000C564B" w:rsidRPr="000C564B" w14:paraId="2C6A7EAF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490" w14:textId="695B6E53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Bauce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Camille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483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16h40-17h10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427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17h10-17h20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A53FB5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031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17h20-17h30</w:t>
            </w:r>
            <w:proofErr w:type="spellEnd"/>
          </w:p>
        </w:tc>
      </w:tr>
      <w:tr w:rsidR="000C564B" w:rsidRPr="000C564B" w14:paraId="4F4859ED" w14:textId="77777777" w:rsidTr="00D671AE">
        <w:trPr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2F9" w14:textId="73A45F75" w:rsidR="000C564B" w:rsidRPr="000C564B" w:rsidRDefault="00D671AE" w:rsidP="000C564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Santon Alizée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44D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17h-17h30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080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17h30-17h40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79593C" w14:textId="77777777" w:rsidR="000C564B" w:rsidRPr="000C564B" w:rsidRDefault="000C564B" w:rsidP="000C564B">
            <w:pPr>
              <w:jc w:val="both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AA7" w14:textId="77777777" w:rsidR="000C564B" w:rsidRPr="000C564B" w:rsidRDefault="000C564B" w:rsidP="000C564B">
            <w:pPr>
              <w:jc w:val="both"/>
            </w:pPr>
            <w:proofErr w:type="spellStart"/>
            <w:r w:rsidRPr="000C564B">
              <w:t>17h40-17h50</w:t>
            </w:r>
            <w:proofErr w:type="spellEnd"/>
            <w:r w:rsidRPr="000C564B">
              <w:t xml:space="preserve"> (</w:t>
            </w:r>
            <w:proofErr w:type="spellStart"/>
            <w:r w:rsidRPr="000C564B">
              <w:t>18h</w:t>
            </w:r>
            <w:proofErr w:type="spellEnd"/>
            <w:r w:rsidRPr="000C564B">
              <w:t>)</w:t>
            </w:r>
          </w:p>
        </w:tc>
      </w:tr>
    </w:tbl>
    <w:p w14:paraId="45677C3E" w14:textId="77777777" w:rsidR="000C564B" w:rsidRDefault="000C564B" w:rsidP="00270AEF">
      <w:pPr>
        <w:jc w:val="center"/>
        <w:rPr>
          <w:b/>
        </w:rPr>
      </w:pPr>
    </w:p>
    <w:p w14:paraId="781627DF" w14:textId="5FDA2150" w:rsidR="00240C5F" w:rsidRPr="00270AEF" w:rsidRDefault="00240C5F" w:rsidP="00240C5F">
      <w:pPr>
        <w:jc w:val="center"/>
        <w:rPr>
          <w:b/>
        </w:rPr>
      </w:pPr>
      <w:r>
        <w:rPr>
          <w:b/>
        </w:rPr>
        <w:t>Jeudi 29 janvier 2015</w:t>
      </w:r>
    </w:p>
    <w:tbl>
      <w:tblPr>
        <w:tblW w:w="0" w:type="auto"/>
        <w:jc w:val="center"/>
        <w:tblInd w:w="-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60"/>
        <w:gridCol w:w="1984"/>
        <w:gridCol w:w="955"/>
        <w:gridCol w:w="2127"/>
      </w:tblGrid>
      <w:tr w:rsidR="00B44504" w14:paraId="43039602" w14:textId="77777777" w:rsidTr="00D671AE">
        <w:trPr>
          <w:jc w:val="center"/>
        </w:trPr>
        <w:tc>
          <w:tcPr>
            <w:tcW w:w="3261" w:type="dxa"/>
          </w:tcPr>
          <w:p w14:paraId="4694D0C2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</w:p>
        </w:tc>
        <w:tc>
          <w:tcPr>
            <w:tcW w:w="1860" w:type="dxa"/>
          </w:tcPr>
          <w:p w14:paraId="561989A7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5066" w:type="dxa"/>
            <w:gridSpan w:val="3"/>
          </w:tcPr>
          <w:p w14:paraId="2CC2AA14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Interrogation</w:t>
            </w:r>
          </w:p>
        </w:tc>
      </w:tr>
      <w:tr w:rsidR="00B44504" w14:paraId="6D130416" w14:textId="77777777" w:rsidTr="00D671AE">
        <w:trPr>
          <w:jc w:val="center"/>
        </w:trPr>
        <w:tc>
          <w:tcPr>
            <w:tcW w:w="3261" w:type="dxa"/>
          </w:tcPr>
          <w:p w14:paraId="7B9EB545" w14:textId="77777777" w:rsidR="00B44504" w:rsidRDefault="00B44504" w:rsidP="00C55905">
            <w:pPr>
              <w:jc w:val="center"/>
              <w:rPr>
                <w:b/>
              </w:rPr>
            </w:pPr>
          </w:p>
        </w:tc>
        <w:tc>
          <w:tcPr>
            <w:tcW w:w="1860" w:type="dxa"/>
          </w:tcPr>
          <w:p w14:paraId="129D2383" w14:textId="77777777" w:rsidR="00B44504" w:rsidRDefault="00B44504" w:rsidP="00C5590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1680D6A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Exposé (lecture analytique)</w:t>
            </w:r>
          </w:p>
        </w:tc>
        <w:tc>
          <w:tcPr>
            <w:tcW w:w="955" w:type="dxa"/>
            <w:shd w:val="clear" w:color="auto" w:fill="CCFFFF"/>
          </w:tcPr>
          <w:p w14:paraId="7FD77784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(Choix</w:t>
            </w:r>
          </w:p>
          <w:p w14:paraId="08110542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Sujet élève suivant</w:t>
            </w:r>
            <w:r>
              <w:rPr>
                <w:b/>
              </w:rPr>
              <w:t>)</w:t>
            </w:r>
          </w:p>
        </w:tc>
        <w:tc>
          <w:tcPr>
            <w:tcW w:w="2127" w:type="dxa"/>
          </w:tcPr>
          <w:p w14:paraId="100363A9" w14:textId="77777777" w:rsidR="00B44504" w:rsidRDefault="00B44504" w:rsidP="00C55905">
            <w:pPr>
              <w:jc w:val="center"/>
              <w:rPr>
                <w:b/>
              </w:rPr>
            </w:pPr>
            <w:r>
              <w:rPr>
                <w:b/>
              </w:rPr>
              <w:t>Entretien</w:t>
            </w:r>
          </w:p>
        </w:tc>
      </w:tr>
      <w:tr w:rsidR="00B44504" w:rsidRPr="00B44504" w14:paraId="11E760B7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876" w14:textId="566C2056" w:rsidR="00B44504" w:rsidRPr="00B44504" w:rsidRDefault="00F32A59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Barbetti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Robin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D30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12h40-13h10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EBA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13h10-13h20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B29BCF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706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13h20-13h30</w:t>
            </w:r>
            <w:proofErr w:type="spellEnd"/>
          </w:p>
        </w:tc>
      </w:tr>
      <w:tr w:rsidR="00B44504" w:rsidRPr="00B44504" w14:paraId="26B3C191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6A8" w14:textId="0D217789" w:rsidR="00B44504" w:rsidRPr="00B44504" w:rsidRDefault="00F32A59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Iacono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Adrien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47D" w14:textId="77777777" w:rsidR="00B44504" w:rsidRPr="00B44504" w:rsidRDefault="00B44504" w:rsidP="00B44504">
            <w:pPr>
              <w:jc w:val="both"/>
            </w:pPr>
            <w:r w:rsidRPr="00B44504">
              <w:t>13-</w:t>
            </w:r>
            <w:proofErr w:type="spellStart"/>
            <w:r w:rsidRPr="00B44504">
              <w:t>13h30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A2F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13h30-13h40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B770C5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B48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13h40-13h50</w:t>
            </w:r>
            <w:proofErr w:type="spellEnd"/>
          </w:p>
        </w:tc>
      </w:tr>
      <w:tr w:rsidR="00B44504" w:rsidRPr="00B44504" w14:paraId="735D4209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D8B" w14:textId="73E2CF6B" w:rsidR="00B44504" w:rsidRPr="00B44504" w:rsidRDefault="00F32A59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Depiot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Michaël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D7B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13h20-13h50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54E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13h50-14h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48386E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0FC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13h-14h10</w:t>
            </w:r>
            <w:proofErr w:type="spellEnd"/>
          </w:p>
        </w:tc>
      </w:tr>
      <w:tr w:rsidR="00B44504" w:rsidRPr="00B44504" w14:paraId="3E4E55C7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FD7" w14:textId="468BC306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Thomas Eliott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C97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13h40-14h10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C64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14h10-14h20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0F3B9BC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916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14h20-14h30</w:t>
            </w:r>
            <w:proofErr w:type="spellEnd"/>
          </w:p>
        </w:tc>
      </w:tr>
      <w:tr w:rsidR="00B44504" w:rsidRPr="00B44504" w14:paraId="76128F81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EE4" w14:textId="35E4DA43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Courteille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Raphaël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005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14h-14h30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EEF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14h30-14h40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34E1F0C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29A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14h40-14h50</w:t>
            </w:r>
            <w:proofErr w:type="spellEnd"/>
          </w:p>
        </w:tc>
      </w:tr>
      <w:tr w:rsidR="00B44504" w:rsidRPr="00B44504" w14:paraId="7A643791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598" w14:textId="27961402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Laouini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Elyes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A44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14h20-14h50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892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14h50-15h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5AD6906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8CE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15h-15h10</w:t>
            </w:r>
            <w:proofErr w:type="spellEnd"/>
          </w:p>
        </w:tc>
      </w:tr>
      <w:tr w:rsidR="00B44504" w:rsidRPr="00B44504" w14:paraId="790C664A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29E" w14:textId="438A5822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Bessi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BCC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14h40-15h10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973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15h10-15h20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32C089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6DB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15h20-15h30</w:t>
            </w:r>
            <w:proofErr w:type="spellEnd"/>
          </w:p>
        </w:tc>
      </w:tr>
      <w:tr w:rsidR="00B44504" w:rsidRPr="00B44504" w14:paraId="6AED91C7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0B4" w14:textId="2D63EE2A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Gross Gilbert Yann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1EA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15h-15h30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6D6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15h30-15h40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2E37A4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563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15h40-15h50</w:t>
            </w:r>
            <w:proofErr w:type="spellEnd"/>
          </w:p>
        </w:tc>
      </w:tr>
      <w:tr w:rsidR="00B44504" w:rsidRPr="00B44504" w14:paraId="4C6225BD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ED4" w14:textId="6DB4849E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r>
              <w:rPr>
                <w:rFonts w:ascii="Times New Roman" w:eastAsiaTheme="minorEastAsia" w:hAnsi="Times New Roman"/>
                <w:noProof w:val="0"/>
              </w:rPr>
              <w:t>Sala Valentin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545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15h20-15h50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222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15h50-16h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BBC291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1B4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16h-16h10</w:t>
            </w:r>
            <w:proofErr w:type="spellEnd"/>
          </w:p>
        </w:tc>
      </w:tr>
      <w:tr w:rsidR="00B44504" w:rsidRPr="00B44504" w14:paraId="2F33E896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B35" w14:textId="4150868D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Marache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Léo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182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15h40-16h10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71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16h10</w:t>
            </w:r>
            <w:proofErr w:type="spellEnd"/>
            <w:r w:rsidRPr="00B44504">
              <w:t xml:space="preserve">-16 </w:t>
            </w:r>
            <w:proofErr w:type="spellStart"/>
            <w:r w:rsidRPr="00B44504">
              <w:t>h20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AD28415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29D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16h20-16h30</w:t>
            </w:r>
            <w:proofErr w:type="spellEnd"/>
          </w:p>
        </w:tc>
      </w:tr>
      <w:tr w:rsidR="00B44504" w:rsidRPr="00B44504" w14:paraId="1BEEC464" w14:textId="77777777" w:rsidTr="00D671AE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D61" w14:textId="4946B174" w:rsidR="00B44504" w:rsidRPr="00B44504" w:rsidRDefault="00FA31F5" w:rsidP="00B445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noProof w:val="0"/>
              </w:rPr>
            </w:pPr>
            <w:proofErr w:type="spellStart"/>
            <w:r>
              <w:rPr>
                <w:rFonts w:ascii="Times New Roman" w:eastAsiaTheme="minorEastAsia" w:hAnsi="Times New Roman"/>
                <w:noProof w:val="0"/>
              </w:rPr>
              <w:t>Picoulet</w:t>
            </w:r>
            <w:proofErr w:type="spellEnd"/>
            <w:r>
              <w:rPr>
                <w:rFonts w:ascii="Times New Roman" w:eastAsiaTheme="minorEastAsia" w:hAnsi="Times New Roman"/>
                <w:noProof w:val="0"/>
              </w:rPr>
              <w:t xml:space="preserve"> Alexia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8BE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16h-16h30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716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16h30-16h40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B4141A" w14:textId="77777777" w:rsidR="00B44504" w:rsidRPr="00B44504" w:rsidRDefault="00B44504" w:rsidP="00B445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A43" w14:textId="77777777" w:rsidR="00B44504" w:rsidRPr="00B44504" w:rsidRDefault="00B44504" w:rsidP="00B44504">
            <w:pPr>
              <w:jc w:val="both"/>
            </w:pPr>
            <w:proofErr w:type="spellStart"/>
            <w:r w:rsidRPr="00B44504">
              <w:t>16h40-16h50</w:t>
            </w:r>
            <w:proofErr w:type="spellEnd"/>
            <w:r w:rsidRPr="00B44504">
              <w:t xml:space="preserve"> (</w:t>
            </w:r>
            <w:proofErr w:type="spellStart"/>
            <w:r w:rsidRPr="00B44504">
              <w:t>17h</w:t>
            </w:r>
            <w:proofErr w:type="spellEnd"/>
            <w:r w:rsidRPr="00B44504">
              <w:t>)</w:t>
            </w:r>
          </w:p>
        </w:tc>
      </w:tr>
    </w:tbl>
    <w:p w14:paraId="69477F8E" w14:textId="77777777" w:rsidR="00C72B66" w:rsidRPr="00C72B66" w:rsidRDefault="00C72B66" w:rsidP="00C72B66">
      <w:pPr>
        <w:jc w:val="center"/>
        <w:rPr>
          <w:b/>
          <w:i/>
        </w:rPr>
      </w:pPr>
      <w:r w:rsidRPr="00C035E1">
        <w:rPr>
          <w:b/>
          <w:i/>
        </w:rPr>
        <w:t xml:space="preserve">Vous pouvez éventuellement </w:t>
      </w:r>
      <w:r w:rsidRPr="002A7A71">
        <w:rPr>
          <w:b/>
          <w:i/>
          <w:u w:val="single"/>
        </w:rPr>
        <w:t>permuter</w:t>
      </w:r>
      <w:r w:rsidRPr="00C035E1">
        <w:rPr>
          <w:b/>
          <w:i/>
        </w:rPr>
        <w:t xml:space="preserve"> mais surtout n’oubliez pas de me prévenir. Je compte sur votre responsabilité et votre habituelle assiduité</w:t>
      </w:r>
      <w:r>
        <w:rPr>
          <w:b/>
          <w:i/>
        </w:rPr>
        <w:t xml:space="preserve"> ( !)</w:t>
      </w:r>
      <w:r w:rsidRPr="00C035E1">
        <w:rPr>
          <w:b/>
          <w:i/>
        </w:rPr>
        <w:t>. Il ne sera pas possible de rattraper une absence.</w:t>
      </w:r>
    </w:p>
    <w:p w14:paraId="70E1756A" w14:textId="77777777" w:rsidR="00333A58" w:rsidRDefault="00333A58"/>
    <w:p w14:paraId="7B0C2823" w14:textId="77777777" w:rsidR="00341165" w:rsidRDefault="00341165" w:rsidP="00341165">
      <w:pPr>
        <w:jc w:val="center"/>
        <w:rPr>
          <w:b/>
        </w:rPr>
      </w:pPr>
      <w:r>
        <w:rPr>
          <w:b/>
        </w:rPr>
        <w:t xml:space="preserve">Vous retrouverez tous les conseils prodigués en cours pour l’oral sur mon site </w:t>
      </w:r>
      <w:proofErr w:type="spellStart"/>
      <w:r w:rsidRPr="002A7A71">
        <w:rPr>
          <w:b/>
          <w:color w:val="3366FF"/>
        </w:rPr>
        <w:t>zanebetvoltaire.fr</w:t>
      </w:r>
      <w:proofErr w:type="spellEnd"/>
      <w:r>
        <w:rPr>
          <w:b/>
        </w:rPr>
        <w:t xml:space="preserve">, </w:t>
      </w:r>
    </w:p>
    <w:p w14:paraId="5F0A3068" w14:textId="76F5549B" w:rsidR="00C72B66" w:rsidRPr="00C72B66" w:rsidRDefault="00341165" w:rsidP="00C72B66">
      <w:pPr>
        <w:jc w:val="center"/>
        <w:rPr>
          <w:b/>
        </w:rPr>
      </w:pPr>
      <w:proofErr w:type="gramStart"/>
      <w:r>
        <w:rPr>
          <w:b/>
        </w:rPr>
        <w:t>onglet</w:t>
      </w:r>
      <w:proofErr w:type="gramEnd"/>
      <w:r>
        <w:rPr>
          <w:b/>
        </w:rPr>
        <w:t xml:space="preserve"> </w:t>
      </w:r>
      <w:r w:rsidRPr="007D0514">
        <w:rPr>
          <w:b/>
          <w:i/>
        </w:rPr>
        <w:t>méthodologie</w:t>
      </w:r>
      <w:r>
        <w:rPr>
          <w:b/>
        </w:rPr>
        <w:t xml:space="preserve"> « la lecture analytique, le commentaire à l’écrit et à l’oral » et « l’oral du bac »</w:t>
      </w:r>
    </w:p>
    <w:sectPr w:rsidR="00C72B66" w:rsidRPr="00C72B66" w:rsidSect="00C55905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D20"/>
    <w:multiLevelType w:val="hybridMultilevel"/>
    <w:tmpl w:val="42B0CF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58"/>
    <w:rsid w:val="000A6218"/>
    <w:rsid w:val="000C564B"/>
    <w:rsid w:val="000D7593"/>
    <w:rsid w:val="00204D83"/>
    <w:rsid w:val="00240C5F"/>
    <w:rsid w:val="00270AEF"/>
    <w:rsid w:val="00290978"/>
    <w:rsid w:val="00333A58"/>
    <w:rsid w:val="00341165"/>
    <w:rsid w:val="00522BCF"/>
    <w:rsid w:val="005315BF"/>
    <w:rsid w:val="00581553"/>
    <w:rsid w:val="006A5869"/>
    <w:rsid w:val="0090291D"/>
    <w:rsid w:val="009A221C"/>
    <w:rsid w:val="00AB4EA3"/>
    <w:rsid w:val="00B44504"/>
    <w:rsid w:val="00BB09A8"/>
    <w:rsid w:val="00BB3514"/>
    <w:rsid w:val="00C55905"/>
    <w:rsid w:val="00C71BC8"/>
    <w:rsid w:val="00C72B66"/>
    <w:rsid w:val="00D364EE"/>
    <w:rsid w:val="00D671AE"/>
    <w:rsid w:val="00EF6336"/>
    <w:rsid w:val="00F32A59"/>
    <w:rsid w:val="00F45014"/>
    <w:rsid w:val="00FA31F5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10F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58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A58"/>
    <w:pPr>
      <w:ind w:left="720"/>
      <w:contextualSpacing/>
    </w:pPr>
    <w:rPr>
      <w:rFonts w:ascii="Times" w:eastAsia="Times" w:hAnsi="Times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58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3A58"/>
    <w:pPr>
      <w:ind w:left="720"/>
      <w:contextualSpacing/>
    </w:pPr>
    <w:rPr>
      <w:rFonts w:ascii="Times" w:eastAsia="Times" w:hAnsi="Time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386</Words>
  <Characters>2123</Characters>
  <Application>Microsoft Macintosh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25</cp:revision>
  <cp:lastPrinted>2015-01-12T12:43:00Z</cp:lastPrinted>
  <dcterms:created xsi:type="dcterms:W3CDTF">2015-01-12T08:52:00Z</dcterms:created>
  <dcterms:modified xsi:type="dcterms:W3CDTF">2015-01-15T06:12:00Z</dcterms:modified>
</cp:coreProperties>
</file>