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6"/>
      </w:tblGrid>
      <w:tr w:rsidR="00AF3A91" w:rsidRPr="00A740EB" w14:paraId="222959B6" w14:textId="77777777" w:rsidTr="00A740EB">
        <w:trPr>
          <w:jc w:val="center"/>
        </w:trPr>
        <w:tc>
          <w:tcPr>
            <w:tcW w:w="7106" w:type="dxa"/>
          </w:tcPr>
          <w:p w14:paraId="506D2662" w14:textId="77777777" w:rsidR="00AF3A91" w:rsidRPr="00A740EB" w:rsidRDefault="00AF3A91" w:rsidP="00B210C5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</w:pPr>
            <w:r w:rsidRPr="00A740EB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2° partie de l’oral - Lectures cursives : Textes et images</w:t>
            </w:r>
          </w:p>
          <w:p w14:paraId="06666B27" w14:textId="77777777" w:rsidR="00AF3A91" w:rsidRPr="00A740EB" w:rsidRDefault="00AF3A91" w:rsidP="00B210C5">
            <w:pPr>
              <w:jc w:val="center"/>
              <w:rPr>
                <w:rFonts w:ascii="Arial Narrow" w:hAnsi="Arial Narrow"/>
                <w:noProof w:val="0"/>
                <w:sz w:val="28"/>
                <w:szCs w:val="28"/>
              </w:rPr>
            </w:pPr>
          </w:p>
        </w:tc>
      </w:tr>
      <w:tr w:rsidR="00A740EB" w:rsidRPr="00A740EB" w14:paraId="2C069E23" w14:textId="77777777" w:rsidTr="00A740EB">
        <w:trPr>
          <w:jc w:val="center"/>
        </w:trPr>
        <w:tc>
          <w:tcPr>
            <w:tcW w:w="7106" w:type="dxa"/>
          </w:tcPr>
          <w:p w14:paraId="27636AD8" w14:textId="77777777" w:rsidR="00AF3A91" w:rsidRPr="00A740EB" w:rsidRDefault="00AF3A91" w:rsidP="00B210C5">
            <w:pPr>
              <w:jc w:val="center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A740EB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Poésie - Réécriture</w:t>
            </w:r>
            <w:r w:rsidR="003A275A" w:rsidRPr="00A740EB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s</w:t>
            </w:r>
          </w:p>
        </w:tc>
      </w:tr>
    </w:tbl>
    <w:p w14:paraId="14ED6B00" w14:textId="77777777" w:rsidR="00F45014" w:rsidRPr="00A740EB" w:rsidRDefault="00F45014">
      <w:pPr>
        <w:rPr>
          <w:sz w:val="28"/>
          <w:szCs w:val="28"/>
        </w:rPr>
      </w:pPr>
    </w:p>
    <w:p w14:paraId="732EA102" w14:textId="77777777" w:rsidR="00AF3A91" w:rsidRPr="00A740EB" w:rsidRDefault="00AF3A91">
      <w:pPr>
        <w:rPr>
          <w:sz w:val="28"/>
          <w:szCs w:val="28"/>
        </w:rPr>
      </w:pPr>
    </w:p>
    <w:p w14:paraId="5EE3CAE7" w14:textId="77777777" w:rsidR="00AF3A91" w:rsidRPr="00A740EB" w:rsidRDefault="00AF3A91" w:rsidP="00AF3A91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- Ronsard, « Quand vous serez bien vieille » » </w:t>
      </w:r>
    </w:p>
    <w:p w14:paraId="63EBDF73" w14:textId="77777777" w:rsidR="00AF3A91" w:rsidRPr="00A740EB" w:rsidRDefault="00AF3A91" w:rsidP="00AF3A91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- Corneille « Marquise »</w:t>
      </w:r>
    </w:p>
    <w:p w14:paraId="6AE82F51" w14:textId="77777777" w:rsidR="00AF3A91" w:rsidRPr="00A740EB" w:rsidRDefault="00AF3A91" w:rsidP="00AF3A91">
      <w:pPr>
        <w:rPr>
          <w:rFonts w:ascii="Arial Narrow" w:hAnsi="Arial Narrow"/>
          <w:noProof w:val="0"/>
          <w:sz w:val="28"/>
          <w:szCs w:val="28"/>
        </w:rPr>
      </w:pPr>
    </w:p>
    <w:p w14:paraId="686C2FE2" w14:textId="77777777" w:rsidR="00AF3A91" w:rsidRPr="00A740EB" w:rsidRDefault="00AF3A91" w:rsidP="00AF3A91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b/>
          <w:noProof w:val="0"/>
          <w:sz w:val="28"/>
          <w:szCs w:val="28"/>
        </w:rPr>
        <w:t>Bac blanc : Jeux poétiques </w:t>
      </w:r>
    </w:p>
    <w:p w14:paraId="1975DBE1" w14:textId="77777777" w:rsidR="00AF3A91" w:rsidRPr="00A740EB" w:rsidRDefault="00AF3A91" w:rsidP="00AF3A91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- Jacob « Avenue du Maine » </w:t>
      </w:r>
    </w:p>
    <w:p w14:paraId="5980F3FE" w14:textId="77777777" w:rsidR="00AF3A91" w:rsidRPr="00A740EB" w:rsidRDefault="00AF3A91" w:rsidP="00AF3A91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- Tzara « Un poème complètement Dada »</w:t>
      </w:r>
    </w:p>
    <w:p w14:paraId="431D4C63" w14:textId="77777777" w:rsidR="00AF3A91" w:rsidRPr="00A740EB" w:rsidRDefault="00AF3A91" w:rsidP="00AF3A91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- Desnos « Un jour qu’il faisait nuit » </w:t>
      </w:r>
    </w:p>
    <w:p w14:paraId="56084822" w14:textId="77777777" w:rsidR="00AF3A91" w:rsidRPr="00A740EB" w:rsidRDefault="00AF3A91" w:rsidP="00AF3A91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- Queneau, « Lipogramme en a, e z »  « Bon dieu de bon dieu », « Pour un art poétique » </w:t>
      </w:r>
    </w:p>
    <w:p w14:paraId="16C415D9" w14:textId="77777777" w:rsidR="00AF3A91" w:rsidRPr="00A740EB" w:rsidRDefault="00AF3A91" w:rsidP="00AF3A91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- Obaldia, Le plus beau vers de la langue française</w:t>
      </w:r>
    </w:p>
    <w:p w14:paraId="7B86E2F8" w14:textId="77777777" w:rsidR="00AF3A91" w:rsidRPr="00A740EB" w:rsidRDefault="00AF3A91" w:rsidP="00AF3A91">
      <w:pPr>
        <w:rPr>
          <w:rFonts w:ascii="Arial Narrow" w:hAnsi="Arial Narrow"/>
          <w:noProof w:val="0"/>
          <w:sz w:val="28"/>
          <w:szCs w:val="28"/>
        </w:rPr>
      </w:pPr>
    </w:p>
    <w:p w14:paraId="0C799092" w14:textId="77777777" w:rsidR="00836F1C" w:rsidRDefault="00AF3A91" w:rsidP="00AF3A91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b/>
          <w:noProof w:val="0"/>
          <w:sz w:val="28"/>
          <w:szCs w:val="28"/>
          <w:u w:val="single"/>
        </w:rPr>
        <w:t>Iconographie</w:t>
      </w:r>
      <w:r w:rsidRPr="00A740EB">
        <w:rPr>
          <w:rFonts w:ascii="Arial Narrow" w:hAnsi="Arial Narrow"/>
          <w:b/>
          <w:noProof w:val="0"/>
          <w:sz w:val="28"/>
          <w:szCs w:val="28"/>
        </w:rPr>
        <w:t> </w:t>
      </w:r>
      <w:r w:rsidRPr="00A740EB">
        <w:rPr>
          <w:rFonts w:ascii="Arial Narrow" w:hAnsi="Arial Narrow"/>
          <w:noProof w:val="0"/>
          <w:sz w:val="28"/>
          <w:szCs w:val="28"/>
        </w:rPr>
        <w:t xml:space="preserve">: </w:t>
      </w:r>
    </w:p>
    <w:p w14:paraId="13DD6874" w14:textId="77777777" w:rsidR="00836F1C" w:rsidRDefault="00836F1C" w:rsidP="00AF3A91">
      <w:pPr>
        <w:jc w:val="both"/>
        <w:rPr>
          <w:rFonts w:ascii="Arial Narrow" w:hAnsi="Arial Narrow"/>
          <w:noProof w:val="0"/>
          <w:sz w:val="28"/>
          <w:szCs w:val="28"/>
        </w:rPr>
      </w:pPr>
    </w:p>
    <w:p w14:paraId="00BE4CB1" w14:textId="2EABE783" w:rsidR="00AF3A91" w:rsidRPr="00A740EB" w:rsidRDefault="00AF3A91" w:rsidP="00AF3A91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i/>
          <w:noProof w:val="0"/>
          <w:sz w:val="28"/>
          <w:szCs w:val="28"/>
        </w:rPr>
        <w:t>Le pastiche en peinture </w:t>
      </w:r>
    </w:p>
    <w:p w14:paraId="1F90DAE0" w14:textId="77777777" w:rsidR="00AF3A91" w:rsidRPr="00A740EB" w:rsidRDefault="00AF3A91" w:rsidP="00AF3A91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« La Baigneuse » de Jean-Auguste Dominique Ingres, huile sur toile, 1808</w:t>
      </w:r>
    </w:p>
    <w:p w14:paraId="13297C2D" w14:textId="77777777" w:rsidR="00AF3A91" w:rsidRPr="00A740EB" w:rsidRDefault="00AF3A91" w:rsidP="00AF3A91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« Le Violon d’Ingres » Photographie de Man Ray (cf. aussi Nush Eluard), 1924</w:t>
      </w:r>
    </w:p>
    <w:p w14:paraId="398D7D30" w14:textId="77777777" w:rsidR="00AF3A91" w:rsidRPr="00A740EB" w:rsidRDefault="00AF3A91" w:rsidP="00AF3A91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« Hommage à Man Ray », La route du rock, affiche de Chirokoff, 1999</w:t>
      </w:r>
    </w:p>
    <w:p w14:paraId="04086A6D" w14:textId="77777777" w:rsidR="00AF3A91" w:rsidRPr="00A740EB" w:rsidRDefault="00AF3A91" w:rsidP="00AF3A91">
      <w:pPr>
        <w:jc w:val="both"/>
        <w:rPr>
          <w:rFonts w:ascii="Arial Narrow" w:hAnsi="Arial Narrow"/>
          <w:noProof w:val="0"/>
          <w:sz w:val="28"/>
          <w:szCs w:val="28"/>
        </w:rPr>
      </w:pPr>
    </w:p>
    <w:p w14:paraId="51E79A6F" w14:textId="77777777" w:rsidR="00AF3A91" w:rsidRDefault="00AF3A91" w:rsidP="00AF3A91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« Picnic à Mougins », Lee Miller, 1937</w:t>
      </w:r>
    </w:p>
    <w:p w14:paraId="2FFCF824" w14:textId="77777777" w:rsidR="00836F1C" w:rsidRDefault="00836F1C" w:rsidP="00AF3A91">
      <w:pPr>
        <w:rPr>
          <w:rFonts w:ascii="Arial Narrow" w:hAnsi="Arial Narrow"/>
          <w:noProof w:val="0"/>
          <w:sz w:val="28"/>
          <w:szCs w:val="28"/>
        </w:rPr>
      </w:pPr>
    </w:p>
    <w:p w14:paraId="16C85A4B" w14:textId="7401E776" w:rsidR="00836F1C" w:rsidRPr="00836F1C" w:rsidRDefault="00836F1C" w:rsidP="00AF3A91">
      <w:pPr>
        <w:rPr>
          <w:i/>
          <w:sz w:val="28"/>
          <w:szCs w:val="28"/>
        </w:rPr>
      </w:pPr>
      <w:r w:rsidRPr="00836F1C">
        <w:rPr>
          <w:rFonts w:ascii="Arial Narrow" w:hAnsi="Arial Narrow"/>
          <w:i/>
          <w:noProof w:val="0"/>
          <w:sz w:val="28"/>
          <w:szCs w:val="28"/>
        </w:rPr>
        <w:t>Dégradation du mythe de La Jocond</w:t>
      </w:r>
      <w:r>
        <w:rPr>
          <w:rFonts w:ascii="Arial Narrow" w:hAnsi="Arial Narrow"/>
          <w:i/>
          <w:noProof w:val="0"/>
          <w:sz w:val="28"/>
          <w:szCs w:val="28"/>
        </w:rPr>
        <w:t>e</w:t>
      </w:r>
      <w:bookmarkStart w:id="0" w:name="_GoBack"/>
      <w:bookmarkEnd w:id="0"/>
    </w:p>
    <w:sectPr w:rsidR="00836F1C" w:rsidRPr="00836F1C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altName w:val="Times New Roman"/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7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91"/>
    <w:rsid w:val="003A275A"/>
    <w:rsid w:val="00836F1C"/>
    <w:rsid w:val="00A740EB"/>
    <w:rsid w:val="00AF3A91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06DD91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A91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A91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655</Characters>
  <Application>Microsoft Macintosh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4</cp:revision>
  <cp:lastPrinted>2014-05-14T16:31:00Z</cp:lastPrinted>
  <dcterms:created xsi:type="dcterms:W3CDTF">2014-05-14T15:03:00Z</dcterms:created>
  <dcterms:modified xsi:type="dcterms:W3CDTF">2014-05-14T16:36:00Z</dcterms:modified>
</cp:coreProperties>
</file>