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78612" w14:textId="77777777" w:rsidR="00407274" w:rsidRPr="001B4841" w:rsidRDefault="00407274" w:rsidP="0040727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noProof w:val="0"/>
          <w:color w:val="800080"/>
          <w:sz w:val="16"/>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w:t>
      </w:r>
      <w:r w:rsidR="009B3953">
        <w:rPr>
          <w:b/>
          <w:noProof w:val="0"/>
          <w:sz w:val="28"/>
        </w:rPr>
        <w:t>5</w:t>
      </w:r>
      <w:r w:rsidRPr="001B4841">
        <w:rPr>
          <w:b/>
          <w:noProof w:val="0"/>
          <w:sz w:val="28"/>
        </w:rPr>
        <w:t>/201</w:t>
      </w:r>
      <w:r w:rsidR="009B3953">
        <w:rPr>
          <w:b/>
          <w:noProof w:val="0"/>
          <w:sz w:val="28"/>
        </w:rPr>
        <w:t>6</w:t>
      </w:r>
      <w:r w:rsidRPr="001B4841">
        <w:rPr>
          <w:b/>
          <w:noProof w:val="0"/>
          <w:sz w:val="28"/>
        </w:rPr>
        <w:t xml:space="preserve"> – Lycée Matisse de Vence - Classe de Première L - Elèves de Ghislaine Zaneboni</w:t>
      </w:r>
      <w:r w:rsidRPr="001B4841">
        <w:rPr>
          <w:b/>
          <w:caps/>
          <w:noProof w:val="0"/>
          <w:color w:val="800080"/>
          <w:sz w:val="28"/>
        </w:rPr>
        <w:t xml:space="preserve"> </w:t>
      </w:r>
      <w:hyperlink r:id="rId8" w:history="1">
        <w:r w:rsidRPr="001B4841">
          <w:rPr>
            <w:rStyle w:val="Lienhypertexte"/>
            <w:b/>
            <w:noProof w:val="0"/>
            <w:sz w:val="16"/>
          </w:rPr>
          <w:t>ghislaine.zaneboni@wanadoo.fr</w:t>
        </w:r>
      </w:hyperlink>
    </w:p>
    <w:p w14:paraId="517F4AB6" w14:textId="77777777" w:rsidR="00407274" w:rsidRPr="001B4841" w:rsidRDefault="00407274" w:rsidP="0040727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1B6210CB" w14:textId="77777777" w:rsidR="00407274" w:rsidRPr="001B4841" w:rsidRDefault="00407274" w:rsidP="0040727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1C2B0C12" w14:textId="77777777" w:rsidR="00407274" w:rsidRPr="001B4841" w:rsidRDefault="00407274" w:rsidP="00407274">
      <w:pPr>
        <w:contextualSpacing/>
        <w:jc w:val="center"/>
        <w:rPr>
          <w:b/>
          <w:i/>
          <w:noProof w:val="0"/>
          <w:color w:val="000080"/>
          <w:sz w:val="16"/>
          <w:szCs w:val="16"/>
        </w:rPr>
      </w:pPr>
    </w:p>
    <w:p w14:paraId="3A7ADD97" w14:textId="77777777" w:rsidR="00407274" w:rsidRPr="001B4841" w:rsidRDefault="00407274" w:rsidP="00407274">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1693B589" w14:textId="77777777" w:rsidR="00407274" w:rsidRPr="001B4841" w:rsidRDefault="00407274" w:rsidP="00407274">
      <w:pPr>
        <w:contextualSpacing/>
        <w:jc w:val="center"/>
        <w:rPr>
          <w:b/>
          <w:i/>
          <w:noProof w:val="0"/>
          <w:color w:val="000080"/>
          <w:sz w:val="16"/>
          <w:szCs w:val="16"/>
        </w:rPr>
      </w:pPr>
    </w:p>
    <w:p w14:paraId="3BA80DC7" w14:textId="77777777" w:rsidR="00407274" w:rsidRPr="001B4841" w:rsidRDefault="00407274" w:rsidP="00407274">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3925704C" w14:textId="77777777" w:rsidR="00407274" w:rsidRPr="001B4841" w:rsidRDefault="00407274" w:rsidP="00407274">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6C51E7C0" w14:textId="77777777" w:rsidR="00407274" w:rsidRPr="001B4841" w:rsidRDefault="00407274" w:rsidP="00407274">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1D34B048" w14:textId="77777777" w:rsidR="00407274" w:rsidRPr="001B4841" w:rsidRDefault="00407274" w:rsidP="00407274">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095B73A1" w14:textId="77777777" w:rsidR="00407274" w:rsidRPr="001B4841" w:rsidRDefault="00407274" w:rsidP="00407274">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146FA72E" w14:textId="77777777" w:rsidR="00407274" w:rsidRPr="001B4841" w:rsidRDefault="00407274" w:rsidP="00407274">
      <w:pPr>
        <w:widowControl w:val="0"/>
        <w:autoSpaceDE w:val="0"/>
        <w:autoSpaceDN w:val="0"/>
        <w:adjustRightInd w:val="0"/>
        <w:ind w:left="4956"/>
        <w:contextualSpacing/>
        <w:rPr>
          <w:noProof w:val="0"/>
          <w:color w:val="B01671"/>
          <w:lang w:eastAsia="ja-JP"/>
        </w:rPr>
      </w:pPr>
      <w:r w:rsidRPr="001B4841">
        <w:rPr>
          <w:noProof w:val="0"/>
          <w:color w:val="B01671"/>
          <w:lang w:eastAsia="ja-JP"/>
        </w:rPr>
        <w:t>La question de l'Homme dans les genres de l'argumentation du XVIème à nos jours</w:t>
      </w:r>
    </w:p>
    <w:p w14:paraId="1A6D5253" w14:textId="77777777" w:rsidR="00407274" w:rsidRPr="001B4841" w:rsidRDefault="00407274" w:rsidP="00407274">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Deux objets d'étude spécifiques pour l'enseignement de littérature en première L</w:t>
      </w:r>
    </w:p>
    <w:p w14:paraId="6EFBFFFC" w14:textId="77777777" w:rsidR="00407274" w:rsidRPr="001B4841" w:rsidRDefault="00407274" w:rsidP="00407274">
      <w:pPr>
        <w:widowControl w:val="0"/>
        <w:autoSpaceDE w:val="0"/>
        <w:autoSpaceDN w:val="0"/>
        <w:adjustRightInd w:val="0"/>
        <w:ind w:left="4956"/>
        <w:contextualSpacing/>
        <w:rPr>
          <w:noProof w:val="0"/>
          <w:color w:val="B01671"/>
          <w:lang w:eastAsia="ja-JP"/>
        </w:rPr>
      </w:pPr>
      <w:r w:rsidRPr="001B4841">
        <w:rPr>
          <w:noProof w:val="0"/>
          <w:color w:val="B01671"/>
          <w:lang w:eastAsia="ja-JP"/>
        </w:rPr>
        <w:t>Vers un espace culturel européen : Renaissance et humanisme</w:t>
      </w:r>
    </w:p>
    <w:p w14:paraId="54984B79" w14:textId="77777777" w:rsidR="00407274" w:rsidRPr="001B4841" w:rsidRDefault="00407274" w:rsidP="00407274">
      <w:pPr>
        <w:widowControl w:val="0"/>
        <w:autoSpaceDE w:val="0"/>
        <w:autoSpaceDN w:val="0"/>
        <w:adjustRightInd w:val="0"/>
        <w:ind w:left="4956"/>
        <w:contextualSpacing/>
        <w:rPr>
          <w:noProof w:val="0"/>
          <w:color w:val="B01671"/>
          <w:lang w:eastAsia="ja-JP"/>
        </w:rPr>
      </w:pPr>
      <w:r w:rsidRPr="001B4841">
        <w:rPr>
          <w:noProof w:val="0"/>
          <w:color w:val="B01671"/>
          <w:lang w:eastAsia="ja-JP"/>
        </w:rPr>
        <w:t>Les réécritures, du XVIIème siècle jusqu'à nos jours</w:t>
      </w:r>
    </w:p>
    <w:p w14:paraId="71945492" w14:textId="77777777" w:rsidR="00407274" w:rsidRPr="001B4841" w:rsidRDefault="00407274" w:rsidP="00407274">
      <w:pPr>
        <w:contextualSpacing/>
        <w:jc w:val="center"/>
        <w:rPr>
          <w:b/>
          <w:i/>
          <w:noProof w:val="0"/>
          <w:color w:val="000080"/>
        </w:rPr>
      </w:pPr>
    </w:p>
    <w:p w14:paraId="627D494B" w14:textId="77777777" w:rsidR="00407274" w:rsidRDefault="00407274" w:rsidP="00407274">
      <w:pPr>
        <w:contextualSpacing/>
        <w:jc w:val="center"/>
        <w:rPr>
          <w:b/>
          <w:noProof w:val="0"/>
          <w:szCs w:val="24"/>
        </w:rPr>
      </w:pPr>
      <w:r w:rsidRPr="001B4841">
        <w:rPr>
          <w:b/>
          <w:noProof w:val="0"/>
        </w:rPr>
        <w:t xml:space="preserve">Outre le programme « normal » vous serez impliqués dans </w:t>
      </w:r>
      <w:r>
        <w:rPr>
          <w:b/>
          <w:noProof w:val="0"/>
          <w:u w:val="single"/>
        </w:rPr>
        <w:t>de nombreux</w:t>
      </w:r>
      <w:r w:rsidRPr="001B4841">
        <w:rPr>
          <w:b/>
          <w:noProof w:val="0"/>
        </w:rPr>
        <w:t xml:space="preserve"> projets : Le Prix </w:t>
      </w:r>
      <w:r w:rsidRPr="00BB2297">
        <w:rPr>
          <w:b/>
          <w:bCs/>
          <w:noProof w:val="0"/>
        </w:rPr>
        <w:t>littéraire Henri Matisse</w:t>
      </w:r>
      <w:r w:rsidRPr="001B4841">
        <w:rPr>
          <w:b/>
          <w:noProof w:val="0"/>
        </w:rPr>
        <w:t xml:space="preserve">, Lycéens au </w:t>
      </w:r>
      <w:r w:rsidRPr="001B4841">
        <w:rPr>
          <w:b/>
          <w:noProof w:val="0"/>
          <w:szCs w:val="24"/>
        </w:rPr>
        <w:t>Cinéma</w:t>
      </w:r>
      <w:r>
        <w:rPr>
          <w:b/>
          <w:bCs/>
          <w:noProof w:val="0"/>
          <w:szCs w:val="24"/>
          <w:vertAlign w:val="superscript"/>
        </w:rPr>
        <w:t>1</w:t>
      </w:r>
      <w:r>
        <w:rPr>
          <w:b/>
          <w:noProof w:val="0"/>
          <w:szCs w:val="24"/>
        </w:rPr>
        <w:t xml:space="preserve">, </w:t>
      </w:r>
      <w:r w:rsidRPr="001B4841">
        <w:rPr>
          <w:b/>
          <w:i/>
          <w:noProof w:val="0"/>
          <w:szCs w:val="24"/>
        </w:rPr>
        <w:t>le Printemps des poètes</w:t>
      </w:r>
      <w:r>
        <w:rPr>
          <w:b/>
          <w:noProof w:val="0"/>
          <w:szCs w:val="24"/>
        </w:rPr>
        <w:t xml:space="preserve">, </w:t>
      </w:r>
      <w:r w:rsidRPr="001B4841">
        <w:rPr>
          <w:b/>
          <w:noProof w:val="0"/>
          <w:szCs w:val="24"/>
        </w:rPr>
        <w:t>le Concours d’éloquence du L</w:t>
      </w:r>
      <w:r>
        <w:rPr>
          <w:b/>
          <w:noProof w:val="0"/>
          <w:szCs w:val="24"/>
        </w:rPr>
        <w:t>i</w:t>
      </w:r>
      <w:r w:rsidRPr="001B4841">
        <w:rPr>
          <w:b/>
          <w:noProof w:val="0"/>
          <w:szCs w:val="24"/>
        </w:rPr>
        <w:t>ons club</w:t>
      </w:r>
      <w:r>
        <w:rPr>
          <w:b/>
          <w:noProof w:val="0"/>
          <w:szCs w:val="24"/>
        </w:rPr>
        <w:t>*</w:t>
      </w:r>
      <w:r w:rsidRPr="001B4841">
        <w:rPr>
          <w:b/>
          <w:noProof w:val="0"/>
          <w:szCs w:val="24"/>
        </w:rPr>
        <w:t xml:space="preserve"> et les rencontres photographiques d’Arles </w:t>
      </w:r>
    </w:p>
    <w:p w14:paraId="7B719D95" w14:textId="416E8EE3" w:rsidR="00407274" w:rsidRPr="00E14128" w:rsidRDefault="00407274" w:rsidP="00407274">
      <w:pPr>
        <w:contextualSpacing/>
        <w:jc w:val="center"/>
        <w:rPr>
          <w:b/>
          <w:i/>
          <w:noProof w:val="0"/>
          <w:sz w:val="16"/>
          <w:szCs w:val="16"/>
        </w:rPr>
      </w:pPr>
      <w:r>
        <w:rPr>
          <w:b/>
          <w:i/>
          <w:noProof w:val="0"/>
          <w:sz w:val="16"/>
          <w:szCs w:val="16"/>
        </w:rPr>
        <w:t>*</w:t>
      </w:r>
      <w:r w:rsidRPr="000916B9">
        <w:rPr>
          <w:rFonts w:ascii="Arial" w:eastAsiaTheme="minorEastAsia" w:hAnsi="Arial" w:cs="Arial"/>
          <w:noProof w:val="0"/>
          <w:color w:val="0006DD"/>
          <w:sz w:val="32"/>
          <w:szCs w:val="32"/>
          <w:lang w:eastAsia="ja-JP"/>
        </w:rPr>
        <w:t xml:space="preserve"> </w:t>
      </w:r>
      <w:r>
        <w:rPr>
          <w:b/>
          <w:bCs/>
          <w:i/>
          <w:iCs/>
          <w:noProof w:val="0"/>
          <w:sz w:val="16"/>
          <w:szCs w:val="16"/>
        </w:rPr>
        <w:t>sur</w:t>
      </w:r>
      <w:r w:rsidRPr="000916B9">
        <w:rPr>
          <w:b/>
          <w:i/>
          <w:noProof w:val="0"/>
          <w:sz w:val="16"/>
          <w:szCs w:val="16"/>
        </w:rPr>
        <w:t xml:space="preserve"> une citation</w:t>
      </w:r>
      <w:r w:rsidR="00720447">
        <w:rPr>
          <w:b/>
          <w:i/>
          <w:noProof w:val="0"/>
          <w:sz w:val="16"/>
          <w:szCs w:val="16"/>
        </w:rPr>
        <w:t xml:space="preserve"> de</w:t>
      </w:r>
      <w:r w:rsidRPr="000916B9">
        <w:rPr>
          <w:b/>
          <w:i/>
          <w:noProof w:val="0"/>
          <w:sz w:val="16"/>
          <w:szCs w:val="16"/>
        </w:rPr>
        <w:t xml:space="preserve"> </w:t>
      </w:r>
      <w:r w:rsidR="00720447" w:rsidRPr="00720447">
        <w:rPr>
          <w:b/>
          <w:noProof w:val="0"/>
          <w:sz w:val="16"/>
          <w:szCs w:val="16"/>
        </w:rPr>
        <w:t>à venir</w:t>
      </w:r>
      <w:r w:rsidRPr="000916B9">
        <w:rPr>
          <w:b/>
          <w:i/>
          <w:noProof w:val="0"/>
          <w:sz w:val="16"/>
          <w:szCs w:val="16"/>
        </w:rPr>
        <w:t>:</w:t>
      </w:r>
      <w:r>
        <w:rPr>
          <w:b/>
          <w:i/>
          <w:noProof w:val="0"/>
          <w:sz w:val="16"/>
          <w:szCs w:val="16"/>
        </w:rPr>
        <w:t xml:space="preserve"> </w:t>
      </w:r>
      <w:r w:rsidRPr="000916B9">
        <w:rPr>
          <w:b/>
          <w:bCs/>
          <w:i/>
          <w:iCs/>
          <w:noProof w:val="0"/>
          <w:sz w:val="16"/>
          <w:szCs w:val="16"/>
        </w:rPr>
        <w:t>« </w:t>
      </w:r>
      <w:r w:rsidR="00720447" w:rsidRPr="00720447">
        <w:rPr>
          <w:b/>
          <w:noProof w:val="0"/>
          <w:sz w:val="16"/>
          <w:szCs w:val="16"/>
        </w:rPr>
        <w:t>à venir</w:t>
      </w:r>
      <w:r w:rsidRPr="000916B9">
        <w:rPr>
          <w:b/>
          <w:bCs/>
          <w:i/>
          <w:iCs/>
          <w:noProof w:val="0"/>
          <w:sz w:val="16"/>
          <w:szCs w:val="16"/>
        </w:rPr>
        <w:t>»</w:t>
      </w:r>
      <w:r>
        <w:rPr>
          <w:b/>
          <w:bCs/>
          <w:i/>
          <w:iCs/>
          <w:noProof w:val="0"/>
          <w:sz w:val="16"/>
          <w:szCs w:val="16"/>
        </w:rPr>
        <w:t xml:space="preserve"> </w:t>
      </w:r>
    </w:p>
    <w:p w14:paraId="50B74714" w14:textId="77777777" w:rsidR="00407274" w:rsidRPr="00626CDF" w:rsidRDefault="00407274" w:rsidP="00407274">
      <w:pPr>
        <w:contextualSpacing/>
        <w:jc w:val="center"/>
        <w:rPr>
          <w:b/>
          <w:i/>
          <w:noProof w:val="0"/>
          <w:szCs w:val="24"/>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407274" w:rsidRPr="001B4841" w14:paraId="459DF43A" w14:textId="77777777" w:rsidTr="0095395B">
        <w:trPr>
          <w:trHeight w:val="412"/>
          <w:jc w:val="center"/>
        </w:trPr>
        <w:tc>
          <w:tcPr>
            <w:tcW w:w="8033" w:type="dxa"/>
          </w:tcPr>
          <w:p w14:paraId="222E9E1D" w14:textId="48243847" w:rsidR="00407274" w:rsidRPr="00D27480" w:rsidRDefault="00407274" w:rsidP="0095395B">
            <w:pPr>
              <w:tabs>
                <w:tab w:val="left" w:pos="6002"/>
                <w:tab w:val="center" w:pos="7445"/>
              </w:tabs>
              <w:jc w:val="center"/>
              <w:rPr>
                <w:b/>
                <w:bCs/>
                <w:noProof w:val="0"/>
                <w:color w:val="993366"/>
                <w:sz w:val="28"/>
                <w:szCs w:val="28"/>
              </w:rPr>
            </w:pPr>
            <w:r w:rsidRPr="001B4841">
              <w:rPr>
                <w:b/>
                <w:bCs/>
                <w:noProof w:val="0"/>
                <w:color w:val="993366"/>
                <w:sz w:val="28"/>
                <w:szCs w:val="28"/>
              </w:rPr>
              <w:t xml:space="preserve">Prix </w:t>
            </w:r>
            <w:r w:rsidRPr="00D57359">
              <w:rPr>
                <w:b/>
                <w:bCs/>
                <w:noProof w:val="0"/>
                <w:color w:val="993366"/>
                <w:sz w:val="28"/>
                <w:szCs w:val="28"/>
              </w:rPr>
              <w:t>littéraire</w:t>
            </w:r>
            <w:r w:rsidRPr="001B4841">
              <w:rPr>
                <w:b/>
                <w:bCs/>
                <w:noProof w:val="0"/>
                <w:color w:val="993366"/>
                <w:sz w:val="28"/>
                <w:szCs w:val="28"/>
              </w:rPr>
              <w:t xml:space="preserve"> </w:t>
            </w:r>
            <w:r w:rsidRPr="00E425BF">
              <w:rPr>
                <w:b/>
                <w:bCs/>
                <w:noProof w:val="0"/>
                <w:color w:val="993366"/>
                <w:sz w:val="28"/>
                <w:szCs w:val="28"/>
              </w:rPr>
              <w:t>Henri</w:t>
            </w:r>
            <w:r w:rsidRPr="001B4841">
              <w:rPr>
                <w:b/>
                <w:bCs/>
                <w:noProof w:val="0"/>
                <w:color w:val="993366"/>
                <w:sz w:val="28"/>
                <w:szCs w:val="28"/>
              </w:rPr>
              <w:t xml:space="preserve"> Matisse</w:t>
            </w:r>
            <w:r w:rsidRPr="00BB2297">
              <w:rPr>
                <w:noProof w:val="0"/>
                <w:szCs w:val="24"/>
              </w:rPr>
              <w:t xml:space="preserve"> </w:t>
            </w:r>
          </w:p>
          <w:p w14:paraId="71747BD3" w14:textId="77777777" w:rsidR="009B3953" w:rsidRPr="009B3953" w:rsidRDefault="009B3953" w:rsidP="009B3953">
            <w:pPr>
              <w:pStyle w:val="Paragraphedeliste"/>
              <w:numPr>
                <w:ilvl w:val="0"/>
                <w:numId w:val="8"/>
              </w:numPr>
              <w:tabs>
                <w:tab w:val="left" w:pos="6002"/>
                <w:tab w:val="center" w:pos="7445"/>
              </w:tabs>
              <w:rPr>
                <w:bCs/>
                <w:noProof w:val="0"/>
                <w:color w:val="993366"/>
                <w:sz w:val="20"/>
              </w:rPr>
            </w:pPr>
            <w:r w:rsidRPr="009B3953">
              <w:rPr>
                <w:bCs/>
                <w:noProof w:val="0"/>
                <w:color w:val="993366"/>
                <w:sz w:val="20"/>
              </w:rPr>
              <w:t xml:space="preserve">1933  </w:t>
            </w:r>
            <w:r>
              <w:rPr>
                <w:bCs/>
                <w:noProof w:val="0"/>
                <w:color w:val="993366"/>
                <w:sz w:val="20"/>
              </w:rPr>
              <w:t xml:space="preserve">André </w:t>
            </w:r>
            <w:r w:rsidRPr="009B3953">
              <w:rPr>
                <w:bCs/>
                <w:noProof w:val="0"/>
                <w:color w:val="993366"/>
                <w:sz w:val="20"/>
              </w:rPr>
              <w:t xml:space="preserve">MALRAUX </w:t>
            </w:r>
            <w:r w:rsidRPr="00A938C2">
              <w:rPr>
                <w:bCs/>
                <w:i/>
                <w:noProof w:val="0"/>
                <w:color w:val="993366"/>
                <w:sz w:val="20"/>
              </w:rPr>
              <w:t>LA CONDITION HUMAINE </w:t>
            </w:r>
            <w:r w:rsidRPr="009B3953">
              <w:rPr>
                <w:bCs/>
                <w:noProof w:val="0"/>
                <w:color w:val="993366"/>
                <w:sz w:val="20"/>
              </w:rPr>
              <w:t xml:space="preserve"> </w:t>
            </w:r>
          </w:p>
          <w:p w14:paraId="1CBF3DD3" w14:textId="77777777" w:rsidR="009B3953" w:rsidRPr="009B3953" w:rsidRDefault="009B3953" w:rsidP="009B3953">
            <w:pPr>
              <w:pStyle w:val="Paragraphedeliste"/>
              <w:numPr>
                <w:ilvl w:val="0"/>
                <w:numId w:val="8"/>
              </w:numPr>
              <w:tabs>
                <w:tab w:val="left" w:pos="6002"/>
                <w:tab w:val="center" w:pos="7445"/>
              </w:tabs>
              <w:rPr>
                <w:bCs/>
                <w:noProof w:val="0"/>
                <w:color w:val="993366"/>
                <w:sz w:val="20"/>
              </w:rPr>
            </w:pPr>
            <w:r w:rsidRPr="009B3953">
              <w:rPr>
                <w:bCs/>
                <w:noProof w:val="0"/>
                <w:color w:val="993366"/>
                <w:sz w:val="20"/>
              </w:rPr>
              <w:t xml:space="preserve">2004 </w:t>
            </w:r>
            <w:r>
              <w:rPr>
                <w:bCs/>
                <w:noProof w:val="0"/>
                <w:color w:val="993366"/>
                <w:sz w:val="20"/>
              </w:rPr>
              <w:t xml:space="preserve">Laurent </w:t>
            </w:r>
            <w:r w:rsidRPr="009B3953">
              <w:rPr>
                <w:bCs/>
                <w:noProof w:val="0"/>
                <w:color w:val="993366"/>
                <w:sz w:val="20"/>
              </w:rPr>
              <w:t>GAUD</w:t>
            </w:r>
            <w:r>
              <w:rPr>
                <w:bCs/>
                <w:noProof w:val="0"/>
                <w:color w:val="993366"/>
                <w:sz w:val="20"/>
              </w:rPr>
              <w:t xml:space="preserve">E </w:t>
            </w:r>
            <w:r w:rsidRPr="00A938C2">
              <w:rPr>
                <w:bCs/>
                <w:i/>
                <w:noProof w:val="0"/>
                <w:color w:val="993366"/>
                <w:sz w:val="20"/>
              </w:rPr>
              <w:t>LE SOLEIL DES SCORTA</w:t>
            </w:r>
            <w:r w:rsidRPr="009B3953">
              <w:rPr>
                <w:bCs/>
                <w:noProof w:val="0"/>
                <w:color w:val="993366"/>
                <w:sz w:val="20"/>
              </w:rPr>
              <w:t xml:space="preserve"> </w:t>
            </w:r>
          </w:p>
          <w:p w14:paraId="6FB377FA" w14:textId="77777777" w:rsidR="009B3953" w:rsidRPr="009B3953" w:rsidRDefault="009B3953" w:rsidP="009B3953">
            <w:pPr>
              <w:pStyle w:val="Paragraphedeliste"/>
              <w:numPr>
                <w:ilvl w:val="0"/>
                <w:numId w:val="8"/>
              </w:numPr>
              <w:tabs>
                <w:tab w:val="left" w:pos="6002"/>
                <w:tab w:val="center" w:pos="7445"/>
              </w:tabs>
              <w:rPr>
                <w:bCs/>
                <w:noProof w:val="0"/>
                <w:color w:val="993366"/>
                <w:sz w:val="20"/>
              </w:rPr>
            </w:pPr>
            <w:r w:rsidRPr="009B3953">
              <w:rPr>
                <w:bCs/>
                <w:noProof w:val="0"/>
                <w:color w:val="993366"/>
                <w:sz w:val="20"/>
              </w:rPr>
              <w:t xml:space="preserve">2005 </w:t>
            </w:r>
            <w:r>
              <w:rPr>
                <w:bCs/>
                <w:noProof w:val="0"/>
                <w:color w:val="993366"/>
                <w:sz w:val="20"/>
              </w:rPr>
              <w:t xml:space="preserve">Sylvie </w:t>
            </w:r>
            <w:r w:rsidRPr="009B3953">
              <w:rPr>
                <w:bCs/>
                <w:noProof w:val="0"/>
                <w:color w:val="993366"/>
                <w:sz w:val="20"/>
              </w:rPr>
              <w:t xml:space="preserve">GERMAIN </w:t>
            </w:r>
            <w:r w:rsidRPr="00A938C2">
              <w:rPr>
                <w:bCs/>
                <w:i/>
                <w:noProof w:val="0"/>
                <w:color w:val="993366"/>
                <w:sz w:val="20"/>
              </w:rPr>
              <w:t>MAGNUS</w:t>
            </w:r>
            <w:r w:rsidRPr="009B3953">
              <w:rPr>
                <w:bCs/>
                <w:noProof w:val="0"/>
                <w:color w:val="993366"/>
                <w:sz w:val="20"/>
              </w:rPr>
              <w:t xml:space="preserve">  </w:t>
            </w:r>
          </w:p>
          <w:p w14:paraId="530EB817" w14:textId="77777777" w:rsidR="009B3953" w:rsidRPr="009B3953" w:rsidRDefault="009B3953" w:rsidP="009B3953">
            <w:pPr>
              <w:pStyle w:val="Paragraphedeliste"/>
              <w:numPr>
                <w:ilvl w:val="0"/>
                <w:numId w:val="8"/>
              </w:numPr>
              <w:tabs>
                <w:tab w:val="left" w:pos="6002"/>
                <w:tab w:val="center" w:pos="7445"/>
              </w:tabs>
              <w:rPr>
                <w:bCs/>
                <w:noProof w:val="0"/>
                <w:color w:val="993366"/>
                <w:sz w:val="20"/>
              </w:rPr>
            </w:pPr>
            <w:r w:rsidRPr="009B3953">
              <w:rPr>
                <w:bCs/>
                <w:noProof w:val="0"/>
                <w:color w:val="993366"/>
                <w:sz w:val="20"/>
              </w:rPr>
              <w:t xml:space="preserve">2011 </w:t>
            </w:r>
            <w:r>
              <w:rPr>
                <w:bCs/>
                <w:noProof w:val="0"/>
                <w:color w:val="993366"/>
                <w:sz w:val="20"/>
              </w:rPr>
              <w:t xml:space="preserve">Carole </w:t>
            </w:r>
            <w:r w:rsidRPr="009B3953">
              <w:rPr>
                <w:bCs/>
                <w:noProof w:val="0"/>
                <w:color w:val="993366"/>
                <w:sz w:val="20"/>
              </w:rPr>
              <w:t xml:space="preserve">MARTINEZ </w:t>
            </w:r>
            <w:r w:rsidRPr="00A938C2">
              <w:rPr>
                <w:bCs/>
                <w:i/>
                <w:noProof w:val="0"/>
                <w:color w:val="993366"/>
                <w:sz w:val="20"/>
              </w:rPr>
              <w:t>DU DOMAINE DES MURMURES</w:t>
            </w:r>
            <w:r w:rsidRPr="009B3953">
              <w:rPr>
                <w:bCs/>
                <w:noProof w:val="0"/>
                <w:color w:val="993366"/>
                <w:sz w:val="20"/>
              </w:rPr>
              <w:t xml:space="preserve"> </w:t>
            </w:r>
          </w:p>
          <w:p w14:paraId="76B93760" w14:textId="77777777" w:rsidR="00407274" w:rsidRPr="00CF37A4" w:rsidRDefault="009B3953" w:rsidP="009B3953">
            <w:pPr>
              <w:pStyle w:val="Paragraphedeliste"/>
              <w:numPr>
                <w:ilvl w:val="0"/>
                <w:numId w:val="8"/>
              </w:numPr>
              <w:tabs>
                <w:tab w:val="left" w:pos="6002"/>
                <w:tab w:val="center" w:pos="7445"/>
              </w:tabs>
              <w:rPr>
                <w:bCs/>
                <w:noProof w:val="0"/>
                <w:color w:val="993366"/>
                <w:sz w:val="20"/>
              </w:rPr>
            </w:pPr>
            <w:r>
              <w:rPr>
                <w:bCs/>
                <w:noProof w:val="0"/>
                <w:color w:val="993366"/>
                <w:sz w:val="20"/>
              </w:rPr>
              <w:t xml:space="preserve">2014 Lydie </w:t>
            </w:r>
            <w:r w:rsidRPr="009B3953">
              <w:rPr>
                <w:bCs/>
                <w:noProof w:val="0"/>
                <w:color w:val="993366"/>
                <w:sz w:val="20"/>
              </w:rPr>
              <w:t>SALVAYRE</w:t>
            </w:r>
            <w:r>
              <w:rPr>
                <w:bCs/>
                <w:noProof w:val="0"/>
                <w:color w:val="993366"/>
                <w:sz w:val="20"/>
              </w:rPr>
              <w:t xml:space="preserve"> </w:t>
            </w:r>
            <w:r w:rsidRPr="00A938C2">
              <w:rPr>
                <w:bCs/>
                <w:i/>
                <w:noProof w:val="0"/>
                <w:color w:val="993366"/>
                <w:sz w:val="20"/>
              </w:rPr>
              <w:t>PAS PLEURER</w:t>
            </w:r>
            <w:r>
              <w:rPr>
                <w:bCs/>
                <w:noProof w:val="0"/>
                <w:color w:val="993366"/>
                <w:sz w:val="20"/>
              </w:rPr>
              <w:t xml:space="preserve"> </w:t>
            </w:r>
          </w:p>
        </w:tc>
        <w:tc>
          <w:tcPr>
            <w:tcW w:w="7490" w:type="dxa"/>
          </w:tcPr>
          <w:p w14:paraId="3A8E42BB" w14:textId="77777777" w:rsidR="00407274" w:rsidRDefault="00407274" w:rsidP="0095395B">
            <w:pPr>
              <w:jc w:val="center"/>
              <w:rPr>
                <w:noProof w:val="0"/>
                <w:szCs w:val="24"/>
              </w:rPr>
            </w:pPr>
            <w:r w:rsidRPr="001B4841">
              <w:rPr>
                <w:b/>
                <w:bCs/>
                <w:iCs/>
                <w:noProof w:val="0"/>
                <w:color w:val="993366"/>
                <w:sz w:val="28"/>
                <w:szCs w:val="28"/>
              </w:rPr>
              <w:t>Lycéens au cinéma</w:t>
            </w:r>
            <w:r>
              <w:rPr>
                <w:noProof w:val="0"/>
                <w:szCs w:val="24"/>
              </w:rPr>
              <w:t xml:space="preserve"> </w:t>
            </w:r>
          </w:p>
          <w:p w14:paraId="1BE1876D" w14:textId="01FFC855" w:rsidR="002A2ED6" w:rsidRDefault="002A2ED6" w:rsidP="002A2ED6">
            <w:pPr>
              <w:jc w:val="center"/>
              <w:rPr>
                <w:b/>
                <w:bCs/>
                <w:noProof w:val="0"/>
                <w:color w:val="993366"/>
                <w:sz w:val="20"/>
              </w:rPr>
            </w:pPr>
            <w:r w:rsidRPr="002A2ED6">
              <w:rPr>
                <w:b/>
                <w:bCs/>
                <w:noProof w:val="0"/>
                <w:color w:val="993366"/>
                <w:sz w:val="20"/>
              </w:rPr>
              <w:t xml:space="preserve">Les films 2015-2016 </w:t>
            </w:r>
            <w:r>
              <w:rPr>
                <w:b/>
                <w:bCs/>
                <w:noProof w:val="0"/>
                <w:color w:val="993366"/>
                <w:sz w:val="20"/>
              </w:rPr>
              <w:t xml:space="preserve">sélectionnés </w:t>
            </w:r>
            <w:r w:rsidRPr="002A2ED6">
              <w:rPr>
                <w:b/>
                <w:bCs/>
                <w:noProof w:val="0"/>
                <w:color w:val="993366"/>
                <w:sz w:val="20"/>
              </w:rPr>
              <w:t>en région PACA</w:t>
            </w:r>
          </w:p>
          <w:p w14:paraId="0A1B23BE" w14:textId="77777777" w:rsidR="009A47F3" w:rsidRPr="002A2ED6" w:rsidRDefault="009A47F3" w:rsidP="002A2ED6">
            <w:pPr>
              <w:jc w:val="center"/>
              <w:rPr>
                <w:b/>
                <w:bCs/>
                <w:noProof w:val="0"/>
                <w:color w:val="993366"/>
                <w:sz w:val="20"/>
              </w:rPr>
            </w:pPr>
          </w:p>
          <w:p w14:paraId="36152ADA" w14:textId="77777777" w:rsidR="002A2ED6" w:rsidRPr="00532EFE" w:rsidRDefault="002A2ED6" w:rsidP="00532EFE">
            <w:pPr>
              <w:pStyle w:val="Paragraphedeliste"/>
              <w:numPr>
                <w:ilvl w:val="0"/>
                <w:numId w:val="11"/>
              </w:numPr>
              <w:rPr>
                <w:bCs/>
                <w:noProof w:val="0"/>
                <w:color w:val="993366"/>
                <w:sz w:val="20"/>
              </w:rPr>
            </w:pPr>
            <w:hyperlink r:id="rId9" w:history="1">
              <w:r w:rsidRPr="00532EFE">
                <w:rPr>
                  <w:rStyle w:val="Lienhypertexte"/>
                  <w:b/>
                  <w:bCs/>
                  <w:i/>
                  <w:noProof w:val="0"/>
                  <w:sz w:val="20"/>
                </w:rPr>
                <w:t>Certains l’aiment chaud</w:t>
              </w:r>
            </w:hyperlink>
            <w:r w:rsidRPr="00532EFE">
              <w:rPr>
                <w:bCs/>
                <w:noProof w:val="0"/>
                <w:color w:val="993366"/>
                <w:sz w:val="20"/>
              </w:rPr>
              <w:t xml:space="preserve">  Billy Wilder  États-Unis, 1959, 2h, VOSTF, NB</w:t>
            </w:r>
          </w:p>
          <w:p w14:paraId="6519C742" w14:textId="77777777" w:rsidR="002A2ED6" w:rsidRPr="00532EFE" w:rsidRDefault="002A2ED6" w:rsidP="00532EFE">
            <w:pPr>
              <w:pStyle w:val="Paragraphedeliste"/>
              <w:numPr>
                <w:ilvl w:val="0"/>
                <w:numId w:val="11"/>
              </w:numPr>
              <w:rPr>
                <w:bCs/>
                <w:noProof w:val="0"/>
                <w:color w:val="993366"/>
                <w:sz w:val="20"/>
              </w:rPr>
            </w:pPr>
            <w:hyperlink r:id="rId10" w:history="1">
              <w:r w:rsidRPr="00532EFE">
                <w:rPr>
                  <w:rStyle w:val="Lienhypertexte"/>
                  <w:b/>
                  <w:bCs/>
                  <w:i/>
                  <w:noProof w:val="0"/>
                  <w:sz w:val="20"/>
                </w:rPr>
                <w:t>M le Maudit</w:t>
              </w:r>
            </w:hyperlink>
            <w:r w:rsidRPr="00532EFE">
              <w:rPr>
                <w:bCs/>
                <w:noProof w:val="0"/>
                <w:color w:val="993366"/>
                <w:sz w:val="20"/>
              </w:rPr>
              <w:t xml:space="preserve">  Fritz lang  Allemagne, 1931, 1h57, NB</w:t>
            </w:r>
          </w:p>
          <w:p w14:paraId="7EA2C64A" w14:textId="28FE158E" w:rsidR="00E56DAC" w:rsidRPr="00532EFE" w:rsidRDefault="002A2ED6" w:rsidP="00532EFE">
            <w:pPr>
              <w:pStyle w:val="Paragraphedeliste"/>
              <w:numPr>
                <w:ilvl w:val="0"/>
                <w:numId w:val="11"/>
              </w:numPr>
              <w:rPr>
                <w:bCs/>
                <w:noProof w:val="0"/>
                <w:color w:val="993366"/>
                <w:sz w:val="20"/>
              </w:rPr>
            </w:pPr>
            <w:hyperlink r:id="rId11" w:history="1">
              <w:r w:rsidRPr="00532EFE">
                <w:rPr>
                  <w:rStyle w:val="Lienhypertexte"/>
                  <w:b/>
                  <w:bCs/>
                  <w:i/>
                  <w:noProof w:val="0"/>
                  <w:sz w:val="20"/>
                </w:rPr>
                <w:t>Tel père, tel fils</w:t>
              </w:r>
            </w:hyperlink>
            <w:r w:rsidRPr="00532EFE">
              <w:rPr>
                <w:bCs/>
                <w:noProof w:val="0"/>
                <w:color w:val="993366"/>
                <w:sz w:val="20"/>
              </w:rPr>
              <w:t xml:space="preserve">  Hirokazu Kore-Eda  Japon, 2013, 2H01</w:t>
            </w:r>
          </w:p>
        </w:tc>
      </w:tr>
    </w:tbl>
    <w:p w14:paraId="57AF2BE9" w14:textId="521F4B85" w:rsidR="00407274" w:rsidRPr="001B4841" w:rsidRDefault="00407274" w:rsidP="00407274">
      <w:pPr>
        <w:contextualSpacing/>
        <w:jc w:val="center"/>
        <w:rPr>
          <w:b/>
          <w:i/>
          <w:noProof w:val="0"/>
          <w:color w:val="000080"/>
        </w:rPr>
      </w:pPr>
    </w:p>
    <w:p w14:paraId="7634777D" w14:textId="77777777" w:rsidR="00407274" w:rsidRPr="001B4841" w:rsidRDefault="00407274" w:rsidP="00407274">
      <w:pPr>
        <w:contextualSpacing/>
        <w:jc w:val="center"/>
        <w:rPr>
          <w:b/>
          <w:noProof w:val="0"/>
          <w:color w:val="0000FF"/>
        </w:rPr>
      </w:pPr>
      <w:r w:rsidRPr="001B4841">
        <w:rPr>
          <w:b/>
          <w:noProof w:val="0"/>
          <w:color w:val="0000FF"/>
          <w:u w:val="single"/>
        </w:rPr>
        <w:t>Manuel utilisé :</w:t>
      </w:r>
      <w:r w:rsidRPr="001B4841">
        <w:rPr>
          <w:b/>
          <w:caps/>
          <w:noProof w:val="0"/>
          <w:color w:val="0000FF"/>
        </w:rPr>
        <w:t xml:space="preserve"> </w:t>
      </w:r>
      <w:r w:rsidRPr="001B4841">
        <w:rPr>
          <w:b/>
          <w:i/>
          <w:noProof w:val="0"/>
          <w:color w:val="0000FF"/>
          <w:u w:val="single"/>
        </w:rPr>
        <w:t>Français Littérature</w:t>
      </w:r>
      <w:r w:rsidRPr="001B4841">
        <w:rPr>
          <w:b/>
          <w:noProof w:val="0"/>
          <w:color w:val="0000FF"/>
          <w:u w:val="single"/>
        </w:rPr>
        <w:t>, anthologie chronologique, classes des lycées, Nathan</w:t>
      </w:r>
      <w:r w:rsidRPr="001B4841">
        <w:rPr>
          <w:b/>
          <w:noProof w:val="0"/>
          <w:color w:val="0000FF"/>
        </w:rPr>
        <w:t xml:space="preserve"> (auquel renvoient les pages référencées dans les séquences) </w:t>
      </w:r>
    </w:p>
    <w:p w14:paraId="55D8DB30" w14:textId="77777777" w:rsidR="00407274" w:rsidRPr="001B4841" w:rsidRDefault="00407274" w:rsidP="00407274">
      <w:pPr>
        <w:contextualSpacing/>
        <w:jc w:val="center"/>
        <w:rPr>
          <w:b/>
          <w:noProof w:val="0"/>
          <w:color w:val="0000FF"/>
        </w:rPr>
      </w:pPr>
      <w:r w:rsidRPr="001B4841">
        <w:rPr>
          <w:b/>
          <w:noProof w:val="0"/>
          <w:color w:val="0000FF"/>
        </w:rPr>
        <w:t>Les élèves sont invités à effectuer la lecture cursive, outre des documents imposés, de tous ceux proposés par leur manuel</w:t>
      </w:r>
    </w:p>
    <w:p w14:paraId="7B5DA61D" w14:textId="77777777" w:rsidR="00407274" w:rsidRDefault="00407274" w:rsidP="00407274">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r w:rsidRPr="001B4841">
        <w:rPr>
          <w:i/>
          <w:noProof w:val="0"/>
          <w:color w:val="000080"/>
        </w:rPr>
        <w:t>LC)</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52BA9308" w14:textId="77777777" w:rsidR="00407274" w:rsidRPr="001B4841" w:rsidRDefault="00407274" w:rsidP="00407274">
      <w:pPr>
        <w:ind w:left="360"/>
        <w:jc w:val="both"/>
        <w:rPr>
          <w:caps/>
          <w:noProof w:val="0"/>
          <w:color w:val="000080"/>
        </w:rPr>
      </w:pPr>
    </w:p>
    <w:p w14:paraId="5AA77458" w14:textId="77777777" w:rsidR="00407274" w:rsidRPr="001B4841" w:rsidRDefault="00407274" w:rsidP="00407274">
      <w:pPr>
        <w:numPr>
          <w:ilvl w:val="0"/>
          <w:numId w:val="4"/>
        </w:numPr>
        <w:tabs>
          <w:tab w:val="clear" w:pos="720"/>
          <w:tab w:val="num" w:pos="12"/>
        </w:tabs>
        <w:jc w:val="both"/>
        <w:rPr>
          <w:rFonts w:ascii="Arial Narrow" w:hAnsi="Arial Narrow"/>
          <w:i/>
          <w:noProof w:val="0"/>
          <w:szCs w:val="24"/>
        </w:rPr>
      </w:pPr>
      <w:r w:rsidRPr="001B4841">
        <w:rPr>
          <w:rFonts w:ascii="Arial Narrow" w:hAnsi="Arial Narrow"/>
          <w:noProof w:val="0"/>
          <w:szCs w:val="24"/>
        </w:rPr>
        <w:t>LA-LC : Queneau</w:t>
      </w:r>
      <w:r w:rsidRPr="001B4841">
        <w:rPr>
          <w:rFonts w:ascii="Arial Narrow" w:hAnsi="Arial Narrow"/>
          <w:i/>
          <w:noProof w:val="0"/>
          <w:szCs w:val="24"/>
        </w:rPr>
        <w:t xml:space="preserve"> Chêne et Chien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Poésie Gallimard – NRF)</w:t>
      </w:r>
      <w:r>
        <w:rPr>
          <w:rFonts w:ascii="Arial Narrow" w:hAnsi="Arial Narrow"/>
          <w:noProof w:val="0"/>
          <w:color w:val="993366"/>
          <w:szCs w:val="24"/>
          <w:u w:val="single"/>
        </w:rPr>
        <w:t xml:space="preserve"> </w:t>
      </w:r>
      <w:r w:rsidRPr="003F2671">
        <w:rPr>
          <w:rFonts w:ascii="Arial Narrow" w:hAnsi="Arial Narrow"/>
          <w:b/>
          <w:noProof w:val="0"/>
          <w:color w:val="8064A2"/>
          <w:szCs w:val="24"/>
        </w:rPr>
        <w:t xml:space="preserve">dès le début de l’année, contrôle de lecture avant </w:t>
      </w:r>
      <w:r>
        <w:rPr>
          <w:rFonts w:ascii="Arial Narrow" w:hAnsi="Arial Narrow"/>
          <w:b/>
          <w:noProof w:val="0"/>
          <w:color w:val="8064A2"/>
          <w:szCs w:val="24"/>
        </w:rPr>
        <w:t>les vacances de la Toussaint</w:t>
      </w:r>
    </w:p>
    <w:p w14:paraId="65273706" w14:textId="77777777" w:rsidR="00407274" w:rsidRPr="001B4841" w:rsidRDefault="00407274" w:rsidP="0040727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Pavloff, </w:t>
      </w:r>
      <w:r w:rsidRPr="001B4841">
        <w:rPr>
          <w:rFonts w:ascii="Arial Narrow" w:hAnsi="Arial Narrow"/>
          <w:i/>
          <w:noProof w:val="0"/>
          <w:szCs w:val="24"/>
        </w:rPr>
        <w:t xml:space="preserve">Matin brun </w:t>
      </w:r>
      <w:r w:rsidRPr="001B4841">
        <w:rPr>
          <w:rFonts w:ascii="Arial Narrow" w:hAnsi="Arial Narrow"/>
          <w:noProof w:val="0"/>
          <w:color w:val="993366"/>
          <w:szCs w:val="24"/>
        </w:rPr>
        <w:t>(</w:t>
      </w:r>
      <w:r w:rsidRPr="001B4841">
        <w:rPr>
          <w:rFonts w:ascii="Arial Narrow" w:hAnsi="Arial Narrow"/>
          <w:noProof w:val="0"/>
          <w:color w:val="993366"/>
          <w:szCs w:val="24"/>
          <w:u w:val="single"/>
        </w:rPr>
        <w:t>Cheyne</w:t>
      </w:r>
      <w:r w:rsidRPr="001B4841">
        <w:rPr>
          <w:rFonts w:ascii="Arial Narrow" w:hAnsi="Arial Narrow"/>
          <w:noProof w:val="0"/>
          <w:color w:val="993366"/>
          <w:szCs w:val="24"/>
        </w:rPr>
        <w:t>)</w:t>
      </w:r>
      <w:r w:rsidRPr="001B4841">
        <w:rPr>
          <w:rFonts w:ascii="Arial Narrow" w:hAnsi="Arial Narrow"/>
          <w:noProof w:val="0"/>
          <w:color w:val="FF0000"/>
          <w:szCs w:val="24"/>
        </w:rPr>
        <w:t xml:space="preserve"> </w:t>
      </w:r>
      <w:r>
        <w:rPr>
          <w:rFonts w:ascii="Arial Narrow" w:hAnsi="Arial Narrow"/>
          <w:b/>
          <w:noProof w:val="0"/>
          <w:color w:val="8064A2"/>
          <w:szCs w:val="24"/>
        </w:rPr>
        <w:t>Après les vacances de la Toussaint</w:t>
      </w:r>
    </w:p>
    <w:p w14:paraId="2C76BFF7" w14:textId="77777777" w:rsidR="00407274" w:rsidRPr="001B4841" w:rsidRDefault="00407274" w:rsidP="0040727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rPr>
        <w:lastRenderedPageBreak/>
        <w:t>LA</w:t>
      </w:r>
      <w:r>
        <w:rPr>
          <w:rFonts w:ascii="Arial Narrow" w:hAnsi="Arial Narrow"/>
          <w:noProof w:val="0"/>
        </w:rPr>
        <w:t>- LC</w:t>
      </w:r>
      <w:r w:rsidRPr="001B4841">
        <w:rPr>
          <w:rFonts w:ascii="Arial Narrow" w:hAnsi="Arial Narrow"/>
          <w:noProof w:val="0"/>
        </w:rPr>
        <w:t xml:space="preserve"> : La Fontaine, </w:t>
      </w:r>
      <w:r w:rsidRPr="001B4841">
        <w:rPr>
          <w:rFonts w:ascii="Arial Narrow" w:hAnsi="Arial Narrow"/>
          <w:i/>
          <w:noProof w:val="0"/>
        </w:rPr>
        <w:t>Fables</w:t>
      </w:r>
      <w:r w:rsidRPr="001B4841">
        <w:rPr>
          <w:rFonts w:ascii="Arial Narrow" w:hAnsi="Arial Narrow"/>
          <w:noProof w:val="0"/>
        </w:rPr>
        <w:t>, livres 1</w:t>
      </w:r>
      <w:r>
        <w:rPr>
          <w:rFonts w:ascii="Arial Narrow" w:hAnsi="Arial Narrow"/>
          <w:noProof w:val="0"/>
        </w:rPr>
        <w:t xml:space="preserve"> (en LA)</w:t>
      </w:r>
      <w:r w:rsidRPr="001B4841">
        <w:rPr>
          <w:rFonts w:ascii="Arial Narrow" w:hAnsi="Arial Narrow"/>
          <w:noProof w:val="0"/>
        </w:rPr>
        <w:t xml:space="preserve"> à 6 </w:t>
      </w:r>
      <w:r w:rsidRPr="001B4841">
        <w:rPr>
          <w:rFonts w:ascii="Arial Narrow" w:hAnsi="Arial Narrow"/>
          <w:noProof w:val="0"/>
          <w:color w:val="993366"/>
          <w:u w:val="single"/>
        </w:rPr>
        <w:t>(Edition au choix, Pocket notamment)</w:t>
      </w:r>
      <w:r w:rsidRPr="001B4841">
        <w:rPr>
          <w:rFonts w:ascii="Arial Narrow" w:hAnsi="Arial Narrow"/>
          <w:b/>
          <w:noProof w:val="0"/>
          <w:color w:val="8064A2"/>
          <w:szCs w:val="24"/>
        </w:rPr>
        <w:t xml:space="preserve"> </w:t>
      </w:r>
      <w:r>
        <w:rPr>
          <w:rFonts w:ascii="Arial Narrow" w:hAnsi="Arial Narrow"/>
          <w:b/>
          <w:noProof w:val="0"/>
          <w:color w:val="8064A2"/>
          <w:szCs w:val="24"/>
        </w:rPr>
        <w:t>Après les vacances de la Toussaint</w:t>
      </w:r>
    </w:p>
    <w:p w14:paraId="62AF37F3" w14:textId="77777777" w:rsidR="00407274" w:rsidRPr="00E5723C" w:rsidRDefault="00407274" w:rsidP="00407274">
      <w:pPr>
        <w:numPr>
          <w:ilvl w:val="0"/>
          <w:numId w:val="4"/>
        </w:numPr>
        <w:tabs>
          <w:tab w:val="clear" w:pos="720"/>
          <w:tab w:val="num" w:pos="-348"/>
        </w:tabs>
        <w:jc w:val="both"/>
        <w:rPr>
          <w:rFonts w:ascii="Arial Narrow" w:hAnsi="Arial Narrow"/>
          <w:noProof w:val="0"/>
          <w:szCs w:val="24"/>
        </w:rPr>
      </w:pPr>
      <w:r w:rsidRPr="00E5723C">
        <w:rPr>
          <w:rFonts w:ascii="Arial Narrow" w:hAnsi="Arial Narrow"/>
          <w:noProof w:val="0"/>
          <w:szCs w:val="24"/>
        </w:rPr>
        <w:t xml:space="preserve">LA : Montaigne </w:t>
      </w:r>
      <w:r w:rsidRPr="00E5723C">
        <w:rPr>
          <w:rFonts w:ascii="Arial Narrow" w:hAnsi="Arial Narrow"/>
          <w:i/>
          <w:noProof w:val="0"/>
          <w:szCs w:val="24"/>
        </w:rPr>
        <w:t xml:space="preserve">Des Cannibales </w:t>
      </w:r>
      <w:r w:rsidRPr="00E5723C">
        <w:rPr>
          <w:rFonts w:ascii="Arial Narrow" w:hAnsi="Arial Narrow"/>
          <w:noProof w:val="0"/>
          <w:szCs w:val="24"/>
        </w:rPr>
        <w:t>+ Anthologie : « La peur de l’Autre » </w:t>
      </w:r>
      <w:r w:rsidRPr="00E5723C">
        <w:rPr>
          <w:rFonts w:ascii="Arial Narrow" w:hAnsi="Arial Narrow"/>
          <w:noProof w:val="0"/>
          <w:color w:val="993366"/>
          <w:szCs w:val="24"/>
          <w:u w:val="single"/>
        </w:rPr>
        <w:t>(Edition obligatoire : Folioplus Classiques, n° 143)</w:t>
      </w:r>
      <w:r w:rsidRPr="00E5723C">
        <w:rPr>
          <w:rFonts w:ascii="Arial Narrow" w:hAnsi="Arial Narrow"/>
          <w:b/>
          <w:noProof w:val="0"/>
          <w:szCs w:val="24"/>
        </w:rPr>
        <w:t xml:space="preserve"> </w:t>
      </w:r>
      <w:r w:rsidRPr="00E5723C">
        <w:rPr>
          <w:rFonts w:ascii="Arial Narrow" w:hAnsi="Arial Narrow"/>
          <w:b/>
          <w:noProof w:val="0"/>
          <w:color w:val="8064A2"/>
          <w:szCs w:val="24"/>
        </w:rPr>
        <w:t>Début décembre</w:t>
      </w:r>
    </w:p>
    <w:p w14:paraId="77026195" w14:textId="77777777" w:rsidR="00407274" w:rsidRPr="001B4841" w:rsidRDefault="00407274" w:rsidP="00407274">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Diderot </w:t>
      </w:r>
      <w:r w:rsidRPr="001B4841">
        <w:rPr>
          <w:rFonts w:ascii="Arial Narrow" w:hAnsi="Arial Narrow"/>
          <w:i/>
          <w:noProof w:val="0"/>
          <w:szCs w:val="24"/>
        </w:rPr>
        <w:t>Jacques le Fataliste</w:t>
      </w:r>
      <w:r w:rsidRPr="001B4841">
        <w:rPr>
          <w:rFonts w:ascii="Arial Narrow" w:hAnsi="Arial Narrow"/>
          <w:noProof w:val="0"/>
          <w:szCs w:val="24"/>
        </w:rPr>
        <w:t xml:space="preserve"> </w:t>
      </w:r>
      <w:r w:rsidRPr="001B4841">
        <w:rPr>
          <w:rFonts w:ascii="Arial Narrow" w:hAnsi="Arial Narrow"/>
          <w:noProof w:val="0"/>
          <w:color w:val="993366"/>
          <w:szCs w:val="24"/>
          <w:u w:val="single"/>
        </w:rPr>
        <w:t>(Edition obligatoire : Hatier, Classiques &amp; Cie, n° 38)</w:t>
      </w:r>
      <w:r w:rsidRPr="001B4841">
        <w:rPr>
          <w:rFonts w:ascii="Arial Narrow" w:hAnsi="Arial Narrow"/>
          <w:noProof w:val="0"/>
          <w:szCs w:val="24"/>
        </w:rPr>
        <w:t xml:space="preserve"> </w:t>
      </w:r>
      <w:r>
        <w:rPr>
          <w:rFonts w:ascii="Arial Narrow" w:hAnsi="Arial Narrow"/>
          <w:b/>
          <w:noProof w:val="0"/>
          <w:color w:val="8064A2"/>
          <w:szCs w:val="24"/>
        </w:rPr>
        <w:t xml:space="preserve">Après les vacances de Noël </w:t>
      </w:r>
    </w:p>
    <w:p w14:paraId="31667815" w14:textId="77777777" w:rsidR="00407274" w:rsidRPr="00104A7A" w:rsidRDefault="00407274" w:rsidP="00407274">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w:t>
      </w:r>
      <w:r>
        <w:rPr>
          <w:rFonts w:ascii="Arial Narrow" w:hAnsi="Arial Narrow"/>
          <w:noProof w:val="0"/>
          <w:szCs w:val="24"/>
        </w:rPr>
        <w:t>Vian</w:t>
      </w:r>
      <w:r w:rsidRPr="001B4841">
        <w:rPr>
          <w:rFonts w:ascii="Arial Narrow" w:hAnsi="Arial Narrow"/>
          <w:noProof w:val="0"/>
          <w:szCs w:val="24"/>
        </w:rPr>
        <w:t xml:space="preserve"> </w:t>
      </w:r>
      <w:r>
        <w:rPr>
          <w:rFonts w:ascii="Arial Narrow" w:hAnsi="Arial Narrow"/>
          <w:i/>
          <w:noProof w:val="0"/>
          <w:szCs w:val="24"/>
        </w:rPr>
        <w:t>L’Écume des jours</w:t>
      </w:r>
      <w:r w:rsidRPr="001B4841">
        <w:rPr>
          <w:rFonts w:ascii="Arial Narrow" w:hAnsi="Arial Narrow"/>
          <w:noProof w:val="0"/>
          <w:szCs w:val="24"/>
        </w:rPr>
        <w:t xml:space="preserve"> </w:t>
      </w:r>
      <w:r w:rsidRPr="001B4841">
        <w:rPr>
          <w:rFonts w:ascii="Arial Narrow" w:hAnsi="Arial Narrow"/>
          <w:noProof w:val="0"/>
          <w:color w:val="993366"/>
          <w:szCs w:val="24"/>
          <w:u w:val="single"/>
        </w:rPr>
        <w:t xml:space="preserve">(Edition </w:t>
      </w:r>
      <w:r>
        <w:rPr>
          <w:rFonts w:ascii="Arial Narrow" w:hAnsi="Arial Narrow"/>
          <w:noProof w:val="0"/>
          <w:color w:val="993366"/>
          <w:szCs w:val="24"/>
          <w:u w:val="single"/>
        </w:rPr>
        <w:t>au choix</w:t>
      </w:r>
      <w:r w:rsidRPr="001B4841">
        <w:rPr>
          <w:rFonts w:ascii="Arial Narrow" w:hAnsi="Arial Narrow"/>
          <w:noProof w:val="0"/>
          <w:color w:val="993366"/>
          <w:szCs w:val="24"/>
          <w:u w:val="single"/>
        </w:rPr>
        <w:t xml:space="preserve"> : </w:t>
      </w:r>
      <w:r>
        <w:rPr>
          <w:rFonts w:ascii="Arial Narrow" w:hAnsi="Arial Narrow"/>
          <w:noProof w:val="0"/>
          <w:color w:val="993366"/>
          <w:szCs w:val="24"/>
          <w:u w:val="single"/>
        </w:rPr>
        <w:t xml:space="preserve">10/18, Poche, dont l’édition spéciale </w:t>
      </w:r>
      <w:r w:rsidRPr="00E5723C">
        <w:rPr>
          <w:rFonts w:ascii="Arial Narrow" w:hAnsi="Arial Narrow"/>
          <w:noProof w:val="0"/>
          <w:color w:val="993366"/>
          <w:szCs w:val="24"/>
          <w:u w:val="single"/>
        </w:rPr>
        <w:t>sous</w:t>
      </w:r>
      <w:r>
        <w:rPr>
          <w:rFonts w:ascii="Arial Narrow" w:hAnsi="Arial Narrow"/>
          <w:noProof w:val="0"/>
          <w:color w:val="993366"/>
          <w:szCs w:val="24"/>
          <w:u w:val="single"/>
        </w:rPr>
        <w:t xml:space="preserve"> coffret) </w:t>
      </w:r>
      <w:r>
        <w:rPr>
          <w:rFonts w:ascii="Arial Narrow" w:hAnsi="Arial Narrow"/>
          <w:b/>
          <w:noProof w:val="0"/>
          <w:color w:val="8064A2"/>
          <w:szCs w:val="24"/>
        </w:rPr>
        <w:t xml:space="preserve">En janvier </w:t>
      </w:r>
    </w:p>
    <w:p w14:paraId="43198749" w14:textId="77777777" w:rsidR="00407274" w:rsidRPr="00DF0B36" w:rsidRDefault="00407274" w:rsidP="0040727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Ionesco </w:t>
      </w:r>
      <w:r w:rsidRPr="001B4841">
        <w:rPr>
          <w:rFonts w:ascii="Arial Narrow" w:hAnsi="Arial Narrow"/>
          <w:i/>
          <w:noProof w:val="0"/>
          <w:szCs w:val="24"/>
        </w:rPr>
        <w:t xml:space="preserve">Le Roi se meurt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Folio théâtre</w:t>
      </w:r>
      <w:r w:rsidRPr="001B4841">
        <w:rPr>
          <w:rFonts w:ascii="Arial Narrow" w:hAnsi="Arial Narrow"/>
          <w:noProof w:val="0"/>
          <w:color w:val="993366"/>
          <w:szCs w:val="24"/>
        </w:rPr>
        <w:t xml:space="preserve">) </w:t>
      </w:r>
      <w:r>
        <w:rPr>
          <w:rFonts w:ascii="Arial Narrow" w:hAnsi="Arial Narrow"/>
          <w:b/>
          <w:noProof w:val="0"/>
          <w:color w:val="8064A2"/>
          <w:szCs w:val="24"/>
        </w:rPr>
        <w:t>Après les vacances de février</w:t>
      </w:r>
    </w:p>
    <w:p w14:paraId="4567C433" w14:textId="77777777" w:rsidR="00407274" w:rsidRPr="00717272" w:rsidRDefault="00407274" w:rsidP="00407274">
      <w:pPr>
        <w:ind w:left="360"/>
        <w:jc w:val="both"/>
        <w:rPr>
          <w:rFonts w:ascii="Arial Narrow" w:hAnsi="Arial Narrow"/>
          <w:noProof w:val="0"/>
          <w:szCs w:val="24"/>
        </w:rPr>
      </w:pPr>
    </w:p>
    <w:p w14:paraId="38DEB9B6" w14:textId="77777777" w:rsidR="00407274" w:rsidRPr="00717272" w:rsidRDefault="00407274" w:rsidP="00407274">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t>Travail dans chacune des séquences</w:t>
      </w:r>
    </w:p>
    <w:p w14:paraId="53874525" w14:textId="77777777" w:rsidR="00407274" w:rsidRDefault="00407274" w:rsidP="00407274">
      <w:pPr>
        <w:contextualSpacing/>
        <w:jc w:val="center"/>
        <w:rPr>
          <w:b/>
          <w:noProof w:val="0"/>
          <w:color w:val="000080"/>
          <w:szCs w:val="24"/>
        </w:rPr>
      </w:pPr>
    </w:p>
    <w:p w14:paraId="077487F8" w14:textId="77777777" w:rsidR="00407274" w:rsidRPr="001B4841" w:rsidRDefault="00407274" w:rsidP="00407274">
      <w:pPr>
        <w:contextualSpacing/>
        <w:jc w:val="center"/>
        <w:rPr>
          <w:b/>
          <w:noProof w:val="0"/>
          <w:color w:val="000080"/>
          <w:szCs w:val="24"/>
          <w:u w:val="single"/>
        </w:rPr>
      </w:pPr>
      <w:r w:rsidRPr="001B4841">
        <w:rPr>
          <w:b/>
          <w:noProof w:val="0"/>
          <w:color w:val="000080"/>
          <w:szCs w:val="24"/>
        </w:rPr>
        <w:t>Nombre de cours et de documents seront consultables sur Internet, sur mon site</w:t>
      </w:r>
      <w:r>
        <w:rPr>
          <w:b/>
          <w:noProof w:val="0"/>
          <w:color w:val="000080"/>
          <w:szCs w:val="24"/>
        </w:rPr>
        <w:t>, en construction pour l’instant</w:t>
      </w:r>
      <w:r w:rsidRPr="001B4841">
        <w:rPr>
          <w:b/>
          <w:noProof w:val="0"/>
          <w:color w:val="000080"/>
          <w:szCs w:val="24"/>
        </w:rPr>
        <w:t xml:space="preserve"> : </w:t>
      </w:r>
      <w:r w:rsidRPr="002D05BF">
        <w:rPr>
          <w:b/>
          <w:noProof w:val="0"/>
          <w:color w:val="0000FF"/>
          <w:szCs w:val="24"/>
        </w:rPr>
        <w:t>http://zanebetvoltaire.fr/</w:t>
      </w:r>
    </w:p>
    <w:p w14:paraId="1C90DB4F" w14:textId="77777777" w:rsidR="00407274" w:rsidRDefault="00407274" w:rsidP="00407274">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7C3A3199" w14:textId="77777777" w:rsidR="00407274" w:rsidRPr="001B4841" w:rsidRDefault="00407274" w:rsidP="00407274">
      <w:pPr>
        <w:contextualSpacing/>
        <w:jc w:val="center"/>
        <w:rPr>
          <w:b/>
          <w:noProof w:val="0"/>
          <w:color w:val="000080"/>
          <w:szCs w:val="24"/>
        </w:rPr>
      </w:pPr>
    </w:p>
    <w:p w14:paraId="5F8DBADC" w14:textId="77777777" w:rsidR="00407274" w:rsidRPr="001B4841" w:rsidRDefault="00407274" w:rsidP="00407274">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5B466290" w14:textId="77777777" w:rsidR="00407274" w:rsidRPr="001B4841" w:rsidRDefault="00407274" w:rsidP="00407274">
      <w:pPr>
        <w:ind w:left="708"/>
        <w:contextualSpacing/>
        <w:jc w:val="both"/>
        <w:rPr>
          <w:noProof w:val="0"/>
          <w:szCs w:val="24"/>
        </w:rPr>
      </w:pPr>
      <w:r w:rsidRPr="001B4841">
        <w:rPr>
          <w:noProof w:val="0"/>
          <w:szCs w:val="24"/>
        </w:rPr>
        <w:t>- Recherche et lecture documentaire (livres, journaux et magazines, CD rom, Internet)</w:t>
      </w:r>
    </w:p>
    <w:p w14:paraId="36400395" w14:textId="77777777" w:rsidR="00407274" w:rsidRPr="001B4841" w:rsidRDefault="00407274" w:rsidP="00407274">
      <w:pPr>
        <w:ind w:left="708"/>
        <w:contextualSpacing/>
        <w:jc w:val="both"/>
        <w:rPr>
          <w:noProof w:val="0"/>
          <w:szCs w:val="24"/>
        </w:rPr>
      </w:pPr>
      <w:r w:rsidRPr="001B4841">
        <w:rPr>
          <w:noProof w:val="0"/>
          <w:szCs w:val="24"/>
        </w:rPr>
        <w:t>- Compte-rendu de lectures + contrôle</w:t>
      </w:r>
    </w:p>
    <w:p w14:paraId="50D639BA" w14:textId="77777777" w:rsidR="00407274" w:rsidRPr="001B4841" w:rsidRDefault="00407274" w:rsidP="00407274">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r w:rsidRPr="001B4841">
        <w:rPr>
          <w:b/>
          <w:noProof w:val="0"/>
          <w:szCs w:val="24"/>
        </w:rPr>
        <w:t>1 bac blanc en 4 heures par objet d’étude si possible</w:t>
      </w:r>
    </w:p>
    <w:p w14:paraId="4571832A" w14:textId="77777777" w:rsidR="00407274" w:rsidRPr="001B4841" w:rsidRDefault="00407274" w:rsidP="00407274">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2EC1BFFF" w14:textId="77777777" w:rsidR="00407274" w:rsidRPr="001B4841" w:rsidRDefault="00407274" w:rsidP="00407274">
      <w:pPr>
        <w:ind w:left="708"/>
        <w:contextualSpacing/>
        <w:jc w:val="both"/>
        <w:rPr>
          <w:noProof w:val="0"/>
          <w:szCs w:val="24"/>
        </w:rPr>
      </w:pPr>
      <w:r w:rsidRPr="001B4841">
        <w:rPr>
          <w:noProof w:val="0"/>
          <w:szCs w:val="24"/>
        </w:rPr>
        <w:t>- Évaluation, bilans oraux, écrits, en contrôle continu</w:t>
      </w:r>
    </w:p>
    <w:p w14:paraId="59EF5607" w14:textId="77777777" w:rsidR="00407274" w:rsidRPr="001B4841" w:rsidRDefault="00407274" w:rsidP="00407274">
      <w:pPr>
        <w:ind w:left="708"/>
        <w:contextualSpacing/>
        <w:jc w:val="both"/>
        <w:rPr>
          <w:noProof w:val="0"/>
          <w:szCs w:val="24"/>
        </w:rPr>
      </w:pPr>
      <w:r w:rsidRPr="001B4841">
        <w:rPr>
          <w:noProof w:val="0"/>
          <w:szCs w:val="24"/>
        </w:rPr>
        <w:t>- Exposés, débats, forum de lectures cursives, récitations, jeux de rôles, oraux blancs</w:t>
      </w:r>
    </w:p>
    <w:p w14:paraId="4DC433D1" w14:textId="77777777" w:rsidR="00407274" w:rsidRPr="001B4841" w:rsidRDefault="00407274" w:rsidP="00407274">
      <w:pPr>
        <w:ind w:firstLine="708"/>
        <w:contextualSpacing/>
        <w:jc w:val="both"/>
        <w:rPr>
          <w:noProof w:val="0"/>
          <w:szCs w:val="24"/>
        </w:rPr>
      </w:pPr>
      <w:r w:rsidRPr="001B4841">
        <w:rPr>
          <w:noProof w:val="0"/>
          <w:szCs w:val="24"/>
        </w:rPr>
        <w:t>- Utilisation de logiciels informatique</w:t>
      </w:r>
    </w:p>
    <w:p w14:paraId="7B04BAA1" w14:textId="77777777" w:rsidR="00407274" w:rsidRDefault="00407274" w:rsidP="00407274">
      <w:pPr>
        <w:ind w:firstLine="708"/>
        <w:contextualSpacing/>
        <w:jc w:val="both"/>
        <w:rPr>
          <w:noProof w:val="0"/>
          <w:szCs w:val="24"/>
        </w:rPr>
      </w:pPr>
    </w:p>
    <w:p w14:paraId="7F78AD4B" w14:textId="77777777" w:rsidR="00407274" w:rsidRPr="001B4841" w:rsidRDefault="00407274" w:rsidP="00407274">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539D0B5C" w14:textId="77777777" w:rsidR="00407274" w:rsidRPr="001B4841" w:rsidRDefault="00407274" w:rsidP="00407274">
      <w:pPr>
        <w:contextualSpacing/>
        <w:jc w:val="both"/>
        <w:rPr>
          <w:noProof w:val="0"/>
        </w:rPr>
      </w:pPr>
      <w:r w:rsidRPr="001B4841">
        <w:rPr>
          <w:noProof w:val="0"/>
        </w:rPr>
        <w:t xml:space="preserve">Votre </w:t>
      </w:r>
      <w:r w:rsidRPr="001B4841">
        <w:rPr>
          <w:b/>
          <w:noProof w:val="0"/>
        </w:rPr>
        <w:t>manuel</w:t>
      </w:r>
      <w:r w:rsidRPr="001B4841">
        <w:rPr>
          <w:noProof w:val="0"/>
        </w:rPr>
        <w:t xml:space="preserve"> constitue un outil précieux qu’il faut apprendre à utiliser personnellement ; c’est votre </w:t>
      </w:r>
      <w:r w:rsidRPr="001B4841">
        <w:rPr>
          <w:noProof w:val="0"/>
          <w:u w:val="single"/>
        </w:rPr>
        <w:t>première</w:t>
      </w:r>
      <w:r w:rsidRPr="001B4841">
        <w:rPr>
          <w:noProof w:val="0"/>
        </w:rPr>
        <w:t xml:space="preserve"> source de documentation. Utilisez les tables des matières</w:t>
      </w:r>
      <w:r>
        <w:rPr>
          <w:noProof w:val="0"/>
        </w:rPr>
        <w:t>, notamment pour les généralités concernant les objets d’étude</w:t>
      </w:r>
      <w:r w:rsidRPr="001B4841">
        <w:rPr>
          <w:noProof w:val="0"/>
        </w:rPr>
        <w:t xml:space="preserve"> ! </w:t>
      </w:r>
    </w:p>
    <w:p w14:paraId="4AC99EAA" w14:textId="77777777" w:rsidR="00407274" w:rsidRDefault="00407274" w:rsidP="00407274">
      <w:pPr>
        <w:contextualSpacing/>
        <w:jc w:val="both"/>
        <w:rPr>
          <w:b/>
          <w:noProof w:val="0"/>
          <w:color w:val="0000FF"/>
          <w:szCs w:val="24"/>
        </w:rPr>
      </w:pPr>
      <w:r w:rsidRPr="001B4841">
        <w:rPr>
          <w:noProof w:val="0"/>
        </w:rPr>
        <w:t>Il est indispensable de travailler avec sérieux et régularité dès le début de l’année</w:t>
      </w:r>
      <w:r>
        <w:rPr>
          <w:noProof w:val="0"/>
        </w:rPr>
        <w:t xml:space="preserve">, de relire ses notes chaque soir, de ficher dès qu’ils auront été construits, les cours et corrigés qui seront tous les jours actualisés sur le site </w:t>
      </w:r>
      <w:hyperlink r:id="rId12" w:history="1">
        <w:r w:rsidRPr="00BA4521">
          <w:rPr>
            <w:rStyle w:val="Lienhypertexte"/>
            <w:b/>
            <w:noProof w:val="0"/>
            <w:szCs w:val="24"/>
          </w:rPr>
          <w:t>http://zanebetvoltaire.fr/</w:t>
        </w:r>
      </w:hyperlink>
    </w:p>
    <w:p w14:paraId="33D8BC38" w14:textId="77777777" w:rsidR="00407274" w:rsidRDefault="00407274" w:rsidP="00407274">
      <w:pPr>
        <w:contextualSpacing/>
        <w:jc w:val="both"/>
        <w:rPr>
          <w:b/>
          <w:noProof w:val="0"/>
          <w:color w:val="0000FF"/>
          <w:szCs w:val="24"/>
        </w:rPr>
      </w:pPr>
    </w:p>
    <w:p w14:paraId="1CB98FBB" w14:textId="77777777" w:rsidR="00407274" w:rsidRDefault="00407274" w:rsidP="00407274">
      <w:pPr>
        <w:contextualSpacing/>
        <w:jc w:val="both"/>
        <w:rPr>
          <w:b/>
          <w:noProof w:val="0"/>
          <w:color w:val="0000FF"/>
          <w:szCs w:val="24"/>
        </w:rPr>
      </w:pPr>
    </w:p>
    <w:p w14:paraId="15CBB52E" w14:textId="77777777" w:rsidR="00407274" w:rsidRPr="001B4841" w:rsidRDefault="00407274" w:rsidP="00407274">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42F25AAF" w14:textId="77777777" w:rsidR="00407274" w:rsidRDefault="00407274" w:rsidP="00407274">
      <w:pPr>
        <w:ind w:firstLine="708"/>
        <w:contextualSpacing/>
        <w:jc w:val="center"/>
        <w:rPr>
          <w:b/>
          <w:i/>
          <w:noProof w:val="0"/>
          <w:color w:val="FF00FF"/>
          <w:szCs w:val="24"/>
        </w:rPr>
      </w:pPr>
    </w:p>
    <w:p w14:paraId="668DD585" w14:textId="77777777" w:rsidR="00407274" w:rsidRPr="005B429B" w:rsidRDefault="00407274" w:rsidP="00407274">
      <w:pPr>
        <w:ind w:firstLine="708"/>
        <w:contextualSpacing/>
        <w:jc w:val="center"/>
        <w:rPr>
          <w:noProof w:val="0"/>
          <w:sz w:val="28"/>
          <w:szCs w:val="28"/>
        </w:rPr>
      </w:pPr>
      <w:r w:rsidRPr="005B429B">
        <w:rPr>
          <w:b/>
          <w:i/>
          <w:noProof w:val="0"/>
          <w:color w:val="FF00FF"/>
          <w:sz w:val="28"/>
          <w:szCs w:val="28"/>
        </w:rPr>
        <w:t>Suite organisée des séquences (différente de l’ordre adopté dans les Instructions Officielles)</w:t>
      </w:r>
    </w:p>
    <w:p w14:paraId="6A45495F" w14:textId="77777777" w:rsidR="00407274" w:rsidRPr="001B4841" w:rsidRDefault="00407274" w:rsidP="00407274">
      <w:pPr>
        <w:contextualSpacing/>
        <w:jc w:val="both"/>
        <w:rPr>
          <w:noProof w:val="0"/>
        </w:rPr>
      </w:pPr>
    </w:p>
    <w:p w14:paraId="7F1CBD97" w14:textId="77777777" w:rsidR="00407274" w:rsidRPr="00765E21" w:rsidRDefault="00407274" w:rsidP="00407274">
      <w:pPr>
        <w:jc w:val="center"/>
        <w:rPr>
          <w:rFonts w:eastAsia="Arial Unicode MS"/>
          <w:b/>
          <w:caps/>
          <w:noProof w:val="0"/>
          <w:color w:val="800080"/>
        </w:rPr>
      </w:pPr>
      <w:r>
        <w:rPr>
          <w:noProof w:val="0"/>
          <w:szCs w:val="24"/>
        </w:rPr>
        <w:br w:type="page"/>
      </w:r>
      <w:r>
        <w:rPr>
          <w:rFonts w:eastAsia="Arial Unicode MS"/>
          <w:b/>
          <w:caps/>
          <w:noProof w:val="0"/>
          <w:color w:val="800080"/>
        </w:rPr>
        <w:t>1°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poesie et RÉÉCRITURE</w:t>
      </w:r>
    </w:p>
    <w:p w14:paraId="0CA24245" w14:textId="77777777" w:rsidR="00407274" w:rsidRPr="001B4841" w:rsidRDefault="00407274" w:rsidP="00407274">
      <w:pPr>
        <w:rPr>
          <w:rFonts w:eastAsia="Arial Unicode MS"/>
          <w:b/>
          <w:i/>
          <w:noProof w:val="0"/>
          <w:color w:val="800080"/>
        </w:rPr>
      </w:pPr>
      <w:r w:rsidRPr="001B4841">
        <w:rPr>
          <w:rFonts w:eastAsia="Arial Unicode MS"/>
          <w:b/>
          <w:i/>
          <w:noProof w:val="0"/>
          <w:color w:val="800080"/>
        </w:rPr>
        <w:t>Le programme au BO</w:t>
      </w:r>
    </w:p>
    <w:p w14:paraId="47D500A5" w14:textId="77777777" w:rsidR="00407274" w:rsidRPr="00A300F0" w:rsidRDefault="00407274" w:rsidP="00407274">
      <w:pPr>
        <w:widowControl w:val="0"/>
        <w:autoSpaceDE w:val="0"/>
        <w:autoSpaceDN w:val="0"/>
        <w:adjustRightInd w:val="0"/>
        <w:jc w:val="both"/>
        <w:rPr>
          <w:b/>
          <w:noProof w:val="0"/>
          <w:color w:val="B01671"/>
          <w:sz w:val="22"/>
          <w:szCs w:val="22"/>
          <w:lang w:eastAsia="ja-JP"/>
        </w:rPr>
      </w:pPr>
      <w:r w:rsidRPr="00A300F0">
        <w:rPr>
          <w:b/>
          <w:noProof w:val="0"/>
          <w:color w:val="B01671"/>
          <w:sz w:val="22"/>
          <w:szCs w:val="22"/>
          <w:lang w:eastAsia="ja-JP"/>
        </w:rPr>
        <w:t>Écriture poétique et quête du sens, du Moyen Âge à nos jours</w:t>
      </w:r>
    </w:p>
    <w:p w14:paraId="5186A0E4"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noProof w:val="0"/>
          <w:sz w:val="22"/>
          <w:szCs w:val="22"/>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34D73AB2"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noProof w:val="0"/>
          <w:sz w:val="22"/>
          <w:szCs w:val="22"/>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3FF39FC5"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noProof w:val="0"/>
          <w:sz w:val="22"/>
          <w:szCs w:val="22"/>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004531FF"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r w:rsidRPr="001B4841">
        <w:rPr>
          <w:noProof w:val="0"/>
          <w:sz w:val="22"/>
          <w:szCs w:val="22"/>
          <w:lang w:eastAsia="ja-JP"/>
        </w:rPr>
        <w:t>- Un recueil ou une partie substantielle d'un recueil de poèmes, en vers ou en prose, du Moyen Âge à nos jours, au choix du professeur.</w:t>
      </w:r>
    </w:p>
    <w:p w14:paraId="799BA68D"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des élèves, en les incitant à problématiser leur réflexion en relation avec l'objet d'étude concerné.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635161CA" w14:textId="77777777" w:rsidR="00407274" w:rsidRDefault="00407274" w:rsidP="00407274">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44216045" w14:textId="77777777" w:rsidR="00407274" w:rsidRDefault="00407274" w:rsidP="00407274">
      <w:pPr>
        <w:widowControl w:val="0"/>
        <w:autoSpaceDE w:val="0"/>
        <w:autoSpaceDN w:val="0"/>
        <w:adjustRightInd w:val="0"/>
        <w:jc w:val="both"/>
        <w:rPr>
          <w:noProof w:val="0"/>
          <w:sz w:val="22"/>
          <w:szCs w:val="22"/>
          <w:lang w:eastAsia="ja-JP"/>
        </w:rPr>
      </w:pPr>
    </w:p>
    <w:p w14:paraId="4F770165" w14:textId="77777777" w:rsidR="00407274" w:rsidRPr="00A300F0" w:rsidRDefault="00407274" w:rsidP="00407274">
      <w:pPr>
        <w:widowControl w:val="0"/>
        <w:autoSpaceDE w:val="0"/>
        <w:autoSpaceDN w:val="0"/>
        <w:adjustRightInd w:val="0"/>
        <w:jc w:val="both"/>
        <w:rPr>
          <w:rFonts w:eastAsia="Arial Unicode MS"/>
          <w:b/>
          <w:noProof w:val="0"/>
          <w:color w:val="B01671"/>
          <w:sz w:val="22"/>
        </w:rPr>
      </w:pPr>
      <w:r w:rsidRPr="00A300F0">
        <w:rPr>
          <w:rFonts w:eastAsia="Arial Unicode MS"/>
          <w:b/>
          <w:noProof w:val="0"/>
          <w:color w:val="B01671"/>
          <w:sz w:val="22"/>
        </w:rPr>
        <w:t>Les réécritures, du XVIIème siècle jusqu'à nos jours</w:t>
      </w:r>
    </w:p>
    <w:p w14:paraId="237D60BA" w14:textId="77777777" w:rsidR="00407274" w:rsidRPr="001B4841" w:rsidRDefault="00407274" w:rsidP="00407274">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faire réfléchir les élèves sur la création littéraire en l'abordant sous l'angle des relations de reprise et de variation par rapport aux œuvres, aux formes et aux codes d'une tradition dont elle hérite et dont elle joue. On leur fait ainsi prendre conscience du caractère relatif des notions d'originalité et de singularité stylistique, et du fait que l'écriture littéraire suppose des références et des modèles qui sont imités, déformés, transposés en fonction d'intentions, de situations et de contextes culturels nouveaux. On aborde dans cette étude les questions de genre, de registre et d'intertextualité et on travaille sur les phénomènes de citation, d'imitation, de variation et de transposition. Ce travail sera l'occasion d'entrer plus avant dans l'atelier de l'écrivain, mais aussi d'aborder l'œuvre dans son rapport au contexte historique et social qui la détermine.</w:t>
      </w:r>
    </w:p>
    <w:p w14:paraId="1BF47BAA" w14:textId="77777777" w:rsidR="00407274" w:rsidRPr="001B4841" w:rsidRDefault="00407274" w:rsidP="00407274">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s'appuie sur les reprises et les variations afin de faire percevoir aux élèves les décalages d'un texte à l'autre, et surtout leur sens et leur valeur. On a soin de faire servir les analyses à une véritable interprétation des textes étudiés, sans isoler les procédés et en accordant aux éléments de contextualisation leur nécessaire importance. Le choix d'une entrée particulière - le traitement d'un mythe, la figure d'un héros ou la variation sur un type de personnage, par exemple - peut permettre d'aborder les problématiques de réécriture de manière plus concrète.</w:t>
      </w:r>
    </w:p>
    <w:p w14:paraId="0D38F62A" w14:textId="77777777" w:rsidR="00407274" w:rsidRPr="001B4841" w:rsidRDefault="00407274" w:rsidP="00407274">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sidRPr="001B4841">
        <w:rPr>
          <w:rFonts w:eastAsia="Arial Unicode MS"/>
          <w:noProof w:val="0"/>
          <w:sz w:val="22"/>
        </w:rPr>
        <w:t>- Deux œuvres (ou de larges extraits présentant une forte unité) - appartenant éventuellement à des genres différents - permettant la convocation d'une version de référence et sa mise en regard avec sa ou ses réécritures.</w:t>
      </w:r>
    </w:p>
    <w:p w14:paraId="5D484EB8" w14:textId="77777777" w:rsidR="00407274" w:rsidRPr="001B4841" w:rsidRDefault="00407274" w:rsidP="00407274">
      <w:pPr>
        <w:widowControl w:val="0"/>
        <w:autoSpaceDE w:val="0"/>
        <w:autoSpaceDN w:val="0"/>
        <w:adjustRightInd w:val="0"/>
        <w:jc w:val="both"/>
        <w:rPr>
          <w:rFonts w:eastAsia="Arial Unicode MS"/>
          <w:noProof w:val="0"/>
          <w:sz w:val="22"/>
        </w:rPr>
      </w:pPr>
      <w:r w:rsidRPr="001B4841">
        <w:rPr>
          <w:rFonts w:eastAsia="Arial Unicode MS"/>
          <w:noProof w:val="0"/>
          <w:sz w:val="22"/>
        </w:rPr>
        <w:t>- Un ou deux groupements de textes qui élargissent et structurent la culture littéraire des élèves et les incitent à problématiser leur réflexion. Le professeur veille à proposer dans ces groupements des textes qui permettent aux élèves de percevoir la nature et le sens des écarts, des variations et des transpositions.</w:t>
      </w:r>
    </w:p>
    <w:p w14:paraId="3A00E227" w14:textId="77777777" w:rsidR="00407274" w:rsidRPr="001B4841" w:rsidRDefault="00407274" w:rsidP="00407274">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les langues et cultures de l'Antiquité, un choix de textes et de documents qui éclairent la notion même de réécriture en partant du traitement littéraire d'un mythe, ou d'une figure héroïque ou dramatique.</w:t>
      </w:r>
    </w:p>
    <w:p w14:paraId="4EF0CEEE" w14:textId="77777777" w:rsidR="00407274" w:rsidRPr="008D68CF" w:rsidRDefault="00407274" w:rsidP="00407274">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l'histoire des arts, un choix de textes et de documents qui fassent comprendre aux élèves comment la peinture et la sculpture, mais également l'opéra, le cinéma et les arts visuels s'approprient, par exemple, un mythe, une figure h</w:t>
      </w:r>
      <w:r>
        <w:rPr>
          <w:rFonts w:eastAsia="Arial Unicode MS"/>
          <w:noProof w:val="0"/>
          <w:sz w:val="22"/>
        </w:rPr>
        <w:t>éroïque, un type de personnage.</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407274" w:rsidRPr="001B4841" w14:paraId="694A9FE9" w14:textId="77777777" w:rsidTr="0095395B">
        <w:trPr>
          <w:jc w:val="center"/>
        </w:trPr>
        <w:tc>
          <w:tcPr>
            <w:tcW w:w="3446" w:type="dxa"/>
          </w:tcPr>
          <w:p w14:paraId="073F555C" w14:textId="77777777" w:rsidR="00407274" w:rsidRPr="0064529E" w:rsidRDefault="00407274" w:rsidP="0095395B">
            <w:pPr>
              <w:jc w:val="center"/>
              <w:rPr>
                <w:b/>
                <w:bCs/>
                <w:i/>
                <w:iCs/>
                <w:noProof w:val="0"/>
                <w:color w:val="008000"/>
                <w:sz w:val="20"/>
                <w:u w:val="single"/>
              </w:rPr>
            </w:pPr>
            <w:r w:rsidRPr="00BC4DF9">
              <w:rPr>
                <w:rFonts w:eastAsia="Arial Unicode MS"/>
                <w:b/>
                <w:caps/>
                <w:noProof w:val="0"/>
                <w:color w:val="800080"/>
                <w:sz w:val="20"/>
              </w:rPr>
              <w:t>1° groupe de Séquences 1°</w:t>
            </w:r>
            <w:r w:rsidRPr="00BC4DF9">
              <w:rPr>
                <w:b/>
                <w:bCs/>
                <w:caps/>
                <w:noProof w:val="0"/>
                <w:color w:val="FF00FF"/>
                <w:sz w:val="20"/>
                <w:u w:val="single"/>
              </w:rPr>
              <w:t xml:space="preserve"> SéquenceS 1, 2, 3</w:t>
            </w:r>
          </w:p>
          <w:p w14:paraId="23BA562F" w14:textId="77777777" w:rsidR="00407274" w:rsidRPr="00BC4DF9" w:rsidRDefault="00407274" w:rsidP="0095395B">
            <w:pPr>
              <w:jc w:val="center"/>
              <w:rPr>
                <w:rFonts w:eastAsia="Arial Unicode MS"/>
                <w:bCs/>
                <w:noProof w:val="0"/>
                <w:sz w:val="20"/>
              </w:rPr>
            </w:pPr>
            <w:r w:rsidRPr="00BC4DF9">
              <w:rPr>
                <w:rFonts w:eastAsia="Arial Unicode MS"/>
                <w:b/>
                <w:bCs/>
                <w:noProof w:val="0"/>
                <w:color w:val="800080"/>
                <w:sz w:val="20"/>
              </w:rPr>
              <w:t>Poésie, topoï, pastiche et parodie</w:t>
            </w:r>
          </w:p>
        </w:tc>
        <w:tc>
          <w:tcPr>
            <w:tcW w:w="3119" w:type="dxa"/>
          </w:tcPr>
          <w:p w14:paraId="3E88FF8C"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Lectures analytiques</w:t>
            </w:r>
          </w:p>
          <w:p w14:paraId="28C079B9" w14:textId="77777777" w:rsidR="00407274" w:rsidRPr="001B4841" w:rsidRDefault="00407274" w:rsidP="0095395B">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7B0A7C34"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5C4BDA77" w14:textId="77777777" w:rsidR="00407274" w:rsidRPr="00A26BCA" w:rsidRDefault="00407274" w:rsidP="0095395B">
            <w:pPr>
              <w:jc w:val="center"/>
              <w:rPr>
                <w:rFonts w:eastAsia="Arial Unicode MS"/>
                <w:b/>
                <w:noProof w:val="0"/>
                <w:color w:val="800080"/>
                <w:sz w:val="20"/>
              </w:rPr>
            </w:pPr>
            <w:r>
              <w:rPr>
                <w:rFonts w:eastAsia="Arial Unicode MS"/>
                <w:b/>
                <w:noProof w:val="0"/>
                <w:color w:val="800080"/>
                <w:sz w:val="20"/>
              </w:rPr>
              <w:t>Lectures cursives</w:t>
            </w:r>
          </w:p>
        </w:tc>
        <w:tc>
          <w:tcPr>
            <w:tcW w:w="851" w:type="dxa"/>
          </w:tcPr>
          <w:p w14:paraId="6508DF92"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2075C3CD"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Activités communes</w:t>
            </w:r>
          </w:p>
          <w:p w14:paraId="60E54831"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A la classe</w:t>
            </w:r>
          </w:p>
          <w:p w14:paraId="570F6CE5"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Histoire des Arts</w:t>
            </w:r>
          </w:p>
          <w:p w14:paraId="05D17904" w14:textId="77777777" w:rsidR="00407274" w:rsidRPr="001B4841" w:rsidRDefault="00407274" w:rsidP="0095395B">
            <w:pPr>
              <w:jc w:val="center"/>
              <w:rPr>
                <w:rFonts w:eastAsia="Arial Unicode MS"/>
                <w:b/>
                <w:noProof w:val="0"/>
                <w:color w:val="800080"/>
                <w:sz w:val="20"/>
              </w:rPr>
            </w:pPr>
          </w:p>
        </w:tc>
        <w:tc>
          <w:tcPr>
            <w:tcW w:w="852" w:type="dxa"/>
          </w:tcPr>
          <w:p w14:paraId="501C508A"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r>
      <w:tr w:rsidR="00407274" w:rsidRPr="001B4841" w14:paraId="61C414BB" w14:textId="77777777" w:rsidTr="0095395B">
        <w:trPr>
          <w:jc w:val="center"/>
        </w:trPr>
        <w:tc>
          <w:tcPr>
            <w:tcW w:w="3446" w:type="dxa"/>
          </w:tcPr>
          <w:p w14:paraId="6EE5AF6B" w14:textId="77777777" w:rsidR="00407274" w:rsidRPr="00BC4DF9" w:rsidRDefault="00407274" w:rsidP="0095395B">
            <w:pPr>
              <w:jc w:val="both"/>
              <w:rPr>
                <w:b/>
                <w:bCs/>
                <w:i/>
                <w:iCs/>
                <w:noProof w:val="0"/>
                <w:color w:val="008000"/>
                <w:sz w:val="20"/>
                <w:u w:val="single"/>
              </w:rPr>
            </w:pPr>
          </w:p>
          <w:p w14:paraId="7C878CC9" w14:textId="77777777" w:rsidR="00407274" w:rsidRPr="00BC4DF9" w:rsidRDefault="00407274" w:rsidP="0095395B">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7730F107" w14:textId="77777777" w:rsidR="00407274" w:rsidRPr="00BC4DF9" w:rsidRDefault="00407274" w:rsidP="0095395B">
            <w:pPr>
              <w:contextualSpacing/>
              <w:jc w:val="both"/>
              <w:rPr>
                <w:i/>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2B9B9D0B" w14:textId="77777777" w:rsidR="00407274" w:rsidRPr="00BC4DF9" w:rsidRDefault="00407274" w:rsidP="0095395B">
            <w:pPr>
              <w:jc w:val="both"/>
              <w:rPr>
                <w:bCs/>
                <w:i/>
                <w:iCs/>
                <w:noProof w:val="0"/>
                <w:color w:val="008000"/>
                <w:sz w:val="20"/>
              </w:rPr>
            </w:pPr>
            <w:r w:rsidRPr="00BC4DF9">
              <w:rPr>
                <w:bCs/>
                <w:i/>
                <w:iCs/>
                <w:noProof w:val="0"/>
                <w:color w:val="008000"/>
                <w:sz w:val="20"/>
              </w:rPr>
              <w:t>- Du « je » autobiographique au « je » poétique et fantaisiste</w:t>
            </w:r>
            <w:r>
              <w:rPr>
                <w:bCs/>
                <w:i/>
                <w:iCs/>
                <w:noProof w:val="0"/>
                <w:color w:val="008000"/>
                <w:sz w:val="20"/>
              </w:rPr>
              <w:t>, à la recherche du sens</w:t>
            </w:r>
          </w:p>
          <w:p w14:paraId="0BE48072" w14:textId="77777777" w:rsidR="00407274" w:rsidRPr="00BC4DF9" w:rsidRDefault="00407274" w:rsidP="0095395B">
            <w:pPr>
              <w:rPr>
                <w:rFonts w:eastAsia="ＭＳ 明朝"/>
                <w:i/>
                <w:noProof w:val="0"/>
                <w:color w:val="008000"/>
                <w:sz w:val="20"/>
              </w:rPr>
            </w:pPr>
            <w:r w:rsidRPr="00BC4DF9">
              <w:rPr>
                <w:b/>
                <w:bCs/>
                <w:caps/>
                <w:noProof w:val="0"/>
                <w:color w:val="FF00FF"/>
                <w:sz w:val="20"/>
              </w:rPr>
              <w:t xml:space="preserve">Séquence 1 : </w:t>
            </w:r>
            <w:r w:rsidRPr="00BC4DF9">
              <w:rPr>
                <w:b/>
                <w:bCs/>
                <w:noProof w:val="0"/>
                <w:color w:val="FF00FF"/>
                <w:sz w:val="20"/>
              </w:rPr>
              <w:t>étude du groupement de textes topiques</w:t>
            </w:r>
          </w:p>
          <w:p w14:paraId="582059E6" w14:textId="77777777" w:rsidR="00407274" w:rsidRPr="00BC4DF9" w:rsidRDefault="00407274" w:rsidP="0095395B">
            <w:pPr>
              <w:rPr>
                <w:b/>
                <w:bCs/>
                <w:noProof w:val="0"/>
                <w:color w:val="FF00FF"/>
                <w:sz w:val="20"/>
              </w:rPr>
            </w:pPr>
            <w:r w:rsidRPr="00BC4DF9">
              <w:rPr>
                <w:b/>
                <w:bCs/>
                <w:caps/>
                <w:noProof w:val="0"/>
                <w:color w:val="FF00FF"/>
                <w:sz w:val="20"/>
              </w:rPr>
              <w:t xml:space="preserve">Séquence 2 : </w:t>
            </w:r>
            <w:r w:rsidRPr="00BC4DF9">
              <w:rPr>
                <w:b/>
                <w:bCs/>
                <w:noProof w:val="0"/>
                <w:color w:val="FF00FF"/>
                <w:sz w:val="20"/>
              </w:rPr>
              <w:t>étude rapide du recueil de Queneau</w:t>
            </w:r>
          </w:p>
          <w:p w14:paraId="6C25A724" w14:textId="77777777" w:rsidR="00407274" w:rsidRPr="00BC4DF9" w:rsidRDefault="00407274" w:rsidP="0095395B">
            <w:pPr>
              <w:rPr>
                <w:rFonts w:eastAsia="Arial Unicode MS"/>
                <w:b/>
                <w:caps/>
                <w:noProof w:val="0"/>
                <w:color w:val="800080"/>
                <w:sz w:val="20"/>
              </w:rPr>
            </w:pPr>
            <w:r w:rsidRPr="00BC4DF9">
              <w:rPr>
                <w:b/>
                <w:bCs/>
                <w:caps/>
                <w:noProof w:val="0"/>
                <w:color w:val="FF00FF"/>
                <w:sz w:val="20"/>
              </w:rPr>
              <w:t xml:space="preserve">Séquence 3 : </w:t>
            </w:r>
            <w:r w:rsidRPr="00BC4DF9">
              <w:rPr>
                <w:b/>
                <w:bCs/>
                <w:noProof w:val="0"/>
                <w:color w:val="FF00FF"/>
                <w:sz w:val="20"/>
              </w:rPr>
              <w:t>pastiches et parodies à l’image</w:t>
            </w:r>
            <w:r>
              <w:rPr>
                <w:b/>
                <w:bCs/>
                <w:noProof w:val="0"/>
                <w:color w:val="FF00FF"/>
                <w:sz w:val="20"/>
              </w:rPr>
              <w:t xml:space="preserve">, + bac blanc </w:t>
            </w:r>
            <w:r w:rsidRPr="00E141A7">
              <w:rPr>
                <w:b/>
                <w:bCs/>
                <w:noProof w:val="0"/>
                <w:color w:val="FF00FF"/>
                <w:sz w:val="20"/>
              </w:rPr>
              <w:sym w:font="Wingdings" w:char="F0E0"/>
            </w:r>
            <w:r>
              <w:rPr>
                <w:b/>
                <w:bCs/>
                <w:noProof w:val="0"/>
                <w:color w:val="FF00FF"/>
                <w:sz w:val="20"/>
              </w:rPr>
              <w:t> : jeux et arts poétiques</w:t>
            </w:r>
          </w:p>
        </w:tc>
        <w:tc>
          <w:tcPr>
            <w:tcW w:w="3119" w:type="dxa"/>
          </w:tcPr>
          <w:p w14:paraId="7B8A0111" w14:textId="77777777" w:rsidR="00407274" w:rsidRPr="001B4841" w:rsidRDefault="00407274" w:rsidP="0095395B">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7857E614" w14:textId="77777777" w:rsidR="00407274" w:rsidRPr="001B4841" w:rsidRDefault="00407274" w:rsidP="0095395B">
            <w:pPr>
              <w:contextualSpacing/>
              <w:jc w:val="both"/>
              <w:rPr>
                <w:noProof w:val="0"/>
                <w:sz w:val="20"/>
              </w:rPr>
            </w:pPr>
            <w:r w:rsidRPr="009C7BA8">
              <w:rPr>
                <w:b/>
                <w:noProof w:val="0"/>
                <w:sz w:val="20"/>
              </w:rPr>
              <w:t>1.</w:t>
            </w:r>
            <w:r>
              <w:rPr>
                <w:noProof w:val="0"/>
                <w:sz w:val="20"/>
              </w:rPr>
              <w:t xml:space="preserve"> Ronsard « Mignonne »</w:t>
            </w:r>
          </w:p>
          <w:p w14:paraId="5F2285AC" w14:textId="77777777" w:rsidR="00407274" w:rsidRDefault="00407274" w:rsidP="0095395B">
            <w:pPr>
              <w:contextualSpacing/>
              <w:jc w:val="both"/>
              <w:rPr>
                <w:noProof w:val="0"/>
                <w:sz w:val="20"/>
              </w:rPr>
            </w:pPr>
            <w:r w:rsidRPr="009C7BA8">
              <w:rPr>
                <w:b/>
                <w:noProof w:val="0"/>
                <w:sz w:val="20"/>
              </w:rPr>
              <w:t>2.</w:t>
            </w:r>
            <w:r w:rsidRPr="001B4841">
              <w:rPr>
                <w:noProof w:val="0"/>
                <w:sz w:val="20"/>
              </w:rPr>
              <w:t xml:space="preserve"> Queneau « Si tu t’imagines » p. 486</w:t>
            </w:r>
            <w:r>
              <w:rPr>
                <w:noProof w:val="0"/>
                <w:sz w:val="20"/>
              </w:rPr>
              <w:t xml:space="preserve">, </w:t>
            </w:r>
          </w:p>
          <w:p w14:paraId="4A6F13CA" w14:textId="77777777" w:rsidR="00407274" w:rsidRPr="001B4841" w:rsidRDefault="00407274" w:rsidP="0095395B">
            <w:pPr>
              <w:contextualSpacing/>
              <w:jc w:val="both"/>
              <w:rPr>
                <w:sz w:val="20"/>
              </w:rPr>
            </w:pPr>
            <w:r w:rsidRPr="005A21F9">
              <w:rPr>
                <w:sz w:val="20"/>
              </w:rPr>
              <w:t>+ interprétations de Gréc</w:t>
            </w:r>
            <w:r>
              <w:rPr>
                <w:sz w:val="20"/>
              </w:rPr>
              <w:t>o et Mouloudji</w:t>
            </w:r>
          </w:p>
          <w:p w14:paraId="22571356" w14:textId="77777777" w:rsidR="00407274" w:rsidRPr="001B4841" w:rsidRDefault="00407274" w:rsidP="0095395B">
            <w:pPr>
              <w:contextualSpacing/>
              <w:jc w:val="both"/>
              <w:rPr>
                <w:noProof w:val="0"/>
                <w:sz w:val="20"/>
              </w:rPr>
            </w:pPr>
            <w:r w:rsidRPr="00BB7E57">
              <w:rPr>
                <w:b/>
                <w:noProof w:val="0"/>
                <w:sz w:val="20"/>
              </w:rPr>
              <w:t>3.</w:t>
            </w:r>
            <w:r w:rsidRPr="001B4841">
              <w:rPr>
                <w:noProof w:val="0"/>
                <w:sz w:val="20"/>
              </w:rPr>
              <w:t xml:space="preserve"> Lamartine « Le Lac » p. 290</w:t>
            </w:r>
          </w:p>
          <w:p w14:paraId="018D93C0" w14:textId="77777777" w:rsidR="00407274" w:rsidRPr="001B4841" w:rsidRDefault="00407274" w:rsidP="0095395B">
            <w:pPr>
              <w:contextualSpacing/>
              <w:jc w:val="both"/>
              <w:rPr>
                <w:noProof w:val="0"/>
                <w:sz w:val="20"/>
              </w:rPr>
            </w:pPr>
            <w:r w:rsidRPr="00BB7E57">
              <w:rPr>
                <w:b/>
                <w:noProof w:val="0"/>
                <w:sz w:val="20"/>
              </w:rPr>
              <w:t>4.</w:t>
            </w:r>
            <w:r w:rsidRPr="001B4841">
              <w:rPr>
                <w:noProof w:val="0"/>
                <w:sz w:val="20"/>
              </w:rPr>
              <w:t xml:space="preserve"> Apollinaire « Le Pont Mirabeau » p. 420</w:t>
            </w:r>
            <w:r>
              <w:rPr>
                <w:noProof w:val="0"/>
                <w:sz w:val="20"/>
              </w:rPr>
              <w:t xml:space="preserve">, </w:t>
            </w:r>
            <w:r w:rsidRPr="005A21F9">
              <w:rPr>
                <w:sz w:val="20"/>
              </w:rPr>
              <w:t>lu par Apollinaire en 1913, interprété par Marc Lavoine en 2001</w:t>
            </w:r>
          </w:p>
          <w:p w14:paraId="2F69E77F" w14:textId="77777777" w:rsidR="00407274" w:rsidRPr="001B4841" w:rsidRDefault="00407274" w:rsidP="0095395B">
            <w:pPr>
              <w:contextualSpacing/>
              <w:jc w:val="both"/>
              <w:rPr>
                <w:sz w:val="20"/>
              </w:rPr>
            </w:pPr>
            <w:r w:rsidRPr="00BB7E57">
              <w:rPr>
                <w:b/>
                <w:noProof w:val="0"/>
                <w:sz w:val="20"/>
              </w:rPr>
              <w:t>5.</w:t>
            </w:r>
            <w:r w:rsidRPr="001B4841">
              <w:rPr>
                <w:noProof w:val="0"/>
                <w:sz w:val="20"/>
              </w:rPr>
              <w:t xml:space="preserve"> Éluard « Dit de la force de l’amour »</w:t>
            </w:r>
          </w:p>
          <w:p w14:paraId="0CE2B634" w14:textId="77777777" w:rsidR="00407274" w:rsidRDefault="00407274" w:rsidP="0095395B">
            <w:pPr>
              <w:contextualSpacing/>
              <w:jc w:val="center"/>
              <w:rPr>
                <w:b/>
                <w:noProof w:val="0"/>
                <w:sz w:val="20"/>
              </w:rPr>
            </w:pPr>
            <w:r>
              <w:rPr>
                <w:b/>
                <w:noProof w:val="0"/>
                <w:sz w:val="20"/>
              </w:rPr>
              <w:t>*</w:t>
            </w:r>
          </w:p>
          <w:p w14:paraId="7074974E" w14:textId="77777777" w:rsidR="00407274" w:rsidRPr="00BB7E57" w:rsidRDefault="00407274" w:rsidP="0095395B">
            <w:pPr>
              <w:tabs>
                <w:tab w:val="left" w:pos="720"/>
              </w:tabs>
              <w:contextualSpacing/>
              <w:jc w:val="both"/>
              <w:rPr>
                <w:b/>
                <w:noProof w:val="0"/>
                <w:sz w:val="20"/>
              </w:rPr>
            </w:pPr>
            <w:r w:rsidRPr="00BB7E57">
              <w:rPr>
                <w:b/>
                <w:noProof w:val="0"/>
                <w:sz w:val="20"/>
              </w:rPr>
              <w:t>6.</w:t>
            </w:r>
            <w:r w:rsidRPr="001B4841">
              <w:rPr>
                <w:noProof w:val="0"/>
                <w:sz w:val="20"/>
              </w:rPr>
              <w:t xml:space="preserve"> </w:t>
            </w:r>
            <w:r w:rsidRPr="001B4841">
              <w:rPr>
                <w:b/>
                <w:noProof w:val="0"/>
                <w:sz w:val="20"/>
              </w:rPr>
              <w:t>Lecture analytique de l’incipit</w:t>
            </w:r>
            <w:r>
              <w:rPr>
                <w:b/>
                <w:noProof w:val="0"/>
                <w:sz w:val="20"/>
              </w:rPr>
              <w:t xml:space="preserve"> de</w:t>
            </w:r>
            <w:r>
              <w:rPr>
                <w:b/>
                <w:bCs/>
                <w:noProof w:val="0"/>
                <w:sz w:val="20"/>
              </w:rPr>
              <w:t xml:space="preserve"> </w:t>
            </w:r>
            <w:r w:rsidRPr="001B4841">
              <w:rPr>
                <w:i/>
                <w:noProof w:val="0"/>
                <w:color w:val="800080"/>
                <w:sz w:val="20"/>
              </w:rPr>
              <w:t>Chêne et Chien</w:t>
            </w:r>
            <w:r w:rsidRPr="001B4841">
              <w:rPr>
                <w:noProof w:val="0"/>
                <w:color w:val="800080"/>
                <w:sz w:val="20"/>
              </w:rPr>
              <w:t xml:space="preserve"> Queneau</w:t>
            </w:r>
          </w:p>
          <w:p w14:paraId="43DD8C8D" w14:textId="77777777" w:rsidR="00407274" w:rsidRPr="00604DFA" w:rsidRDefault="00407274" w:rsidP="0095395B">
            <w:pPr>
              <w:contextualSpacing/>
              <w:jc w:val="center"/>
              <w:rPr>
                <w:b/>
                <w:noProof w:val="0"/>
                <w:sz w:val="20"/>
              </w:rPr>
            </w:pPr>
            <w:r>
              <w:rPr>
                <w:b/>
                <w:noProof w:val="0"/>
                <w:sz w:val="20"/>
              </w:rPr>
              <w:t>*</w:t>
            </w:r>
          </w:p>
          <w:p w14:paraId="2565CD2C" w14:textId="77777777" w:rsidR="00407274" w:rsidRPr="00B477A5" w:rsidRDefault="00407274" w:rsidP="0095395B">
            <w:pPr>
              <w:contextualSpacing/>
              <w:jc w:val="center"/>
              <w:rPr>
                <w:b/>
                <w:noProof w:val="0"/>
                <w:color w:val="800080"/>
                <w:sz w:val="20"/>
              </w:rPr>
            </w:pPr>
            <w:r w:rsidRPr="00B477A5">
              <w:rPr>
                <w:b/>
                <w:noProof w:val="0"/>
                <w:color w:val="800080"/>
                <w:sz w:val="20"/>
              </w:rPr>
              <w:t>Sujets de réflexion sur</w:t>
            </w:r>
            <w:r>
              <w:rPr>
                <w:b/>
                <w:noProof w:val="0"/>
                <w:color w:val="800080"/>
                <w:sz w:val="20"/>
              </w:rPr>
              <w:t xml:space="preserve"> le recueil</w:t>
            </w:r>
            <w:r w:rsidRPr="00B477A5">
              <w:rPr>
                <w:b/>
                <w:noProof w:val="0"/>
                <w:color w:val="800080"/>
                <w:sz w:val="20"/>
              </w:rPr>
              <w:t xml:space="preserve"> </w:t>
            </w:r>
            <w:r w:rsidRPr="00B477A5">
              <w:rPr>
                <w:b/>
                <w:i/>
                <w:noProof w:val="0"/>
                <w:color w:val="800080"/>
                <w:sz w:val="20"/>
              </w:rPr>
              <w:t>Chêne et Chien</w:t>
            </w:r>
          </w:p>
          <w:p w14:paraId="4D7CE38E" w14:textId="77777777" w:rsidR="00407274" w:rsidRPr="00B477A5" w:rsidRDefault="00407274" w:rsidP="0095395B">
            <w:pPr>
              <w:numPr>
                <w:ilvl w:val="0"/>
                <w:numId w:val="4"/>
              </w:numPr>
              <w:tabs>
                <w:tab w:val="left" w:pos="720"/>
              </w:tabs>
              <w:ind w:left="360"/>
              <w:contextualSpacing/>
              <w:jc w:val="both"/>
              <w:rPr>
                <w:noProof w:val="0"/>
                <w:sz w:val="20"/>
              </w:rPr>
            </w:pPr>
            <w:r w:rsidRPr="00B477A5">
              <w:rPr>
                <w:noProof w:val="0"/>
                <w:sz w:val="20"/>
              </w:rPr>
              <w:t>le titre</w:t>
            </w:r>
          </w:p>
          <w:p w14:paraId="4B329EDE" w14:textId="77777777" w:rsidR="00407274" w:rsidRPr="00376E1F" w:rsidRDefault="00407274" w:rsidP="0095395B">
            <w:pPr>
              <w:numPr>
                <w:ilvl w:val="0"/>
                <w:numId w:val="4"/>
              </w:numPr>
              <w:tabs>
                <w:tab w:val="left" w:pos="720"/>
              </w:tabs>
              <w:ind w:left="360"/>
              <w:contextualSpacing/>
              <w:jc w:val="both"/>
              <w:rPr>
                <w:noProof w:val="0"/>
                <w:sz w:val="20"/>
              </w:rPr>
            </w:pPr>
            <w:r w:rsidRPr="00376E1F">
              <w:rPr>
                <w:noProof w:val="0"/>
                <w:sz w:val="20"/>
              </w:rPr>
              <w:t>la structure</w:t>
            </w:r>
          </w:p>
          <w:p w14:paraId="70059425" w14:textId="77777777" w:rsidR="00407274" w:rsidRPr="00376E1F" w:rsidRDefault="00407274" w:rsidP="0095395B">
            <w:pPr>
              <w:numPr>
                <w:ilvl w:val="0"/>
                <w:numId w:val="4"/>
              </w:numPr>
              <w:tabs>
                <w:tab w:val="left" w:pos="720"/>
              </w:tabs>
              <w:ind w:left="360"/>
              <w:contextualSpacing/>
              <w:jc w:val="both"/>
              <w:rPr>
                <w:noProof w:val="0"/>
                <w:sz w:val="20"/>
              </w:rPr>
            </w:pPr>
            <w:r w:rsidRPr="00376E1F">
              <w:rPr>
                <w:noProof w:val="0"/>
                <w:sz w:val="20"/>
              </w:rPr>
              <w:t>la question du genre</w:t>
            </w:r>
          </w:p>
          <w:p w14:paraId="2111460E" w14:textId="77777777" w:rsidR="00407274" w:rsidRPr="00376E1F" w:rsidRDefault="00407274" w:rsidP="0095395B">
            <w:pPr>
              <w:numPr>
                <w:ilvl w:val="0"/>
                <w:numId w:val="4"/>
              </w:numPr>
              <w:tabs>
                <w:tab w:val="left" w:pos="720"/>
              </w:tabs>
              <w:ind w:left="360"/>
              <w:contextualSpacing/>
              <w:jc w:val="both"/>
              <w:rPr>
                <w:noProof w:val="0"/>
                <w:sz w:val="20"/>
              </w:rPr>
            </w:pPr>
            <w:r w:rsidRPr="00376E1F">
              <w:rPr>
                <w:noProof w:val="0"/>
                <w:sz w:val="20"/>
              </w:rPr>
              <w:t>les registres dominants</w:t>
            </w:r>
          </w:p>
          <w:p w14:paraId="2EB94F3E" w14:textId="77777777" w:rsidR="00407274" w:rsidRPr="00376E1F" w:rsidRDefault="00407274" w:rsidP="0095395B">
            <w:pPr>
              <w:numPr>
                <w:ilvl w:val="0"/>
                <w:numId w:val="4"/>
              </w:numPr>
              <w:tabs>
                <w:tab w:val="left" w:pos="720"/>
              </w:tabs>
              <w:ind w:left="360"/>
              <w:contextualSpacing/>
              <w:jc w:val="both"/>
              <w:rPr>
                <w:noProof w:val="0"/>
                <w:sz w:val="20"/>
              </w:rPr>
            </w:pPr>
            <w:r w:rsidRPr="00376E1F">
              <w:rPr>
                <w:noProof w:val="0"/>
                <w:sz w:val="20"/>
              </w:rPr>
              <w:t>la présence du "je" et la dimension autobiographique :</w:t>
            </w:r>
          </w:p>
          <w:p w14:paraId="1621D44B" w14:textId="77777777" w:rsidR="00407274" w:rsidRPr="00376E1F" w:rsidRDefault="00407274" w:rsidP="0095395B">
            <w:pPr>
              <w:contextualSpacing/>
              <w:jc w:val="both"/>
              <w:rPr>
                <w:noProof w:val="0"/>
                <w:sz w:val="20"/>
              </w:rPr>
            </w:pPr>
            <w:r w:rsidRPr="00376E1F">
              <w:rPr>
                <w:noProof w:val="0"/>
                <w:sz w:val="20"/>
              </w:rPr>
              <w:t>"Je narrant" et "je narré",</w:t>
            </w:r>
          </w:p>
          <w:p w14:paraId="2ADA01C3" w14:textId="77777777" w:rsidR="00407274" w:rsidRPr="00376E1F" w:rsidRDefault="00407274" w:rsidP="0095395B">
            <w:pPr>
              <w:contextualSpacing/>
              <w:jc w:val="both"/>
              <w:rPr>
                <w:noProof w:val="0"/>
                <w:sz w:val="20"/>
              </w:rPr>
            </w:pPr>
            <w:r w:rsidRPr="00376E1F">
              <w:rPr>
                <w:noProof w:val="0"/>
                <w:sz w:val="20"/>
              </w:rPr>
              <w:t xml:space="preserve"> Le contexte historique et social, le chronotope </w:t>
            </w:r>
          </w:p>
          <w:p w14:paraId="08825861" w14:textId="77777777" w:rsidR="00407274" w:rsidRPr="00376E1F" w:rsidRDefault="00407274" w:rsidP="0095395B">
            <w:pPr>
              <w:contextualSpacing/>
              <w:jc w:val="both"/>
              <w:rPr>
                <w:noProof w:val="0"/>
                <w:sz w:val="20"/>
              </w:rPr>
            </w:pPr>
            <w:r w:rsidRPr="00376E1F">
              <w:rPr>
                <w:noProof w:val="0"/>
                <w:sz w:val="20"/>
              </w:rPr>
              <w:t>Anamnèse et biographèmes, le récit et le roman familial</w:t>
            </w:r>
          </w:p>
          <w:p w14:paraId="0B85401B" w14:textId="77777777" w:rsidR="00407274" w:rsidRPr="00376E1F" w:rsidRDefault="00407274" w:rsidP="0095395B">
            <w:pPr>
              <w:numPr>
                <w:ilvl w:val="0"/>
                <w:numId w:val="5"/>
              </w:numPr>
              <w:contextualSpacing/>
              <w:jc w:val="both"/>
              <w:rPr>
                <w:noProof w:val="0"/>
                <w:sz w:val="20"/>
              </w:rPr>
            </w:pPr>
            <w:r w:rsidRPr="00376E1F">
              <w:rPr>
                <w:noProof w:val="0"/>
                <w:sz w:val="20"/>
              </w:rPr>
              <w:t> le travail poétique,</w:t>
            </w:r>
          </w:p>
          <w:p w14:paraId="11F90E7F" w14:textId="77777777" w:rsidR="00407274" w:rsidRPr="00376E1F" w:rsidRDefault="00407274" w:rsidP="0095395B">
            <w:pPr>
              <w:numPr>
                <w:ilvl w:val="0"/>
                <w:numId w:val="5"/>
              </w:numPr>
              <w:contextualSpacing/>
              <w:jc w:val="both"/>
              <w:rPr>
                <w:noProof w:val="0"/>
                <w:sz w:val="20"/>
              </w:rPr>
            </w:pPr>
            <w:r w:rsidRPr="00376E1F">
              <w:rPr>
                <w:noProof w:val="0"/>
                <w:sz w:val="20"/>
              </w:rPr>
              <w:t>la relation à la psychanalyse</w:t>
            </w:r>
          </w:p>
          <w:p w14:paraId="1AADEAF1" w14:textId="77777777" w:rsidR="00407274" w:rsidRPr="00376E1F" w:rsidRDefault="00407274" w:rsidP="0095395B">
            <w:pPr>
              <w:contextualSpacing/>
              <w:jc w:val="both"/>
              <w:rPr>
                <w:noProof w:val="0"/>
                <w:sz w:val="20"/>
              </w:rPr>
            </w:pPr>
            <w:r w:rsidRPr="00376E1F">
              <w:rPr>
                <w:noProof w:val="0"/>
                <w:sz w:val="20"/>
              </w:rPr>
              <w:t>Le patient</w:t>
            </w:r>
          </w:p>
          <w:p w14:paraId="1D1AD9FF" w14:textId="77777777" w:rsidR="00407274" w:rsidRPr="00376E1F" w:rsidRDefault="00407274" w:rsidP="0095395B">
            <w:pPr>
              <w:contextualSpacing/>
              <w:jc w:val="both"/>
              <w:rPr>
                <w:noProof w:val="0"/>
                <w:sz w:val="20"/>
              </w:rPr>
            </w:pPr>
            <w:r w:rsidRPr="00376E1F">
              <w:rPr>
                <w:noProof w:val="0"/>
                <w:sz w:val="20"/>
              </w:rPr>
              <w:t>L’écrivain</w:t>
            </w:r>
          </w:p>
          <w:p w14:paraId="2A29D930" w14:textId="77777777" w:rsidR="00407274" w:rsidRPr="00376E1F" w:rsidRDefault="00407274" w:rsidP="0095395B">
            <w:pPr>
              <w:numPr>
                <w:ilvl w:val="0"/>
                <w:numId w:val="5"/>
              </w:numPr>
              <w:contextualSpacing/>
              <w:jc w:val="both"/>
              <w:rPr>
                <w:noProof w:val="0"/>
                <w:sz w:val="20"/>
              </w:rPr>
            </w:pPr>
            <w:r>
              <w:rPr>
                <w:noProof w:val="0"/>
                <w:sz w:val="20"/>
              </w:rPr>
              <w:t>surréalisme et OuLiPo</w:t>
            </w:r>
          </w:p>
          <w:p w14:paraId="227DE034" w14:textId="77777777" w:rsidR="00407274" w:rsidRDefault="00407274" w:rsidP="0095395B">
            <w:pPr>
              <w:numPr>
                <w:ilvl w:val="0"/>
                <w:numId w:val="5"/>
              </w:numPr>
              <w:contextualSpacing/>
              <w:jc w:val="both"/>
              <w:rPr>
                <w:noProof w:val="0"/>
                <w:sz w:val="20"/>
              </w:rPr>
            </w:pPr>
            <w:r w:rsidRPr="00376E1F">
              <w:rPr>
                <w:noProof w:val="0"/>
                <w:sz w:val="20"/>
              </w:rPr>
              <w:t>tradition et modernité</w:t>
            </w:r>
          </w:p>
          <w:p w14:paraId="520EF598" w14:textId="77777777" w:rsidR="00407274" w:rsidRPr="00604DFA" w:rsidRDefault="00407274" w:rsidP="0095395B">
            <w:pPr>
              <w:contextualSpacing/>
              <w:jc w:val="center"/>
              <w:rPr>
                <w:noProof w:val="0"/>
                <w:sz w:val="20"/>
              </w:rPr>
            </w:pPr>
          </w:p>
        </w:tc>
        <w:tc>
          <w:tcPr>
            <w:tcW w:w="852" w:type="dxa"/>
          </w:tcPr>
          <w:p w14:paraId="22F0A5BB" w14:textId="77777777" w:rsidR="00407274" w:rsidRPr="001B4841" w:rsidRDefault="00407274" w:rsidP="0095395B">
            <w:pPr>
              <w:jc w:val="both"/>
              <w:rPr>
                <w:rFonts w:eastAsia="Arial Unicode MS"/>
                <w:noProof w:val="0"/>
                <w:color w:val="FF0000"/>
                <w:sz w:val="20"/>
              </w:rPr>
            </w:pPr>
          </w:p>
        </w:tc>
        <w:tc>
          <w:tcPr>
            <w:tcW w:w="3119" w:type="dxa"/>
          </w:tcPr>
          <w:p w14:paraId="0512C4CA" w14:textId="77777777" w:rsidR="00407274" w:rsidRPr="001B4841" w:rsidRDefault="00407274" w:rsidP="0095395B">
            <w:pPr>
              <w:contextualSpacing/>
              <w:jc w:val="both"/>
              <w:rPr>
                <w:noProof w:val="0"/>
                <w:sz w:val="20"/>
              </w:rPr>
            </w:pPr>
            <w:r w:rsidRPr="001B4841">
              <w:rPr>
                <w:noProof w:val="0"/>
                <w:sz w:val="20"/>
              </w:rPr>
              <w:t>- Villon « Mais où sont les neiges d’antan ? » p. 69</w:t>
            </w:r>
            <w:r>
              <w:rPr>
                <w:noProof w:val="0"/>
                <w:sz w:val="20"/>
              </w:rPr>
              <w:t xml:space="preserve">, </w:t>
            </w:r>
            <w:r w:rsidRPr="005A21F9">
              <w:rPr>
                <w:sz w:val="20"/>
              </w:rPr>
              <w:t>interprété par</w:t>
            </w:r>
            <w:r>
              <w:rPr>
                <w:sz w:val="20"/>
              </w:rPr>
              <w:t xml:space="preserve"> Brassens</w:t>
            </w:r>
          </w:p>
          <w:p w14:paraId="3C14224B" w14:textId="77777777" w:rsidR="00407274" w:rsidRPr="001B4841" w:rsidRDefault="00407274" w:rsidP="0095395B">
            <w:pPr>
              <w:contextualSpacing/>
              <w:jc w:val="both"/>
              <w:rPr>
                <w:noProof w:val="0"/>
                <w:sz w:val="20"/>
              </w:rPr>
            </w:pPr>
            <w:r w:rsidRPr="001B4841">
              <w:rPr>
                <w:noProof w:val="0"/>
                <w:sz w:val="20"/>
              </w:rPr>
              <w:t xml:space="preserve">- Ronsard « Mignonne », « Quand vous serez bien vieille » + p. 100 </w:t>
            </w:r>
          </w:p>
          <w:p w14:paraId="6B7477D4" w14:textId="77777777" w:rsidR="00407274" w:rsidRPr="001B4841" w:rsidRDefault="00407274" w:rsidP="0095395B">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6E25DF06" w14:textId="77777777" w:rsidR="00407274" w:rsidRDefault="00407274" w:rsidP="0095395B">
            <w:pPr>
              <w:contextualSpacing/>
              <w:jc w:val="both"/>
              <w:rPr>
                <w:b/>
                <w:noProof w:val="0"/>
                <w:sz w:val="20"/>
              </w:rPr>
            </w:pPr>
          </w:p>
          <w:p w14:paraId="3DE9CF4F" w14:textId="77777777" w:rsidR="00407274" w:rsidRPr="005A21F9" w:rsidRDefault="00407274" w:rsidP="0095395B">
            <w:pPr>
              <w:rPr>
                <w:sz w:val="20"/>
              </w:rPr>
            </w:pPr>
            <w:r w:rsidRPr="005A21F9">
              <w:rPr>
                <w:b/>
                <w:sz w:val="20"/>
              </w:rPr>
              <w:t xml:space="preserve">Bac Blanc : Jeux </w:t>
            </w:r>
            <w:r>
              <w:rPr>
                <w:b/>
                <w:sz w:val="20"/>
              </w:rPr>
              <w:t>et arts poétiques</w:t>
            </w:r>
          </w:p>
          <w:p w14:paraId="4DC2D35A" w14:textId="77777777" w:rsidR="00407274" w:rsidRPr="005A21F9" w:rsidRDefault="00407274" w:rsidP="0095395B">
            <w:pPr>
              <w:rPr>
                <w:sz w:val="20"/>
              </w:rPr>
            </w:pPr>
            <w:r w:rsidRPr="005A21F9">
              <w:rPr>
                <w:sz w:val="20"/>
              </w:rPr>
              <w:t xml:space="preserve">- Jacob « Avenue du Maine » </w:t>
            </w:r>
          </w:p>
          <w:p w14:paraId="463312BD" w14:textId="77777777" w:rsidR="00407274" w:rsidRPr="005A21F9" w:rsidRDefault="00407274" w:rsidP="0095395B">
            <w:pPr>
              <w:rPr>
                <w:sz w:val="20"/>
              </w:rPr>
            </w:pPr>
            <w:r w:rsidRPr="005A21F9">
              <w:rPr>
                <w:sz w:val="20"/>
              </w:rPr>
              <w:t xml:space="preserve">- Tzara « Un poème complètement dada », </w:t>
            </w:r>
          </w:p>
          <w:p w14:paraId="3062BDD8" w14:textId="77777777" w:rsidR="00407274" w:rsidRPr="005A21F9" w:rsidRDefault="00407274" w:rsidP="0095395B">
            <w:pPr>
              <w:rPr>
                <w:sz w:val="20"/>
              </w:rPr>
            </w:pPr>
            <w:r w:rsidRPr="005A21F9">
              <w:rPr>
                <w:sz w:val="20"/>
              </w:rPr>
              <w:t xml:space="preserve">- Desnos « Un jour qu’il faisait nuit » </w:t>
            </w:r>
          </w:p>
          <w:p w14:paraId="5719D17F" w14:textId="77777777" w:rsidR="00407274" w:rsidRPr="005A21F9" w:rsidRDefault="00407274" w:rsidP="0095395B">
            <w:pPr>
              <w:rPr>
                <w:sz w:val="20"/>
              </w:rPr>
            </w:pPr>
            <w:r w:rsidRPr="005A21F9">
              <w:rPr>
                <w:sz w:val="20"/>
              </w:rPr>
              <w:t xml:space="preserve">- Queneau, « Lipogramme en a, e z » </w:t>
            </w:r>
          </w:p>
          <w:p w14:paraId="1486E0A9" w14:textId="77777777" w:rsidR="00407274" w:rsidRDefault="00407274" w:rsidP="0095395B">
            <w:pPr>
              <w:rPr>
                <w:sz w:val="20"/>
              </w:rPr>
            </w:pPr>
            <w:r w:rsidRPr="005A21F9">
              <w:rPr>
                <w:sz w:val="20"/>
              </w:rPr>
              <w:t xml:space="preserve">+ « Bon dieu de bon dieu », </w:t>
            </w:r>
          </w:p>
          <w:p w14:paraId="15657FF9" w14:textId="77777777" w:rsidR="00407274" w:rsidRDefault="00407274" w:rsidP="0095395B">
            <w:pPr>
              <w:rPr>
                <w:sz w:val="20"/>
              </w:rPr>
            </w:pPr>
            <w:r w:rsidRPr="005A21F9">
              <w:rPr>
                <w:sz w:val="20"/>
              </w:rPr>
              <w:t xml:space="preserve">« Pour un art poétique » </w:t>
            </w:r>
          </w:p>
          <w:p w14:paraId="71EB3F5B" w14:textId="77777777" w:rsidR="00407274" w:rsidRPr="0064428A" w:rsidRDefault="00407274" w:rsidP="0095395B">
            <w:pPr>
              <w:rPr>
                <w:sz w:val="20"/>
              </w:rPr>
            </w:pPr>
            <w:r>
              <w:rPr>
                <w:sz w:val="20"/>
              </w:rPr>
              <w:t>- Obaldia, « Le plus beau vers de la langue française »</w:t>
            </w:r>
          </w:p>
          <w:p w14:paraId="68EA8655" w14:textId="77777777" w:rsidR="00407274" w:rsidRDefault="00407274" w:rsidP="0095395B">
            <w:pPr>
              <w:contextualSpacing/>
              <w:jc w:val="both"/>
              <w:rPr>
                <w:b/>
                <w:noProof w:val="0"/>
                <w:sz w:val="20"/>
              </w:rPr>
            </w:pPr>
          </w:p>
          <w:p w14:paraId="083069E3" w14:textId="77777777" w:rsidR="00407274" w:rsidRPr="00B6742C" w:rsidRDefault="00407274" w:rsidP="0095395B">
            <w:pPr>
              <w:contextualSpacing/>
              <w:jc w:val="both"/>
              <w:rPr>
                <w:b/>
                <w:noProof w:val="0"/>
                <w:color w:val="800080"/>
                <w:sz w:val="20"/>
              </w:rPr>
            </w:pPr>
            <w:r w:rsidRPr="00B6742C">
              <w:rPr>
                <w:b/>
                <w:noProof w:val="0"/>
                <w:color w:val="800080"/>
                <w:sz w:val="20"/>
              </w:rPr>
              <w:t>Lecture cursive obligatoire</w:t>
            </w:r>
          </w:p>
          <w:p w14:paraId="445AD85F" w14:textId="77777777" w:rsidR="00407274" w:rsidRDefault="00407274" w:rsidP="0095395B">
            <w:pPr>
              <w:contextualSpacing/>
              <w:jc w:val="both"/>
              <w:rPr>
                <w:noProof w:val="0"/>
                <w:color w:val="800080"/>
                <w:sz w:val="20"/>
              </w:rPr>
            </w:pPr>
            <w:r w:rsidRPr="001B4841">
              <w:rPr>
                <w:noProof w:val="0"/>
                <w:color w:val="800080"/>
                <w:sz w:val="20"/>
              </w:rPr>
              <w:t>Queneau</w:t>
            </w:r>
            <w:r w:rsidRPr="001B4841">
              <w:rPr>
                <w:i/>
                <w:noProof w:val="0"/>
                <w:color w:val="800080"/>
                <w:sz w:val="20"/>
              </w:rPr>
              <w:t xml:space="preserve"> Chêne et Chien</w:t>
            </w:r>
            <w:r w:rsidRPr="001B4841">
              <w:rPr>
                <w:noProof w:val="0"/>
                <w:color w:val="800080"/>
                <w:sz w:val="20"/>
              </w:rPr>
              <w:t xml:space="preserve"> </w:t>
            </w:r>
          </w:p>
          <w:p w14:paraId="6C2B831C" w14:textId="77777777" w:rsidR="00407274" w:rsidRDefault="00407274" w:rsidP="0095395B">
            <w:pPr>
              <w:contextualSpacing/>
              <w:jc w:val="both"/>
              <w:rPr>
                <w:noProof w:val="0"/>
                <w:color w:val="800080"/>
                <w:sz w:val="20"/>
              </w:rPr>
            </w:pPr>
          </w:p>
          <w:p w14:paraId="17B454F2" w14:textId="77777777" w:rsidR="00407274" w:rsidRPr="001B4841" w:rsidRDefault="00407274" w:rsidP="0095395B">
            <w:pPr>
              <w:contextualSpacing/>
              <w:jc w:val="both"/>
              <w:rPr>
                <w:noProof w:val="0"/>
                <w:color w:val="800080"/>
                <w:sz w:val="20"/>
              </w:rPr>
            </w:pPr>
          </w:p>
          <w:p w14:paraId="7C2B8AD2" w14:textId="77777777" w:rsidR="00407274" w:rsidRPr="001B4841" w:rsidRDefault="00407274" w:rsidP="0095395B">
            <w:pPr>
              <w:contextualSpacing/>
              <w:jc w:val="both"/>
              <w:rPr>
                <w:rFonts w:eastAsia="Arial Unicode MS"/>
                <w:b/>
                <w:noProof w:val="0"/>
                <w:color w:val="800080"/>
                <w:sz w:val="20"/>
              </w:rPr>
            </w:pPr>
          </w:p>
        </w:tc>
        <w:tc>
          <w:tcPr>
            <w:tcW w:w="851" w:type="dxa"/>
          </w:tcPr>
          <w:p w14:paraId="2D79A25C" w14:textId="77777777" w:rsidR="00407274" w:rsidRPr="001B4841" w:rsidRDefault="00407274" w:rsidP="0095395B">
            <w:pPr>
              <w:jc w:val="both"/>
              <w:rPr>
                <w:rFonts w:eastAsia="Arial Unicode MS"/>
                <w:noProof w:val="0"/>
                <w:color w:val="FF0000"/>
                <w:sz w:val="20"/>
              </w:rPr>
            </w:pPr>
          </w:p>
        </w:tc>
        <w:tc>
          <w:tcPr>
            <w:tcW w:w="3119" w:type="dxa"/>
          </w:tcPr>
          <w:p w14:paraId="2E5677DE" w14:textId="77777777" w:rsidR="00407274" w:rsidRPr="001B4841" w:rsidRDefault="00407274" w:rsidP="0095395B">
            <w:pPr>
              <w:numPr>
                <w:ilvl w:val="0"/>
                <w:numId w:val="1"/>
              </w:numPr>
              <w:rPr>
                <w:rFonts w:eastAsia="Arial Unicode MS"/>
                <w:b/>
                <w:noProof w:val="0"/>
                <w:sz w:val="20"/>
              </w:rPr>
            </w:pPr>
            <w:r w:rsidRPr="001B4841">
              <w:rPr>
                <w:rFonts w:eastAsia="Arial Unicode MS"/>
                <w:b/>
                <w:noProof w:val="0"/>
                <w:sz w:val="20"/>
              </w:rPr>
              <w:t xml:space="preserve">Méthodologie : </w:t>
            </w:r>
          </w:p>
          <w:p w14:paraId="46414E53" w14:textId="77777777" w:rsidR="00407274" w:rsidRPr="001B4841" w:rsidRDefault="00407274" w:rsidP="0095395B">
            <w:pPr>
              <w:rPr>
                <w:rFonts w:eastAsia="Arial Unicode MS"/>
                <w:noProof w:val="0"/>
                <w:sz w:val="20"/>
              </w:rPr>
            </w:pPr>
            <w:r w:rsidRPr="001B4841">
              <w:rPr>
                <w:rFonts w:eastAsia="Arial Unicode MS"/>
                <w:noProof w:val="0"/>
                <w:sz w:val="20"/>
              </w:rPr>
              <w:t>La fiche de lecture</w:t>
            </w:r>
          </w:p>
          <w:p w14:paraId="5266955A" w14:textId="77777777" w:rsidR="00407274" w:rsidRPr="001B4841" w:rsidRDefault="00407274" w:rsidP="0095395B">
            <w:pPr>
              <w:rPr>
                <w:rFonts w:eastAsia="Arial Unicode MS"/>
                <w:noProof w:val="0"/>
                <w:sz w:val="20"/>
              </w:rPr>
            </w:pPr>
            <w:r w:rsidRPr="001B4841">
              <w:rPr>
                <w:rFonts w:eastAsia="Arial Unicode MS"/>
                <w:noProof w:val="0"/>
                <w:sz w:val="20"/>
              </w:rPr>
              <w:t xml:space="preserve">La lecture d’image, de la BD </w:t>
            </w:r>
          </w:p>
          <w:p w14:paraId="447C774F" w14:textId="77777777" w:rsidR="00407274" w:rsidRPr="001B4841" w:rsidRDefault="00407274" w:rsidP="0095395B">
            <w:pPr>
              <w:rPr>
                <w:rFonts w:eastAsia="Arial Unicode MS"/>
                <w:noProof w:val="0"/>
                <w:sz w:val="20"/>
              </w:rPr>
            </w:pPr>
            <w:r>
              <w:rPr>
                <w:rFonts w:eastAsia="Arial Unicode MS"/>
                <w:noProof w:val="0"/>
                <w:sz w:val="20"/>
              </w:rPr>
              <w:t xml:space="preserve">La lecture analytique, </w:t>
            </w:r>
            <w:r w:rsidRPr="001B4841">
              <w:rPr>
                <w:rFonts w:eastAsia="Arial Unicode MS"/>
                <w:noProof w:val="0"/>
                <w:sz w:val="20"/>
              </w:rPr>
              <w:t>linéaire et composée (</w:t>
            </w:r>
            <w:r w:rsidRPr="001B4841">
              <w:rPr>
                <w:rFonts w:eastAsia="Arial Unicode MS"/>
                <w:i/>
                <w:noProof w:val="0"/>
                <w:sz w:val="20"/>
              </w:rPr>
              <w:t>vers le commentaire</w:t>
            </w:r>
            <w:r w:rsidRPr="001B4841">
              <w:rPr>
                <w:rFonts w:eastAsia="Arial Unicode MS"/>
                <w:noProof w:val="0"/>
                <w:sz w:val="20"/>
              </w:rPr>
              <w:t>)</w:t>
            </w:r>
          </w:p>
          <w:p w14:paraId="75F9F4D4" w14:textId="77777777" w:rsidR="00407274" w:rsidRPr="001B4841" w:rsidRDefault="00407274" w:rsidP="0095395B">
            <w:pPr>
              <w:rPr>
                <w:rFonts w:eastAsia="Arial Unicode MS"/>
                <w:noProof w:val="0"/>
                <w:sz w:val="20"/>
              </w:rPr>
            </w:pPr>
            <w:r w:rsidRPr="001B4841">
              <w:rPr>
                <w:rFonts w:eastAsia="Arial Unicode MS"/>
                <w:noProof w:val="0"/>
                <w:sz w:val="20"/>
              </w:rPr>
              <w:t>La question transversale</w:t>
            </w:r>
          </w:p>
          <w:p w14:paraId="11324EC5" w14:textId="77777777" w:rsidR="00407274" w:rsidRPr="001B4841" w:rsidRDefault="00407274" w:rsidP="0095395B">
            <w:pPr>
              <w:rPr>
                <w:rFonts w:eastAsia="Arial Unicode MS"/>
                <w:noProof w:val="0"/>
                <w:sz w:val="20"/>
              </w:rPr>
            </w:pPr>
            <w:r w:rsidRPr="001B4841">
              <w:rPr>
                <w:rFonts w:eastAsia="Arial Unicode MS"/>
                <w:noProof w:val="0"/>
                <w:sz w:val="20"/>
              </w:rPr>
              <w:t>Le sujet d’invention</w:t>
            </w:r>
          </w:p>
          <w:p w14:paraId="5204A8D1" w14:textId="77777777" w:rsidR="00407274" w:rsidRPr="001C52CB" w:rsidRDefault="00407274" w:rsidP="0095395B">
            <w:pPr>
              <w:numPr>
                <w:ilvl w:val="0"/>
                <w:numId w:val="6"/>
              </w:numPr>
              <w:contextualSpacing/>
              <w:jc w:val="both"/>
              <w:rPr>
                <w:i/>
                <w:noProof w:val="0"/>
                <w:sz w:val="20"/>
              </w:rPr>
            </w:pPr>
            <w:r w:rsidRPr="001C52CB">
              <w:rPr>
                <w:rFonts w:eastAsia="Arial Unicode MS"/>
                <w:b/>
                <w:noProof w:val="0"/>
                <w:sz w:val="20"/>
              </w:rPr>
              <w:t>Lecture d’images :</w:t>
            </w:r>
          </w:p>
          <w:p w14:paraId="17CD3E2F" w14:textId="77777777" w:rsidR="00407274" w:rsidRPr="001B4841" w:rsidRDefault="00407274" w:rsidP="0095395B">
            <w:pPr>
              <w:contextualSpacing/>
              <w:jc w:val="both"/>
              <w:rPr>
                <w:noProof w:val="0"/>
                <w:sz w:val="20"/>
              </w:rPr>
            </w:pPr>
            <w:r w:rsidRPr="0096326B">
              <w:rPr>
                <w:b/>
                <w:i/>
                <w:noProof w:val="0"/>
                <w:color w:val="008000"/>
                <w:sz w:val="20"/>
              </w:rPr>
              <w:t>Poésie du pastiche</w:t>
            </w:r>
            <w:r w:rsidRPr="001B4841">
              <w:rPr>
                <w:i/>
                <w:noProof w:val="0"/>
                <w:sz w:val="20"/>
              </w:rPr>
              <w:t xml:space="preserve"> La Baigneuse d’Ingres </w:t>
            </w:r>
            <w:r w:rsidRPr="001B4841">
              <w:rPr>
                <w:noProof w:val="0"/>
                <w:sz w:val="20"/>
              </w:rPr>
              <w:t>et ses pastiches</w:t>
            </w:r>
          </w:p>
          <w:p w14:paraId="58A16491" w14:textId="77777777" w:rsidR="00407274" w:rsidRPr="0096326B" w:rsidRDefault="00407274" w:rsidP="0095395B">
            <w:pPr>
              <w:contextualSpacing/>
              <w:jc w:val="both"/>
              <w:rPr>
                <w:b/>
                <w:noProof w:val="0"/>
                <w:sz w:val="20"/>
              </w:rPr>
            </w:pPr>
            <w:r w:rsidRPr="0096326B">
              <w:rPr>
                <w:b/>
                <w:i/>
                <w:noProof w:val="0"/>
                <w:color w:val="008000"/>
                <w:sz w:val="20"/>
              </w:rPr>
              <w:t xml:space="preserve">Dégradation du mythe </w:t>
            </w:r>
          </w:p>
          <w:p w14:paraId="429BEA9D" w14:textId="77777777" w:rsidR="00407274" w:rsidRPr="001B4841" w:rsidRDefault="00407274" w:rsidP="0095395B">
            <w:pPr>
              <w:jc w:val="both"/>
              <w:rPr>
                <w:i/>
                <w:noProof w:val="0"/>
                <w:sz w:val="20"/>
              </w:rPr>
            </w:pPr>
            <w:r w:rsidRPr="001B4841">
              <w:rPr>
                <w:noProof w:val="0"/>
                <w:sz w:val="20"/>
              </w:rPr>
              <w:t xml:space="preserve">Réécritures de </w:t>
            </w:r>
            <w:r w:rsidRPr="001B4841">
              <w:rPr>
                <w:i/>
                <w:noProof w:val="0"/>
                <w:sz w:val="20"/>
              </w:rPr>
              <w:t>La Joconde</w:t>
            </w:r>
          </w:p>
          <w:p w14:paraId="72845E00" w14:textId="77777777" w:rsidR="00407274" w:rsidRPr="001B4841" w:rsidRDefault="00407274" w:rsidP="0095395B">
            <w:pPr>
              <w:jc w:val="both"/>
              <w:rPr>
                <w:noProof w:val="0"/>
                <w:sz w:val="20"/>
              </w:rPr>
            </w:pPr>
            <w:r w:rsidRPr="001B4841">
              <w:rPr>
                <w:noProof w:val="0"/>
                <w:sz w:val="20"/>
              </w:rPr>
              <w:t xml:space="preserve">Décod’Art, France 5 Education </w:t>
            </w:r>
          </w:p>
          <w:p w14:paraId="5B172574" w14:textId="77777777" w:rsidR="00407274" w:rsidRDefault="001D49CB" w:rsidP="0095395B">
            <w:pPr>
              <w:jc w:val="both"/>
              <w:rPr>
                <w:rStyle w:val="Lienhypertexte"/>
                <w:noProof w:val="0"/>
                <w:sz w:val="16"/>
                <w:szCs w:val="16"/>
              </w:rPr>
            </w:pPr>
            <w:hyperlink r:id="rId13" w:history="1">
              <w:r w:rsidR="00407274" w:rsidRPr="00194975">
                <w:rPr>
                  <w:rStyle w:val="Lienhypertexte"/>
                  <w:noProof w:val="0"/>
                  <w:sz w:val="16"/>
                  <w:szCs w:val="16"/>
                </w:rPr>
                <w:t>http://education.francetv.fr/activite-interactive/decod-art-4-mysterieuse-joconde-o12865</w:t>
              </w:r>
            </w:hyperlink>
          </w:p>
          <w:p w14:paraId="2204ABEF" w14:textId="77777777" w:rsidR="00407274" w:rsidRDefault="00407274" w:rsidP="0095395B">
            <w:pPr>
              <w:widowControl w:val="0"/>
              <w:autoSpaceDE w:val="0"/>
              <w:autoSpaceDN w:val="0"/>
              <w:adjustRightInd w:val="0"/>
              <w:jc w:val="both"/>
              <w:rPr>
                <w:rFonts w:eastAsia="ＭＳ 明朝"/>
                <w:noProof w:val="0"/>
                <w:sz w:val="20"/>
              </w:rPr>
            </w:pPr>
            <w:r w:rsidRPr="001B4841">
              <w:rPr>
                <w:rFonts w:eastAsia="ＭＳ 明朝"/>
                <w:b/>
                <w:bCs/>
                <w:noProof w:val="0"/>
                <w:sz w:val="20"/>
              </w:rPr>
              <w:t>Man Ray photographe</w:t>
            </w:r>
          </w:p>
          <w:p w14:paraId="2844ACAB" w14:textId="77777777" w:rsidR="00407274" w:rsidRDefault="00407274" w:rsidP="0095395B">
            <w:pPr>
              <w:widowControl w:val="0"/>
              <w:autoSpaceDE w:val="0"/>
              <w:autoSpaceDN w:val="0"/>
              <w:adjustRightInd w:val="0"/>
              <w:jc w:val="both"/>
              <w:rPr>
                <w:rFonts w:eastAsia="ＭＳ 明朝"/>
                <w:b/>
                <w:noProof w:val="0"/>
                <w:sz w:val="20"/>
              </w:rPr>
            </w:pPr>
            <w:r w:rsidRPr="001B4841">
              <w:rPr>
                <w:rFonts w:eastAsia="ＭＳ 明朝"/>
                <w:noProof w:val="0"/>
                <w:sz w:val="20"/>
              </w:rPr>
              <w:t>(il a également immortalisé Nusch Eluard)</w:t>
            </w:r>
            <w:r>
              <w:rPr>
                <w:rFonts w:eastAsia="ＭＳ 明朝"/>
                <w:noProof w:val="0"/>
                <w:sz w:val="20"/>
              </w:rPr>
              <w:t xml:space="preserve">. On les retrouve tous sur la série de </w:t>
            </w:r>
            <w:r w:rsidRPr="00194975">
              <w:rPr>
                <w:rFonts w:eastAsia="ＭＳ 明朝"/>
                <w:b/>
                <w:noProof w:val="0"/>
                <w:sz w:val="20"/>
              </w:rPr>
              <w:t xml:space="preserve">Lee Miller, </w:t>
            </w:r>
            <w:r w:rsidRPr="00194975">
              <w:rPr>
                <w:rFonts w:eastAsia="ＭＳ 明朝"/>
                <w:b/>
                <w:i/>
                <w:noProof w:val="0"/>
                <w:sz w:val="20"/>
              </w:rPr>
              <w:t>Picnic à Mougins</w:t>
            </w:r>
            <w:r w:rsidRPr="00194975">
              <w:rPr>
                <w:rFonts w:eastAsia="ＭＳ 明朝"/>
                <w:b/>
                <w:noProof w:val="0"/>
                <w:sz w:val="20"/>
              </w:rPr>
              <w:t>, 1937)</w:t>
            </w:r>
          </w:p>
          <w:p w14:paraId="6DA0E27A" w14:textId="77777777" w:rsidR="00407274" w:rsidRPr="001B4841" w:rsidRDefault="00407274" w:rsidP="0095395B">
            <w:pPr>
              <w:widowControl w:val="0"/>
              <w:autoSpaceDE w:val="0"/>
              <w:autoSpaceDN w:val="0"/>
              <w:adjustRightInd w:val="0"/>
              <w:jc w:val="both"/>
              <w:rPr>
                <w:rFonts w:eastAsia="ＭＳ 明朝"/>
                <w:noProof w:val="0"/>
                <w:sz w:val="20"/>
              </w:rPr>
            </w:pPr>
          </w:p>
          <w:p w14:paraId="501D51AA" w14:textId="77777777" w:rsidR="00407274" w:rsidRPr="002A7FBE" w:rsidRDefault="00407274" w:rsidP="0095395B">
            <w:pPr>
              <w:widowControl w:val="0"/>
              <w:numPr>
                <w:ilvl w:val="0"/>
                <w:numId w:val="6"/>
              </w:numPr>
              <w:autoSpaceDE w:val="0"/>
              <w:autoSpaceDN w:val="0"/>
              <w:adjustRightInd w:val="0"/>
              <w:jc w:val="both"/>
              <w:rPr>
                <w:noProof w:val="0"/>
                <w:sz w:val="20"/>
              </w:rPr>
            </w:pPr>
            <w:r w:rsidRPr="002A7FBE">
              <w:rPr>
                <w:b/>
                <w:i/>
                <w:noProof w:val="0"/>
                <w:sz w:val="20"/>
              </w:rPr>
              <w:t xml:space="preserve">Participation au Printemps des poètes : </w:t>
            </w:r>
          </w:p>
          <w:p w14:paraId="0FD2BD9A" w14:textId="2CE6344A" w:rsidR="00407274" w:rsidRPr="002A7FBE" w:rsidRDefault="00407274" w:rsidP="0095395B">
            <w:pPr>
              <w:widowControl w:val="0"/>
              <w:autoSpaceDE w:val="0"/>
              <w:autoSpaceDN w:val="0"/>
              <w:adjustRightInd w:val="0"/>
              <w:jc w:val="both"/>
              <w:rPr>
                <w:noProof w:val="0"/>
                <w:sz w:val="20"/>
              </w:rPr>
            </w:pPr>
            <w:r>
              <w:rPr>
                <w:noProof w:val="0"/>
                <w:sz w:val="20"/>
              </w:rPr>
              <w:t xml:space="preserve">1. </w:t>
            </w:r>
            <w:r w:rsidRPr="002A7FBE">
              <w:rPr>
                <w:noProof w:val="0"/>
                <w:sz w:val="20"/>
              </w:rPr>
              <w:t xml:space="preserve">Écriture de </w:t>
            </w:r>
            <w:r>
              <w:rPr>
                <w:noProof w:val="0"/>
                <w:sz w:val="20"/>
              </w:rPr>
              <w:t>text</w:t>
            </w:r>
            <w:r w:rsidR="002C72D3">
              <w:rPr>
                <w:noProof w:val="0"/>
                <w:sz w:val="20"/>
              </w:rPr>
              <w:t>es autour des</w:t>
            </w:r>
            <w:r w:rsidRPr="002A7FBE">
              <w:rPr>
                <w:noProof w:val="0"/>
                <w:sz w:val="20"/>
              </w:rPr>
              <w:t xml:space="preserve"> </w:t>
            </w:r>
            <w:r w:rsidRPr="002A7FBE">
              <w:rPr>
                <w:i/>
                <w:noProof w:val="0"/>
                <w:sz w:val="20"/>
              </w:rPr>
              <w:t>Rencontres photographiques d’Arles</w:t>
            </w:r>
          </w:p>
          <w:p w14:paraId="22C0846E" w14:textId="2772D355" w:rsidR="00407274" w:rsidRDefault="00407274" w:rsidP="0095395B">
            <w:pPr>
              <w:widowControl w:val="0"/>
              <w:autoSpaceDE w:val="0"/>
              <w:autoSpaceDN w:val="0"/>
              <w:adjustRightInd w:val="0"/>
              <w:jc w:val="both"/>
              <w:rPr>
                <w:noProof w:val="0"/>
                <w:sz w:val="20"/>
              </w:rPr>
            </w:pPr>
            <w:r>
              <w:rPr>
                <w:noProof w:val="0"/>
                <w:sz w:val="20"/>
              </w:rPr>
              <w:t>2.</w:t>
            </w:r>
            <w:r w:rsidRPr="002A7FBE">
              <w:rPr>
                <w:noProof w:val="0"/>
                <w:sz w:val="20"/>
              </w:rPr>
              <w:t xml:space="preserve"> </w:t>
            </w:r>
            <w:r>
              <w:rPr>
                <w:noProof w:val="0"/>
                <w:sz w:val="20"/>
              </w:rPr>
              <w:t xml:space="preserve">Compte-rendu de la journée au festival du livre de Mouans-Sartoux </w:t>
            </w:r>
          </w:p>
          <w:p w14:paraId="4EA52E60" w14:textId="4E450350" w:rsidR="00407274" w:rsidRPr="002A7FBE" w:rsidRDefault="00407274" w:rsidP="0095395B">
            <w:pPr>
              <w:widowControl w:val="0"/>
              <w:autoSpaceDE w:val="0"/>
              <w:autoSpaceDN w:val="0"/>
              <w:adjustRightInd w:val="0"/>
              <w:jc w:val="both"/>
              <w:rPr>
                <w:noProof w:val="0"/>
                <w:sz w:val="20"/>
              </w:rPr>
            </w:pPr>
            <w:r>
              <w:rPr>
                <w:noProof w:val="0"/>
                <w:sz w:val="20"/>
              </w:rPr>
              <w:t>3. Écriture de poèmes sur le thème « </w:t>
            </w:r>
            <w:r w:rsidR="00200B08" w:rsidRPr="00D94BA8">
              <w:rPr>
                <w:noProof w:val="0"/>
                <w:sz w:val="20"/>
              </w:rPr>
              <w:t>« </w:t>
            </w:r>
            <w:r w:rsidR="00200B08" w:rsidRPr="00D94BA8">
              <w:rPr>
                <w:b/>
                <w:bCs/>
                <w:noProof w:val="0"/>
                <w:sz w:val="20"/>
              </w:rPr>
              <w:t>L</w:t>
            </w:r>
            <w:r w:rsidR="00200B08">
              <w:rPr>
                <w:b/>
                <w:bCs/>
                <w:noProof w:val="0"/>
                <w:sz w:val="20"/>
              </w:rPr>
              <w:t>e Grand XX°</w:t>
            </w:r>
            <w:r w:rsidR="00200B08">
              <w:rPr>
                <w:noProof w:val="0"/>
                <w:sz w:val="20"/>
              </w:rPr>
              <w:t> </w:t>
            </w:r>
            <w:r w:rsidR="00200B08" w:rsidRPr="00D94BA8">
              <w:rPr>
                <w:noProof w:val="0"/>
                <w:sz w:val="20"/>
              </w:rPr>
              <w:t>»</w:t>
            </w:r>
            <w:r>
              <w:rPr>
                <w:noProof w:val="0"/>
                <w:sz w:val="20"/>
              </w:rPr>
              <w:t xml:space="preserve">», </w:t>
            </w:r>
            <w:r w:rsidRPr="002A7FBE">
              <w:rPr>
                <w:noProof w:val="0"/>
                <w:sz w:val="20"/>
              </w:rPr>
              <w:t>sélection, mise en voix, interprétation devant des classes et dans l’amphithéâtre lors du « Temps des arts »</w:t>
            </w:r>
            <w:r>
              <w:rPr>
                <w:noProof w:val="0"/>
                <w:sz w:val="20"/>
              </w:rPr>
              <w:t>.</w:t>
            </w:r>
          </w:p>
          <w:p w14:paraId="31F0FE7B" w14:textId="77777777" w:rsidR="00407274" w:rsidRPr="00C10850" w:rsidRDefault="00407274" w:rsidP="0095395B">
            <w:pPr>
              <w:jc w:val="both"/>
              <w:rPr>
                <w:b/>
                <w:noProof w:val="0"/>
                <w:sz w:val="20"/>
              </w:rPr>
            </w:pPr>
            <w:r w:rsidRPr="00630023">
              <w:rPr>
                <w:b/>
                <w:noProof w:val="0"/>
                <w:color w:val="FF0000"/>
                <w:sz w:val="20"/>
              </w:rPr>
              <w:t>Récitations</w:t>
            </w:r>
          </w:p>
          <w:p w14:paraId="39EC2A64" w14:textId="7B223ACB" w:rsidR="00407274" w:rsidRPr="001B4841" w:rsidRDefault="00407274" w:rsidP="0095395B">
            <w:pPr>
              <w:rPr>
                <w:rFonts w:eastAsia="Arial Unicode MS"/>
                <w:b/>
                <w:noProof w:val="0"/>
                <w:color w:val="FF0000"/>
                <w:sz w:val="20"/>
              </w:rPr>
            </w:pPr>
            <w:r>
              <w:rPr>
                <w:rFonts w:eastAsia="Arial Unicode MS"/>
                <w:b/>
                <w:noProof w:val="0"/>
                <w:color w:val="FF0000"/>
                <w:sz w:val="20"/>
              </w:rPr>
              <w:t>Contrôle</w:t>
            </w:r>
            <w:r w:rsidRPr="001B4841">
              <w:rPr>
                <w:rFonts w:eastAsia="Arial Unicode MS"/>
                <w:b/>
                <w:noProof w:val="0"/>
                <w:color w:val="FF0000"/>
                <w:sz w:val="20"/>
              </w:rPr>
              <w:t xml:space="preserve"> de lecture (</w:t>
            </w:r>
            <w:r>
              <w:rPr>
                <w:rFonts w:eastAsia="Arial Unicode MS"/>
                <w:b/>
                <w:i/>
                <w:noProof w:val="0"/>
                <w:color w:val="FF0000"/>
                <w:sz w:val="20"/>
              </w:rPr>
              <w:t>Chêne et chien</w:t>
            </w:r>
            <w:r w:rsidRPr="001B4841">
              <w:rPr>
                <w:rFonts w:eastAsia="Arial Unicode MS"/>
                <w:b/>
                <w:noProof w:val="0"/>
                <w:color w:val="FF0000"/>
                <w:sz w:val="20"/>
              </w:rPr>
              <w:t>)et bilans de séquences</w:t>
            </w:r>
          </w:p>
          <w:p w14:paraId="34232102" w14:textId="77777777" w:rsidR="00407274" w:rsidRPr="001B4841" w:rsidRDefault="00407274" w:rsidP="0095395B">
            <w:pPr>
              <w:widowControl w:val="0"/>
              <w:autoSpaceDE w:val="0"/>
              <w:autoSpaceDN w:val="0"/>
              <w:adjustRightInd w:val="0"/>
              <w:spacing w:after="200"/>
              <w:jc w:val="both"/>
              <w:rPr>
                <w:rFonts w:eastAsia="ＭＳ 明朝"/>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après les vacances de Toussaint</w:t>
            </w:r>
          </w:p>
        </w:tc>
        <w:tc>
          <w:tcPr>
            <w:tcW w:w="852" w:type="dxa"/>
          </w:tcPr>
          <w:p w14:paraId="42B62C08" w14:textId="77777777" w:rsidR="00407274" w:rsidRPr="001B4841" w:rsidRDefault="00407274" w:rsidP="0095395B">
            <w:pPr>
              <w:jc w:val="center"/>
              <w:rPr>
                <w:rFonts w:eastAsia="Arial Unicode MS"/>
                <w:noProof w:val="0"/>
                <w:color w:val="FF0000"/>
                <w:sz w:val="20"/>
              </w:rPr>
            </w:pPr>
          </w:p>
        </w:tc>
      </w:tr>
      <w:tr w:rsidR="00407274" w:rsidRPr="001B4841" w14:paraId="00B79C59" w14:textId="77777777" w:rsidTr="0095395B">
        <w:trPr>
          <w:jc w:val="center"/>
        </w:trPr>
        <w:tc>
          <w:tcPr>
            <w:tcW w:w="15358" w:type="dxa"/>
            <w:gridSpan w:val="7"/>
          </w:tcPr>
          <w:p w14:paraId="3A5C445E" w14:textId="77777777" w:rsidR="00407274" w:rsidRPr="001B4841" w:rsidRDefault="00407274" w:rsidP="0095395B">
            <w:pPr>
              <w:jc w:val="center"/>
              <w:rPr>
                <w:rFonts w:eastAsia="Arial Unicode MS"/>
                <w:b/>
                <w:i/>
                <w:noProof w:val="0"/>
                <w:color w:val="0000FF"/>
                <w:sz w:val="20"/>
              </w:rPr>
            </w:pPr>
            <w:r w:rsidRPr="001B4841">
              <w:rPr>
                <w:rFonts w:eastAsia="Arial Unicode MS"/>
                <w:b/>
                <w:i/>
                <w:noProof w:val="0"/>
                <w:color w:val="0000FF"/>
                <w:sz w:val="20"/>
              </w:rPr>
              <w:t>Lancement du Prix Matisse, distribution et début de lecture de la sélection, concours d’éloquence</w:t>
            </w:r>
          </w:p>
        </w:tc>
      </w:tr>
    </w:tbl>
    <w:p w14:paraId="1EF5BFC7" w14:textId="77777777" w:rsidR="00407274" w:rsidRDefault="00407274" w:rsidP="00407274">
      <w:pPr>
        <w:jc w:val="center"/>
        <w:rPr>
          <w:rFonts w:eastAsia="Arial Unicode MS"/>
          <w:b/>
          <w:caps/>
          <w:noProof w:val="0"/>
          <w:color w:val="800080"/>
        </w:rPr>
      </w:pPr>
    </w:p>
    <w:p w14:paraId="07002E5D" w14:textId="77777777" w:rsidR="00407274" w:rsidRPr="00351905" w:rsidRDefault="00407274" w:rsidP="00407274">
      <w:pPr>
        <w:jc w:val="center"/>
        <w:rPr>
          <w:rFonts w:eastAsia="Arial Unicode MS"/>
          <w:b/>
          <w:caps/>
          <w:noProof w:val="0"/>
          <w:color w:val="800080"/>
        </w:rPr>
      </w:pPr>
      <w:bookmarkStart w:id="0" w:name="_GoBack"/>
      <w:bookmarkEnd w:id="0"/>
      <w:r>
        <w:rPr>
          <w:rFonts w:eastAsia="Arial Unicode MS"/>
          <w:b/>
          <w:caps/>
          <w:noProof w:val="0"/>
          <w:color w:val="800080"/>
        </w:rPr>
        <w:t>2° et 3° groupes</w:t>
      </w:r>
      <w:r w:rsidRPr="001B4841">
        <w:rPr>
          <w:rFonts w:eastAsia="Arial Unicode MS"/>
          <w:b/>
          <w:caps/>
          <w:noProof w:val="0"/>
          <w:color w:val="800080"/>
        </w:rPr>
        <w:t xml:space="preserve"> de Séquences</w:t>
      </w:r>
      <w:r>
        <w:rPr>
          <w:rFonts w:eastAsia="Arial Unicode MS"/>
          <w:b/>
          <w:caps/>
          <w:noProof w:val="0"/>
          <w:color w:val="800080"/>
        </w:rPr>
        <w:t xml:space="preserve"> - </w:t>
      </w:r>
      <w:r w:rsidRPr="001B4841">
        <w:rPr>
          <w:rFonts w:eastAsia="Arial Unicode MS"/>
          <w:b/>
          <w:caps/>
          <w:noProof w:val="0"/>
          <w:color w:val="800080"/>
        </w:rPr>
        <w:t>CROISEMENT objets d’étude argumentation et réécriture (+ poesie)</w:t>
      </w:r>
    </w:p>
    <w:p w14:paraId="2CFF67B9" w14:textId="77777777" w:rsidR="00407274" w:rsidRPr="001B4841" w:rsidRDefault="00407274" w:rsidP="00407274">
      <w:pPr>
        <w:rPr>
          <w:rFonts w:eastAsia="Arial Unicode MS"/>
          <w:b/>
          <w:i/>
          <w:noProof w:val="0"/>
          <w:color w:val="800080"/>
        </w:rPr>
      </w:pPr>
      <w:r w:rsidRPr="001B4841">
        <w:rPr>
          <w:rFonts w:eastAsia="Arial Unicode MS"/>
          <w:b/>
          <w:i/>
          <w:noProof w:val="0"/>
          <w:color w:val="800080"/>
        </w:rPr>
        <w:t>Le programme au BO</w:t>
      </w:r>
    </w:p>
    <w:p w14:paraId="5D3AF80D" w14:textId="77777777" w:rsidR="00407274" w:rsidRPr="001B4841" w:rsidRDefault="00407274" w:rsidP="00407274">
      <w:pPr>
        <w:widowControl w:val="0"/>
        <w:autoSpaceDE w:val="0"/>
        <w:autoSpaceDN w:val="0"/>
        <w:adjustRightInd w:val="0"/>
        <w:jc w:val="both"/>
        <w:rPr>
          <w:rFonts w:eastAsia="Arial Unicode MS"/>
          <w:b/>
          <w:noProof w:val="0"/>
          <w:color w:val="B01671"/>
          <w:sz w:val="22"/>
        </w:rPr>
      </w:pPr>
      <w:r w:rsidRPr="001B4841">
        <w:rPr>
          <w:rFonts w:eastAsia="Arial Unicode MS"/>
          <w:b/>
          <w:noProof w:val="0"/>
          <w:color w:val="B01671"/>
          <w:sz w:val="22"/>
        </w:rPr>
        <w:t>La question de l'Homme dans les genres de l'argumentation du XVIème à nos jours</w:t>
      </w:r>
    </w:p>
    <w:p w14:paraId="3A4AEE61" w14:textId="77777777" w:rsidR="00407274" w:rsidRPr="001B4841" w:rsidRDefault="00407274" w:rsidP="00407274">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67A7C90A" w14:textId="77777777" w:rsidR="00407274" w:rsidRPr="001B4841" w:rsidRDefault="00407274" w:rsidP="00407274">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a soin de donner aux élèves une idée de la diversité des genres de l'argumentation et de leur évolution du XVIème au XXème siècle ; il leur propose à cet effet d'autres textes que ceux qu'ils ont pu étudier en seconde.</w:t>
      </w:r>
    </w:p>
    <w:p w14:paraId="2AD8819D" w14:textId="77777777" w:rsidR="00407274" w:rsidRPr="001B4841" w:rsidRDefault="00407274" w:rsidP="00407274">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Pr>
          <w:rFonts w:eastAsia="Arial Unicode MS"/>
          <w:noProof w:val="0"/>
          <w:sz w:val="22"/>
        </w:rPr>
        <w:t xml:space="preserve"> </w:t>
      </w:r>
      <w:r w:rsidRPr="001B4841">
        <w:rPr>
          <w:rFonts w:eastAsia="Arial Unicode MS"/>
          <w:noProof w:val="0"/>
          <w:sz w:val="22"/>
        </w:rPr>
        <w:t>- Un texte long ou un ensemble de textes ayant une forte unité : chapitre de roman, livre de fables, recueil de satires, conte philosophique, essai ou partie d'essai, au choix du professeur.</w:t>
      </w:r>
    </w:p>
    <w:p w14:paraId="4EF13CF9" w14:textId="77777777" w:rsidR="00407274" w:rsidRPr="001B4841" w:rsidRDefault="00407274" w:rsidP="00407274">
      <w:pPr>
        <w:widowControl w:val="0"/>
        <w:autoSpaceDE w:val="0"/>
        <w:autoSpaceDN w:val="0"/>
        <w:adjustRightInd w:val="0"/>
        <w:jc w:val="both"/>
        <w:rPr>
          <w:rFonts w:eastAsia="Arial Unicode MS"/>
          <w:noProof w:val="0"/>
          <w:sz w:val="22"/>
        </w:rPr>
      </w:pPr>
      <w:r w:rsidRPr="001B4841">
        <w:rPr>
          <w:rFonts w:eastAsia="Arial Unicode MS"/>
          <w:noProof w:val="0"/>
          <w:sz w:val="22"/>
        </w:rPr>
        <w:t>-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17BD0D9A" w14:textId="77777777" w:rsidR="00407274" w:rsidRPr="008173C5" w:rsidRDefault="00407274" w:rsidP="00407274">
      <w:pPr>
        <w:widowControl w:val="0"/>
        <w:autoSpaceDE w:val="0"/>
        <w:autoSpaceDN w:val="0"/>
        <w:adjustRightInd w:val="0"/>
        <w:jc w:val="both"/>
        <w:rPr>
          <w:rFonts w:eastAsia="Arial Unicode MS"/>
          <w:noProof w:val="0"/>
          <w:sz w:val="22"/>
        </w:rPr>
      </w:pPr>
      <w:r w:rsidRPr="001B4841">
        <w:rPr>
          <w:rFonts w:eastAsia="Arial Unicode MS"/>
          <w:noProof w:val="0"/>
          <w:sz w:val="22"/>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1B4841">
        <w:rPr>
          <w:rFonts w:eastAsia="Arial Unicode MS"/>
          <w:i/>
          <w:noProof w:val="0"/>
          <w:sz w:val="22"/>
        </w:rPr>
        <w:t>inventio</w:t>
      </w:r>
      <w:r w:rsidRPr="001B4841">
        <w:rPr>
          <w:rFonts w:eastAsia="Arial Unicode MS"/>
          <w:noProof w:val="0"/>
          <w:sz w:val="22"/>
        </w:rPr>
        <w:t xml:space="preserve">, </w:t>
      </w:r>
      <w:r w:rsidRPr="001B4841">
        <w:rPr>
          <w:rFonts w:eastAsia="Arial Unicode MS"/>
          <w:i/>
          <w:noProof w:val="0"/>
          <w:sz w:val="22"/>
        </w:rPr>
        <w:t>dispositio</w:t>
      </w:r>
      <w:r w:rsidRPr="001B4841">
        <w:rPr>
          <w:rFonts w:eastAsia="Arial Unicode MS"/>
          <w:noProof w:val="0"/>
          <w:sz w:val="22"/>
        </w:rPr>
        <w:t xml:space="preserve">, </w:t>
      </w:r>
      <w:r w:rsidRPr="001B4841">
        <w:rPr>
          <w:rFonts w:eastAsia="Arial Unicode MS"/>
          <w:i/>
          <w:noProof w:val="0"/>
          <w:sz w:val="22"/>
        </w:rPr>
        <w:t>elocutio</w:t>
      </w:r>
      <w:r w:rsidRPr="001B4841">
        <w:rPr>
          <w:rFonts w:eastAsia="Arial Unicode MS"/>
          <w:noProof w:val="0"/>
          <w:sz w:val="22"/>
        </w:rPr>
        <w:t xml:space="preserve">, </w:t>
      </w:r>
      <w:r w:rsidRPr="001B4841">
        <w:rPr>
          <w:rFonts w:eastAsia="Arial Unicode MS"/>
          <w:i/>
          <w:noProof w:val="0"/>
          <w:sz w:val="22"/>
        </w:rPr>
        <w:t>memoria</w:t>
      </w:r>
      <w:r w:rsidRPr="001B4841">
        <w:rPr>
          <w:rFonts w:eastAsia="Arial Unicode MS"/>
          <w:noProof w:val="0"/>
          <w:sz w:val="22"/>
        </w:rPr>
        <w:t xml:space="preserve">, </w:t>
      </w:r>
      <w:r w:rsidRPr="001B4841">
        <w:rPr>
          <w:rFonts w:eastAsia="Arial Unicode MS"/>
          <w:i/>
          <w:noProof w:val="0"/>
          <w:sz w:val="22"/>
        </w:rPr>
        <w:t>actio</w:t>
      </w:r>
      <w:r w:rsidRPr="001B4841">
        <w:rPr>
          <w:rFonts w:eastAsia="Arial Unicode MS"/>
          <w:noProof w:val="0"/>
          <w:sz w:val="22"/>
        </w:rPr>
        <w:t>).</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407274" w:rsidRPr="001B4841" w14:paraId="0DFDC678" w14:textId="77777777" w:rsidTr="0095395B">
        <w:trPr>
          <w:jc w:val="center"/>
        </w:trPr>
        <w:tc>
          <w:tcPr>
            <w:tcW w:w="3446" w:type="dxa"/>
          </w:tcPr>
          <w:p w14:paraId="4ABF8B0F" w14:textId="77777777" w:rsidR="00407274" w:rsidRPr="005829B5" w:rsidRDefault="00407274" w:rsidP="0095395B">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Pr>
                <w:rFonts w:eastAsia="Arial Unicode MS"/>
                <w:b/>
                <w:caps/>
                <w:noProof w:val="0"/>
                <w:color w:val="FF00FF"/>
                <w:sz w:val="20"/>
                <w:u w:val="single"/>
              </w:rPr>
              <w:t>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r w:rsidRPr="001B4841">
              <w:rPr>
                <w:rFonts w:eastAsia="Arial Unicode MS"/>
                <w:b/>
                <w:caps/>
                <w:noProof w:val="0"/>
                <w:color w:val="FF00FF"/>
                <w:sz w:val="20"/>
                <w:u w:val="single"/>
              </w:rPr>
              <w:t xml:space="preserve">, </w:t>
            </w:r>
            <w:r>
              <w:rPr>
                <w:rFonts w:eastAsia="Arial Unicode MS"/>
                <w:b/>
                <w:caps/>
                <w:noProof w:val="0"/>
                <w:color w:val="FF00FF"/>
                <w:sz w:val="20"/>
                <w:u w:val="single"/>
              </w:rPr>
              <w:t>6</w:t>
            </w:r>
          </w:p>
          <w:p w14:paraId="3146AE8B" w14:textId="77777777" w:rsidR="00407274" w:rsidRDefault="00407274" w:rsidP="0095395B">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7FA2DA24" w14:textId="77777777" w:rsidR="00407274" w:rsidRPr="001B4841" w:rsidRDefault="00407274" w:rsidP="0095395B">
            <w:pPr>
              <w:jc w:val="center"/>
              <w:rPr>
                <w:rFonts w:eastAsia="Arial Unicode MS"/>
                <w:noProof w:val="0"/>
                <w:sz w:val="20"/>
              </w:rPr>
            </w:pPr>
          </w:p>
        </w:tc>
        <w:tc>
          <w:tcPr>
            <w:tcW w:w="3119" w:type="dxa"/>
          </w:tcPr>
          <w:p w14:paraId="25979A81"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Lectures analytiques</w:t>
            </w:r>
          </w:p>
          <w:p w14:paraId="440F116B" w14:textId="77777777" w:rsidR="00407274" w:rsidRPr="001B4841" w:rsidRDefault="00407274" w:rsidP="0095395B">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111C0573"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7B09BC81"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3F9195C0"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4F2ACE60" w14:textId="77777777" w:rsidR="00407274" w:rsidRPr="001B4841" w:rsidRDefault="00407274" w:rsidP="0095395B">
            <w:pPr>
              <w:jc w:val="center"/>
              <w:rPr>
                <w:rFonts w:eastAsia="Arial Unicode MS"/>
                <w:noProof w:val="0"/>
                <w:sz w:val="20"/>
              </w:rPr>
            </w:pPr>
          </w:p>
        </w:tc>
        <w:tc>
          <w:tcPr>
            <w:tcW w:w="851" w:type="dxa"/>
          </w:tcPr>
          <w:p w14:paraId="383C1ABB"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74DA5A50"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Activités communes</w:t>
            </w:r>
          </w:p>
          <w:p w14:paraId="77C79BDB"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A la classe</w:t>
            </w:r>
          </w:p>
          <w:p w14:paraId="3FB316DF"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Histoire des Arts</w:t>
            </w:r>
          </w:p>
          <w:p w14:paraId="54813BA8"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7CDA8347" w14:textId="77777777" w:rsidR="00407274" w:rsidRPr="001B4841" w:rsidRDefault="00407274" w:rsidP="0095395B">
            <w:pPr>
              <w:jc w:val="center"/>
              <w:rPr>
                <w:rFonts w:eastAsia="Arial Unicode MS"/>
                <w:noProof w:val="0"/>
                <w:sz w:val="20"/>
              </w:rPr>
            </w:pPr>
          </w:p>
        </w:tc>
        <w:tc>
          <w:tcPr>
            <w:tcW w:w="852" w:type="dxa"/>
          </w:tcPr>
          <w:p w14:paraId="65EB4688"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r>
      <w:tr w:rsidR="00407274" w:rsidRPr="001B4841" w14:paraId="44628BBD" w14:textId="77777777" w:rsidTr="0095395B">
        <w:trPr>
          <w:jc w:val="center"/>
        </w:trPr>
        <w:tc>
          <w:tcPr>
            <w:tcW w:w="3446" w:type="dxa"/>
          </w:tcPr>
          <w:p w14:paraId="5BB3B51F" w14:textId="77777777" w:rsidR="00407274" w:rsidRPr="001B4841" w:rsidRDefault="00407274" w:rsidP="0095395B">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183843B3" w14:textId="77777777" w:rsidR="00407274" w:rsidRPr="001B4841" w:rsidRDefault="00407274" w:rsidP="0095395B">
            <w:pPr>
              <w:jc w:val="center"/>
              <w:rPr>
                <w:rFonts w:eastAsia="Arial Unicode MS"/>
                <w:b/>
                <w:noProof w:val="0"/>
                <w:sz w:val="20"/>
              </w:rPr>
            </w:pPr>
            <w:r w:rsidRPr="001B4841">
              <w:rPr>
                <w:rFonts w:eastAsia="Arial Unicode MS"/>
                <w:b/>
                <w:noProof w:val="0"/>
                <w:color w:val="0000FF"/>
                <w:sz w:val="20"/>
              </w:rPr>
              <w:t>La question de l’homme du XVIe à nos jours</w:t>
            </w:r>
          </w:p>
          <w:p w14:paraId="4189F0E9" w14:textId="77777777" w:rsidR="00407274" w:rsidRPr="001B4841" w:rsidRDefault="00407274" w:rsidP="0095395B">
            <w:pPr>
              <w:ind w:right="115"/>
              <w:jc w:val="center"/>
              <w:rPr>
                <w:rFonts w:eastAsia="Arial Unicode MS"/>
                <w:b/>
                <w:noProof w:val="0"/>
                <w:color w:val="0000FF"/>
                <w:sz w:val="20"/>
              </w:rPr>
            </w:pPr>
            <w:r w:rsidRPr="001B4841">
              <w:rPr>
                <w:rFonts w:eastAsia="Arial Unicode MS"/>
                <w:b/>
                <w:noProof w:val="0"/>
                <w:color w:val="0000FF"/>
                <w:sz w:val="20"/>
              </w:rPr>
              <w:t>LES RÉÉCRITURES</w:t>
            </w:r>
          </w:p>
          <w:p w14:paraId="63EBEE0A" w14:textId="77777777" w:rsidR="00407274" w:rsidRPr="001B4841" w:rsidRDefault="00407274" w:rsidP="0095395B">
            <w:pPr>
              <w:ind w:right="115"/>
              <w:jc w:val="center"/>
              <w:rPr>
                <w:rFonts w:eastAsia="Arial Unicode MS"/>
                <w:b/>
                <w:caps/>
                <w:noProof w:val="0"/>
                <w:color w:val="0000FF"/>
                <w:sz w:val="20"/>
              </w:rPr>
            </w:pPr>
            <w:r w:rsidRPr="001B4841">
              <w:rPr>
                <w:rFonts w:eastAsia="Arial Unicode MS"/>
                <w:b/>
                <w:caps/>
                <w:noProof w:val="0"/>
                <w:color w:val="0000FF"/>
                <w:sz w:val="20"/>
              </w:rPr>
              <w:t>LA POÉSIE</w:t>
            </w:r>
          </w:p>
          <w:p w14:paraId="6D17D5D7" w14:textId="77777777" w:rsidR="00407274" w:rsidRPr="001B4841" w:rsidRDefault="00407274" w:rsidP="0095395B">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46737BA3" w14:textId="77777777" w:rsidR="00407274" w:rsidRPr="001B4841" w:rsidRDefault="00407274" w:rsidP="0095395B">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14:paraId="575AF0A8" w14:textId="77777777" w:rsidR="00407274" w:rsidRPr="001B4841" w:rsidRDefault="00407274" w:rsidP="0095395B">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14:paraId="56CF5211" w14:textId="77777777" w:rsidR="00407274" w:rsidRPr="001B4841" w:rsidRDefault="00407274" w:rsidP="0095395B">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14:paraId="6A8C4BBC" w14:textId="77777777" w:rsidR="00407274" w:rsidRPr="001B4841" w:rsidRDefault="00407274" w:rsidP="0095395B">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14:paraId="23426B47" w14:textId="77777777" w:rsidR="00407274" w:rsidRPr="001B4841" w:rsidRDefault="00407274" w:rsidP="0095395B">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14:paraId="461A3F8F" w14:textId="77777777" w:rsidR="00407274" w:rsidRPr="001B4841" w:rsidRDefault="00407274" w:rsidP="0095395B">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4</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14:paraId="780536B3" w14:textId="77777777" w:rsidR="00407274" w:rsidRPr="001B4841" w:rsidRDefault="00407274" w:rsidP="0095395B">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14:paraId="7B10647D" w14:textId="77777777" w:rsidR="00407274" w:rsidRPr="001B4841" w:rsidRDefault="00407274" w:rsidP="0095395B">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6</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119" w:type="dxa"/>
          </w:tcPr>
          <w:p w14:paraId="3EEC0C2B" w14:textId="77777777" w:rsidR="00407274" w:rsidRPr="001B4841" w:rsidRDefault="00407274" w:rsidP="0095395B">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009B91BC" w14:textId="77777777" w:rsidR="00407274" w:rsidRPr="001B4841" w:rsidRDefault="00407274" w:rsidP="0095395B">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6B32910B" w14:textId="77777777" w:rsidR="00407274" w:rsidRPr="001B4841" w:rsidRDefault="00407274" w:rsidP="0095395B">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0DF3323C" w14:textId="77777777" w:rsidR="00407274" w:rsidRPr="001B4841" w:rsidRDefault="00407274" w:rsidP="0095395B">
            <w:pPr>
              <w:rPr>
                <w:rFonts w:eastAsia="Arial Unicode MS"/>
                <w:i/>
                <w:noProof w:val="0"/>
                <w:color w:val="800080"/>
                <w:sz w:val="16"/>
              </w:rPr>
            </w:pPr>
          </w:p>
          <w:p w14:paraId="45DAE1B7" w14:textId="77777777" w:rsidR="00407274" w:rsidRPr="001B4841" w:rsidRDefault="00407274" w:rsidP="0095395B">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14:paraId="791212FA" w14:textId="77777777" w:rsidR="00407274" w:rsidRPr="001B4841" w:rsidRDefault="00407274" w:rsidP="0095395B">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Anouilh, « La Cigale »</w:t>
            </w:r>
          </w:p>
          <w:p w14:paraId="456EF76F" w14:textId="77777777" w:rsidR="00407274" w:rsidRPr="001B4841" w:rsidRDefault="00407274" w:rsidP="0095395B">
            <w:pPr>
              <w:jc w:val="both"/>
              <w:rPr>
                <w:rFonts w:eastAsia="Arial Unicode MS"/>
                <w:noProof w:val="0"/>
                <w:sz w:val="20"/>
              </w:rPr>
            </w:pPr>
            <w:r w:rsidRPr="001B4841">
              <w:rPr>
                <w:rFonts w:eastAsia="Arial Unicode MS"/>
                <w:b/>
                <w:noProof w:val="0"/>
                <w:sz w:val="20"/>
              </w:rPr>
              <w:t xml:space="preserve">3. </w:t>
            </w:r>
            <w:r w:rsidRPr="001B4841">
              <w:rPr>
                <w:rFonts w:eastAsia="Arial Unicode MS"/>
                <w:noProof w:val="0"/>
                <w:sz w:val="20"/>
              </w:rPr>
              <w:t>Corbière, « Le Poète et la Cigale » / « La Cigale et le Poète »</w:t>
            </w:r>
          </w:p>
          <w:p w14:paraId="4D17257B" w14:textId="77777777" w:rsidR="00407274" w:rsidRPr="001B4841" w:rsidRDefault="00407274" w:rsidP="0095395B">
            <w:pPr>
              <w:jc w:val="both"/>
              <w:rPr>
                <w:rFonts w:eastAsia="Arial Unicode MS"/>
                <w:b/>
                <w:noProof w:val="0"/>
                <w:sz w:val="20"/>
              </w:rPr>
            </w:pPr>
            <w:r w:rsidRPr="001B4841">
              <w:rPr>
                <w:rFonts w:eastAsia="Arial Unicode MS"/>
                <w:b/>
                <w:noProof w:val="0"/>
                <w:sz w:val="20"/>
              </w:rPr>
              <w:t xml:space="preserve">Commentaires comparés </w:t>
            </w:r>
          </w:p>
          <w:p w14:paraId="0C05B674" w14:textId="77777777" w:rsidR="00407274" w:rsidRPr="001B4841" w:rsidRDefault="00407274" w:rsidP="0095395B">
            <w:pPr>
              <w:jc w:val="center"/>
              <w:rPr>
                <w:rFonts w:eastAsia="Arial Unicode MS"/>
                <w:noProof w:val="0"/>
                <w:sz w:val="20"/>
              </w:rPr>
            </w:pPr>
            <w:r w:rsidRPr="001B4841">
              <w:rPr>
                <w:rFonts w:eastAsia="Arial Unicode MS"/>
                <w:noProof w:val="0"/>
                <w:sz w:val="20"/>
              </w:rPr>
              <w:t>*</w:t>
            </w:r>
          </w:p>
          <w:p w14:paraId="523540A7" w14:textId="77777777" w:rsidR="00407274" w:rsidRPr="001B4841" w:rsidRDefault="00407274" w:rsidP="0095395B">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14:paraId="5FFE2F91" w14:textId="77777777" w:rsidR="00407274" w:rsidRPr="001B4841" w:rsidRDefault="00407274" w:rsidP="0095395B">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3573B2E8" w14:textId="77777777" w:rsidR="00407274" w:rsidRDefault="00407274" w:rsidP="0095395B">
            <w:pPr>
              <w:jc w:val="both"/>
              <w:rPr>
                <w:rFonts w:eastAsia="Arial Unicode MS"/>
                <w:noProof w:val="0"/>
                <w:sz w:val="20"/>
              </w:rPr>
            </w:pPr>
            <w:r w:rsidRPr="001B4841">
              <w:rPr>
                <w:b/>
                <w:noProof w:val="0"/>
                <w:sz w:val="20"/>
              </w:rPr>
              <w:t xml:space="preserve">6. </w:t>
            </w:r>
            <w:r w:rsidRPr="001B4841">
              <w:rPr>
                <w:rFonts w:eastAsia="Arial Unicode MS"/>
                <w:noProof w:val="0"/>
                <w:sz w:val="20"/>
              </w:rPr>
              <w:t>La Fontaine, « La mort et le bûcheron » p. 164</w:t>
            </w:r>
          </w:p>
          <w:p w14:paraId="32A330F8" w14:textId="77777777" w:rsidR="00407274" w:rsidRPr="001B4841" w:rsidRDefault="00407274" w:rsidP="0095395B">
            <w:pPr>
              <w:jc w:val="both"/>
              <w:rPr>
                <w:rFonts w:eastAsia="Arial Unicode MS"/>
                <w:noProof w:val="0"/>
                <w:sz w:val="20"/>
              </w:rPr>
            </w:pPr>
          </w:p>
          <w:p w14:paraId="399A66E5" w14:textId="77777777" w:rsidR="00407274" w:rsidRPr="001B4841" w:rsidRDefault="00407274" w:rsidP="0095395B">
            <w:pPr>
              <w:jc w:val="both"/>
              <w:rPr>
                <w:rFonts w:eastAsia="Arial Unicode MS"/>
                <w:b/>
                <w:noProof w:val="0"/>
                <w:sz w:val="20"/>
              </w:rPr>
            </w:pPr>
            <w:r w:rsidRPr="001B4841">
              <w:rPr>
                <w:rFonts w:eastAsia="Arial Unicode MS"/>
                <w:b/>
                <w:noProof w:val="0"/>
                <w:sz w:val="20"/>
              </w:rPr>
              <w:t xml:space="preserve">Question transversale </w:t>
            </w:r>
          </w:p>
          <w:p w14:paraId="736A3FFF" w14:textId="77777777" w:rsidR="00407274" w:rsidRPr="001B4841" w:rsidRDefault="00407274" w:rsidP="0095395B">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4E260D8D" w14:textId="77777777" w:rsidR="00407274" w:rsidRPr="001B4841" w:rsidRDefault="00407274" w:rsidP="0095395B">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24E2B410" w14:textId="77777777" w:rsidR="00407274" w:rsidRPr="001B4841" w:rsidRDefault="00407274" w:rsidP="0095395B">
            <w:pPr>
              <w:rPr>
                <w:rFonts w:eastAsia="Arial Unicode MS"/>
                <w:noProof w:val="0"/>
                <w:sz w:val="20"/>
              </w:rPr>
            </w:pPr>
            <w:r w:rsidRPr="001B4841">
              <w:rPr>
                <w:rFonts w:eastAsia="Arial Unicode MS"/>
                <w:noProof w:val="0"/>
                <w:sz w:val="20"/>
              </w:rPr>
              <w:t>- Le jeu des registres dans l'œuvre : </w:t>
            </w:r>
          </w:p>
          <w:p w14:paraId="28229B7C" w14:textId="77777777" w:rsidR="00407274" w:rsidRPr="001B4841" w:rsidRDefault="00407274" w:rsidP="0095395B">
            <w:pPr>
              <w:rPr>
                <w:rFonts w:eastAsia="Arial Unicode MS"/>
                <w:noProof w:val="0"/>
                <w:sz w:val="20"/>
              </w:rPr>
            </w:pPr>
            <w:r w:rsidRPr="001B4841">
              <w:rPr>
                <w:rFonts w:eastAsia="Arial Unicode MS"/>
                <w:noProof w:val="0"/>
                <w:sz w:val="20"/>
              </w:rPr>
              <w:t>- Végétaux, animaux et Hommes dans l'œuvre : </w:t>
            </w:r>
          </w:p>
          <w:p w14:paraId="52B3BD6F" w14:textId="77777777" w:rsidR="00407274" w:rsidRPr="001B4841" w:rsidRDefault="00407274" w:rsidP="0095395B">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siècle : </w:t>
            </w:r>
          </w:p>
          <w:p w14:paraId="54773FE9" w14:textId="77777777" w:rsidR="00407274" w:rsidRPr="001B4841" w:rsidRDefault="00407274" w:rsidP="0095395B">
            <w:pPr>
              <w:rPr>
                <w:rFonts w:eastAsia="Arial Unicode MS"/>
                <w:noProof w:val="0"/>
                <w:sz w:val="20"/>
              </w:rPr>
            </w:pPr>
            <w:r w:rsidRPr="001B4841">
              <w:rPr>
                <w:rFonts w:eastAsia="Arial Unicode MS"/>
                <w:noProof w:val="0"/>
                <w:sz w:val="20"/>
              </w:rPr>
              <w:t>- Les réécritures le livre I des </w:t>
            </w:r>
            <w:r w:rsidRPr="001B4841">
              <w:rPr>
                <w:rFonts w:eastAsia="Arial Unicode MS"/>
                <w:i/>
                <w:noProof w:val="0"/>
                <w:sz w:val="20"/>
              </w:rPr>
              <w:t>Fables : </w:t>
            </w:r>
            <w:r w:rsidRPr="001B4841">
              <w:rPr>
                <w:rFonts w:eastAsia="Arial Unicode MS"/>
                <w:noProof w:val="0"/>
                <w:sz w:val="20"/>
              </w:rPr>
              <w:t xml:space="preserve"> </w:t>
            </w:r>
          </w:p>
          <w:p w14:paraId="7DDBBFC2" w14:textId="77777777" w:rsidR="00407274" w:rsidRPr="00163191" w:rsidRDefault="00407274" w:rsidP="0095395B">
            <w:pPr>
              <w:rPr>
                <w:rFonts w:eastAsia="Arial Unicode MS"/>
                <w:noProof w:val="0"/>
                <w:sz w:val="20"/>
              </w:rPr>
            </w:pPr>
            <w:r w:rsidRPr="001B4841">
              <w:rPr>
                <w:rFonts w:eastAsia="Arial Unicode MS"/>
                <w:noProof w:val="0"/>
                <w:sz w:val="20"/>
              </w:rPr>
              <w:t>- Les Fables et le souci de séduire (</w:t>
            </w:r>
            <w:r w:rsidRPr="001B4841">
              <w:rPr>
                <w:rFonts w:eastAsia="Arial Unicode MS"/>
                <w:i/>
                <w:noProof w:val="0"/>
                <w:sz w:val="20"/>
              </w:rPr>
              <w:t>placere</w:t>
            </w:r>
            <w:r w:rsidRPr="001B4841">
              <w:rPr>
                <w:rFonts w:eastAsia="Arial Unicode MS"/>
                <w:noProof w:val="0"/>
                <w:sz w:val="20"/>
              </w:rPr>
              <w:t>) pour mieux conduire (</w:t>
            </w:r>
            <w:r w:rsidRPr="001B4841">
              <w:rPr>
                <w:rFonts w:eastAsia="Arial Unicode MS"/>
                <w:i/>
                <w:noProof w:val="0"/>
                <w:sz w:val="20"/>
              </w:rPr>
              <w:t>ducere</w:t>
            </w:r>
            <w:r w:rsidRPr="001B4841">
              <w:rPr>
                <w:rFonts w:eastAsia="Arial Unicode MS"/>
                <w:noProof w:val="0"/>
                <w:sz w:val="20"/>
              </w:rPr>
              <w:t>) et faire bouger (</w:t>
            </w:r>
            <w:r w:rsidRPr="001B4841">
              <w:rPr>
                <w:rFonts w:eastAsia="Arial Unicode MS"/>
                <w:i/>
                <w:noProof w:val="0"/>
                <w:sz w:val="20"/>
              </w:rPr>
              <w:t>movere</w:t>
            </w:r>
            <w:r w:rsidRPr="001B4841">
              <w:rPr>
                <w:rFonts w:eastAsia="Arial Unicode MS"/>
                <w:noProof w:val="0"/>
                <w:sz w:val="20"/>
              </w:rPr>
              <w:t>) : </w:t>
            </w:r>
          </w:p>
        </w:tc>
        <w:tc>
          <w:tcPr>
            <w:tcW w:w="852" w:type="dxa"/>
          </w:tcPr>
          <w:p w14:paraId="725867D0" w14:textId="77777777" w:rsidR="00407274" w:rsidRPr="001B4841" w:rsidRDefault="00407274" w:rsidP="0095395B">
            <w:pPr>
              <w:jc w:val="center"/>
              <w:rPr>
                <w:rFonts w:eastAsia="Arial Unicode MS"/>
                <w:noProof w:val="0"/>
                <w:color w:val="FF0000"/>
                <w:sz w:val="20"/>
              </w:rPr>
            </w:pPr>
            <w:r w:rsidRPr="001B4841">
              <w:rPr>
                <w:rFonts w:eastAsia="Arial Unicode MS"/>
                <w:noProof w:val="0"/>
                <w:color w:val="FF0000"/>
                <w:sz w:val="20"/>
              </w:rPr>
              <w:t>Dès la rentrée</w:t>
            </w:r>
          </w:p>
          <w:p w14:paraId="44939DF5" w14:textId="77777777" w:rsidR="00407274" w:rsidRPr="001B4841" w:rsidRDefault="00407274" w:rsidP="0095395B">
            <w:pPr>
              <w:jc w:val="center"/>
              <w:rPr>
                <w:rFonts w:eastAsia="Arial Unicode MS"/>
                <w:noProof w:val="0"/>
                <w:color w:val="FF0000"/>
                <w:sz w:val="20"/>
              </w:rPr>
            </w:pPr>
          </w:p>
          <w:p w14:paraId="6E1FA288" w14:textId="77777777" w:rsidR="00407274" w:rsidRPr="001B4841" w:rsidRDefault="00407274" w:rsidP="0095395B">
            <w:pPr>
              <w:jc w:val="center"/>
              <w:rPr>
                <w:rFonts w:eastAsia="Arial Unicode MS"/>
                <w:noProof w:val="0"/>
                <w:sz w:val="20"/>
              </w:rPr>
            </w:pPr>
          </w:p>
        </w:tc>
        <w:tc>
          <w:tcPr>
            <w:tcW w:w="3119" w:type="dxa"/>
          </w:tcPr>
          <w:p w14:paraId="4EAB3623" w14:textId="77777777" w:rsidR="00407274" w:rsidRPr="001B4841" w:rsidRDefault="00407274" w:rsidP="0095395B">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w:t>
            </w:r>
            <w:r>
              <w:rPr>
                <w:rFonts w:eastAsia="Arial Unicode MS"/>
                <w:b/>
                <w:noProof w:val="0"/>
                <w:color w:val="0000FF"/>
                <w:sz w:val="20"/>
              </w:rPr>
              <w:t>C</w:t>
            </w:r>
            <w:r w:rsidRPr="001B4841">
              <w:rPr>
                <w:rFonts w:eastAsia="Arial Unicode MS"/>
                <w:b/>
                <w:noProof w:val="0"/>
                <w:color w:val="0000FF"/>
                <w:sz w:val="20"/>
              </w:rPr>
              <w:t> </w:t>
            </w:r>
            <w:r w:rsidRPr="001B4841">
              <w:rPr>
                <w:rFonts w:eastAsia="Arial Unicode MS"/>
                <w:noProof w:val="0"/>
                <w:color w:val="0000FF"/>
                <w:sz w:val="20"/>
              </w:rPr>
              <w:t xml:space="preserve">: </w:t>
            </w:r>
          </w:p>
          <w:p w14:paraId="1948CAF0" w14:textId="77777777" w:rsidR="00407274" w:rsidRPr="001B4841" w:rsidRDefault="00407274" w:rsidP="0095395B">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189E1415" w14:textId="77777777" w:rsidR="00407274" w:rsidRPr="001B4841" w:rsidRDefault="00407274" w:rsidP="0095395B">
            <w:pPr>
              <w:rPr>
                <w:rFonts w:eastAsia="Arial Unicode MS"/>
                <w:b/>
                <w:noProof w:val="0"/>
                <w:sz w:val="20"/>
              </w:rPr>
            </w:pPr>
            <w:r w:rsidRPr="001B4841">
              <w:rPr>
                <w:rFonts w:eastAsia="Arial Unicode MS"/>
                <w:b/>
                <w:noProof w:val="0"/>
                <w:sz w:val="20"/>
              </w:rPr>
              <w:t xml:space="preserve">- 21 autres versions de « La Cigale et la Fourmi » </w:t>
            </w:r>
          </w:p>
          <w:p w14:paraId="03753AA1" w14:textId="77777777" w:rsidR="00407274" w:rsidRPr="001B4841" w:rsidRDefault="00407274" w:rsidP="0095395B">
            <w:pPr>
              <w:jc w:val="both"/>
              <w:rPr>
                <w:rFonts w:eastAsia="Arial Unicode MS"/>
                <w:noProof w:val="0"/>
                <w:sz w:val="16"/>
              </w:rPr>
            </w:pP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les cigales » d’Esope,</w:t>
            </w:r>
            <w:r w:rsidRPr="001B4841">
              <w:rPr>
                <w:rFonts w:eastAsia="Arial Unicode MS"/>
                <w:noProof w:val="0"/>
                <w:sz w:val="16"/>
              </w:rPr>
              <w:t xml:space="preserve"> « Le Poète et la Cigale », « La Cigale et le Poète »</w:t>
            </w:r>
            <w:r w:rsidRPr="001B4841">
              <w:rPr>
                <w:rFonts w:eastAsia="Arial Unicode MS"/>
                <w:noProof w:val="0"/>
                <w:color w:val="000000"/>
                <w:sz w:val="16"/>
              </w:rPr>
              <w:t xml:space="preserve"> de</w:t>
            </w:r>
            <w:r w:rsidRPr="001B4841">
              <w:rPr>
                <w:rFonts w:eastAsia="Arial Unicode MS"/>
                <w:noProof w:val="0"/>
                <w:sz w:val="16"/>
              </w:rPr>
              <w:t xml:space="preserve"> Tristan Corbière, </w:t>
            </w: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d’Anouilh,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de Françoise Sagan,</w:t>
            </w:r>
            <w:r w:rsidRPr="001B4841">
              <w:rPr>
                <w:rFonts w:eastAsia="Arial Unicode MS"/>
                <w:noProof w:val="0"/>
                <w:sz w:val="16"/>
              </w:rPr>
              <w:t xml:space="preserve"> « La cimaise et la fraction » </w:t>
            </w:r>
            <w:r w:rsidRPr="001B4841">
              <w:rPr>
                <w:rFonts w:eastAsia="Arial Unicode MS"/>
                <w:noProof w:val="0"/>
                <w:color w:val="000000"/>
                <w:sz w:val="16"/>
              </w:rPr>
              <w:t>de</w:t>
            </w:r>
            <w:r w:rsidRPr="001B4841">
              <w:rPr>
                <w:rFonts w:eastAsia="Arial Unicode MS"/>
                <w:noProof w:val="0"/>
                <w:sz w:val="16"/>
              </w:rPr>
              <w:t xml:space="preserve"> Queneau,</w:t>
            </w:r>
            <w:r w:rsidRPr="001B4841">
              <w:rPr>
                <w:rFonts w:eastAsia="Arial Unicode MS"/>
                <w:i/>
                <w:noProof w:val="0"/>
                <w:sz w:val="16"/>
              </w:rPr>
              <w:t xml:space="preserve"> </w:t>
            </w:r>
            <w:r w:rsidRPr="001B4841">
              <w:rPr>
                <w:rFonts w:eastAsia="Arial Unicode MS"/>
                <w:noProof w:val="0"/>
                <w:sz w:val="16"/>
              </w:rPr>
              <w:t>« La Cigale et la Fourmi »</w:t>
            </w:r>
            <w:r w:rsidRPr="001B4841">
              <w:rPr>
                <w:rFonts w:eastAsia="Arial Unicode MS"/>
                <w:noProof w:val="0"/>
                <w:color w:val="000000"/>
                <w:sz w:val="16"/>
              </w:rPr>
              <w:t xml:space="preserve"> de Pierre Perret, « </w:t>
            </w:r>
            <w:r w:rsidRPr="001B4841">
              <w:rPr>
                <w:rFonts w:eastAsia="Arial Unicode MS"/>
                <w:noProof w:val="0"/>
                <w:sz w:val="16"/>
              </w:rPr>
              <w:t>La Cicrane et la Froumi », par Pit et Rik,</w:t>
            </w:r>
            <w:r w:rsidRPr="001B4841">
              <w:rPr>
                <w:rFonts w:eastAsia="Arial Unicode MS"/>
                <w:noProof w:val="0"/>
                <w:color w:val="000000"/>
                <w:sz w:val="16"/>
              </w:rPr>
              <w:t xml:space="preserv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d’Andrée Chédid,</w:t>
            </w:r>
            <w:r w:rsidRPr="001B4841">
              <w:rPr>
                <w:rFonts w:eastAsia="Arial Unicode MS"/>
                <w:noProof w:val="0"/>
                <w:sz w:val="16"/>
              </w:rPr>
              <w:t xml:space="preserve"> « </w:t>
            </w:r>
            <w:r w:rsidRPr="001B4841">
              <w:rPr>
                <w:rFonts w:eastAsia="Arial Unicode MS"/>
                <w:noProof w:val="0"/>
                <w:color w:val="000000"/>
                <w:sz w:val="16"/>
              </w:rPr>
              <w:t xml:space="preserve">La Legaci et la Mifour » </w:t>
            </w:r>
            <w:r w:rsidRPr="001B4841">
              <w:rPr>
                <w:rFonts w:eastAsia="Arial Unicode MS"/>
                <w:noProof w:val="0"/>
                <w:sz w:val="16"/>
              </w:rPr>
              <w:t>en verlan, « </w:t>
            </w:r>
            <w:r w:rsidRPr="001B4841">
              <w:rPr>
                <w:rFonts w:eastAsia="Arial Unicode MS"/>
                <w:noProof w:val="0"/>
                <w:color w:val="000000"/>
                <w:sz w:val="16"/>
              </w:rPr>
              <w:t>La Céggal é la Foormi » de Pierre Péchin, « </w:t>
            </w:r>
            <w:r w:rsidRPr="001B4841">
              <w:rPr>
                <w:rFonts w:eastAsia="Arial Unicode MS"/>
                <w:noProof w:val="0"/>
                <w:sz w:val="16"/>
              </w:rPr>
              <w:t>La Cigale et la Fourmi » en sabir par Kaddour, « </w:t>
            </w:r>
            <w:r w:rsidRPr="001B4841">
              <w:rPr>
                <w:rFonts w:eastAsia="Arial Unicode MS"/>
                <w:noProof w:val="0"/>
                <w:color w:val="000000"/>
                <w:sz w:val="16"/>
              </w:rPr>
              <w:t xml:space="preserve">Fable électorale » de Roland Bacri </w:t>
            </w:r>
            <w:r w:rsidRPr="001B4841">
              <w:rPr>
                <w:rFonts w:eastAsia="Arial Unicode MS"/>
                <w:noProof w:val="0"/>
                <w:sz w:val="16"/>
              </w:rPr>
              <w:t>dans</w:t>
            </w:r>
            <w:r w:rsidRPr="001B4841">
              <w:rPr>
                <w:rFonts w:eastAsia="Arial Unicode MS"/>
                <w:i/>
                <w:noProof w:val="0"/>
                <w:sz w:val="16"/>
              </w:rPr>
              <w:t xml:space="preserve"> Le Canard enchaîné</w:t>
            </w:r>
            <w:r w:rsidRPr="001B4841">
              <w:rPr>
                <w:rFonts w:eastAsia="Arial Unicode MS"/>
                <w:noProof w:val="0"/>
                <w:sz w:val="16"/>
              </w:rPr>
              <w:t>, « La Cigale » de Jean Aicart, « La Cigale » de Gainsbourg, « La Cigale et la Fourmi</w:t>
            </w:r>
            <w:r w:rsidRPr="001B4841">
              <w:rPr>
                <w:rFonts w:eastAsia="Arial Unicode MS"/>
                <w:noProof w:val="0"/>
                <w:color w:val="000000"/>
                <w:sz w:val="16"/>
              </w:rPr>
              <w:t xml:space="preserve"> » de Francis Blanche,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w:t>
            </w:r>
            <w:r w:rsidRPr="001B4841">
              <w:rPr>
                <w:rFonts w:eastAsia="Arial Unicode MS"/>
                <w:noProof w:val="0"/>
                <w:color w:val="000000"/>
                <w:sz w:val="16"/>
              </w:rPr>
              <w:t xml:space="preserve"> » de Maxime Léry, </w:t>
            </w:r>
            <w:r w:rsidRPr="001B4841">
              <w:rPr>
                <w:rFonts w:eastAsia="Arial Unicode MS"/>
                <w:noProof w:val="0"/>
                <w:sz w:val="16"/>
              </w:rPr>
              <w:t>« La Cigale et la Fourmi</w:t>
            </w:r>
            <w:r w:rsidRPr="001B4841">
              <w:rPr>
                <w:rFonts w:eastAsia="Arial Unicode MS"/>
                <w:noProof w:val="0"/>
                <w:color w:val="000000"/>
                <w:sz w:val="16"/>
              </w:rPr>
              <w:t xml:space="preserve"> » de </w:t>
            </w:r>
            <w:r w:rsidRPr="001B4841">
              <w:rPr>
                <w:rFonts w:eastAsia="Arial Unicode MS"/>
                <w:noProof w:val="0"/>
                <w:sz w:val="16"/>
              </w:rPr>
              <w:t>Ferran</w:t>
            </w:r>
            <w:r w:rsidRPr="001B4841">
              <w:rPr>
                <w:rFonts w:eastAsia="Arial Unicode MS"/>
                <w:noProof w:val="0"/>
                <w:color w:val="000000"/>
                <w:sz w:val="16"/>
              </w:rPr>
              <w:t xml:space="preserve">, 4 </w:t>
            </w:r>
            <w:r w:rsidRPr="001B4841">
              <w:rPr>
                <w:rFonts w:eastAsia="Arial Unicode MS"/>
                <w:noProof w:val="0"/>
                <w:sz w:val="16"/>
              </w:rPr>
              <w:t xml:space="preserve">versions dessin dont 2 par Cabu dans </w:t>
            </w:r>
            <w:r w:rsidRPr="001B4841">
              <w:rPr>
                <w:rFonts w:eastAsia="Arial Unicode MS"/>
                <w:i/>
                <w:noProof w:val="0"/>
                <w:sz w:val="16"/>
              </w:rPr>
              <w:t>Le Canard enchaîné</w:t>
            </w:r>
            <w:r w:rsidRPr="001B4841">
              <w:rPr>
                <w:rFonts w:eastAsia="Arial Unicode MS"/>
                <w:noProof w:val="0"/>
                <w:sz w:val="16"/>
              </w:rPr>
              <w:t>.</w:t>
            </w:r>
          </w:p>
          <w:p w14:paraId="4356F387" w14:textId="77777777" w:rsidR="00407274" w:rsidRPr="001B4841" w:rsidRDefault="00407274" w:rsidP="0095395B">
            <w:pPr>
              <w:jc w:val="center"/>
              <w:rPr>
                <w:rFonts w:eastAsia="Arial Unicode MS"/>
                <w:noProof w:val="0"/>
                <w:sz w:val="20"/>
              </w:rPr>
            </w:pPr>
            <w:r w:rsidRPr="001B4841">
              <w:rPr>
                <w:rFonts w:eastAsia="Arial Unicode MS"/>
                <w:noProof w:val="0"/>
                <w:sz w:val="20"/>
              </w:rPr>
              <w:t>*</w:t>
            </w:r>
          </w:p>
          <w:p w14:paraId="79C94EFE" w14:textId="77777777" w:rsidR="00407274" w:rsidRPr="001B4841" w:rsidRDefault="00407274" w:rsidP="0095395B">
            <w:pPr>
              <w:jc w:val="both"/>
              <w:rPr>
                <w:rFonts w:eastAsia="Arial Unicode MS"/>
                <w:noProof w:val="0"/>
                <w:sz w:val="20"/>
              </w:rPr>
            </w:pPr>
            <w:r w:rsidRPr="001B4841">
              <w:rPr>
                <w:rFonts w:eastAsia="Arial Unicode MS"/>
                <w:noProof w:val="0"/>
                <w:sz w:val="20"/>
              </w:rPr>
              <w:t>- Limpalaer « Le Chêne et le Réseau »</w:t>
            </w:r>
          </w:p>
          <w:p w14:paraId="3AE85505" w14:textId="77777777" w:rsidR="00407274" w:rsidRDefault="00407274" w:rsidP="0095395B">
            <w:pPr>
              <w:jc w:val="center"/>
              <w:rPr>
                <w:rFonts w:eastAsia="Arial Unicode MS"/>
                <w:noProof w:val="0"/>
                <w:sz w:val="20"/>
              </w:rPr>
            </w:pPr>
            <w:r w:rsidRPr="001B4841">
              <w:rPr>
                <w:rFonts w:eastAsia="Arial Unicode MS"/>
                <w:noProof w:val="0"/>
                <w:sz w:val="20"/>
              </w:rPr>
              <w:t>*</w:t>
            </w:r>
          </w:p>
          <w:p w14:paraId="7E126645" w14:textId="77777777" w:rsidR="00407274" w:rsidRPr="001B4841" w:rsidRDefault="00407274" w:rsidP="0095395B">
            <w:pPr>
              <w:jc w:val="both"/>
              <w:rPr>
                <w:rFonts w:eastAsia="Arial Unicode MS"/>
                <w:noProof w:val="0"/>
                <w:sz w:val="20"/>
              </w:rPr>
            </w:pPr>
            <w:r>
              <w:rPr>
                <w:rFonts w:eastAsia="Arial Unicode MS"/>
                <w:noProof w:val="0"/>
                <w:sz w:val="20"/>
              </w:rPr>
              <w:t>- Perrault « La Barbe Bleue »</w:t>
            </w:r>
          </w:p>
          <w:p w14:paraId="22EA73E2" w14:textId="77777777" w:rsidR="00407274" w:rsidRPr="001B4841" w:rsidRDefault="00407274" w:rsidP="0095395B">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851" w:type="dxa"/>
          </w:tcPr>
          <w:p w14:paraId="176C60AC" w14:textId="77777777" w:rsidR="00407274" w:rsidRPr="001B4841" w:rsidRDefault="00407274" w:rsidP="0095395B">
            <w:pPr>
              <w:jc w:val="center"/>
              <w:rPr>
                <w:rFonts w:eastAsia="Arial Unicode MS"/>
                <w:noProof w:val="0"/>
                <w:sz w:val="20"/>
              </w:rPr>
            </w:pPr>
            <w:r w:rsidRPr="001B4841">
              <w:rPr>
                <w:rFonts w:eastAsia="Arial Unicode MS"/>
                <w:noProof w:val="0"/>
                <w:sz w:val="20"/>
              </w:rPr>
              <w:t>En duos</w:t>
            </w:r>
          </w:p>
          <w:p w14:paraId="33C56979" w14:textId="77777777" w:rsidR="00407274" w:rsidRPr="001B4841" w:rsidRDefault="00407274" w:rsidP="0095395B">
            <w:pPr>
              <w:jc w:val="center"/>
              <w:rPr>
                <w:rFonts w:eastAsia="Arial Unicode MS"/>
                <w:noProof w:val="0"/>
                <w:color w:val="FF0000"/>
                <w:sz w:val="20"/>
              </w:rPr>
            </w:pPr>
          </w:p>
          <w:p w14:paraId="376C0945" w14:textId="77777777" w:rsidR="00407274" w:rsidRPr="001B4841" w:rsidRDefault="00407274" w:rsidP="0095395B">
            <w:pPr>
              <w:jc w:val="center"/>
              <w:rPr>
                <w:rFonts w:eastAsia="Arial Unicode MS"/>
                <w:noProof w:val="0"/>
                <w:sz w:val="20"/>
              </w:rPr>
            </w:pPr>
            <w:r w:rsidRPr="001B4841">
              <w:rPr>
                <w:rFonts w:eastAsia="Arial Unicode MS"/>
                <w:noProof w:val="0"/>
                <w:sz w:val="20"/>
              </w:rPr>
              <w:t>TP</w:t>
            </w:r>
          </w:p>
          <w:p w14:paraId="46AC6C64" w14:textId="77777777" w:rsidR="00407274" w:rsidRPr="001B4841" w:rsidRDefault="00407274" w:rsidP="0095395B">
            <w:pPr>
              <w:jc w:val="center"/>
              <w:rPr>
                <w:rFonts w:eastAsia="Arial Unicode MS"/>
                <w:noProof w:val="0"/>
                <w:color w:val="FF0000"/>
                <w:sz w:val="20"/>
              </w:rPr>
            </w:pPr>
          </w:p>
          <w:p w14:paraId="5FC70760" w14:textId="77777777" w:rsidR="00407274" w:rsidRPr="001B4841" w:rsidRDefault="00407274" w:rsidP="0095395B">
            <w:pPr>
              <w:jc w:val="center"/>
              <w:rPr>
                <w:rFonts w:eastAsia="Arial Unicode MS"/>
                <w:noProof w:val="0"/>
                <w:color w:val="FF0000"/>
                <w:sz w:val="20"/>
              </w:rPr>
            </w:pPr>
            <w:r w:rsidRPr="001B4841">
              <w:rPr>
                <w:rFonts w:eastAsia="Arial Unicode MS"/>
                <w:noProof w:val="0"/>
                <w:color w:val="FF0000"/>
                <w:sz w:val="20"/>
              </w:rPr>
              <w:t>Exposés</w:t>
            </w:r>
          </w:p>
          <w:p w14:paraId="7172DFEA" w14:textId="77777777" w:rsidR="00407274" w:rsidRPr="001B4841" w:rsidRDefault="00407274" w:rsidP="0095395B">
            <w:pPr>
              <w:jc w:val="center"/>
              <w:rPr>
                <w:rFonts w:eastAsia="Arial Unicode MS"/>
                <w:noProof w:val="0"/>
                <w:color w:val="FF0000"/>
                <w:sz w:val="20"/>
              </w:rPr>
            </w:pPr>
          </w:p>
          <w:p w14:paraId="5F04FF61" w14:textId="77777777" w:rsidR="00407274" w:rsidRPr="001B4841" w:rsidRDefault="00407274" w:rsidP="0095395B">
            <w:pPr>
              <w:jc w:val="center"/>
              <w:rPr>
                <w:rFonts w:eastAsia="Arial Unicode MS"/>
                <w:noProof w:val="0"/>
                <w:color w:val="FF0000"/>
                <w:sz w:val="20"/>
              </w:rPr>
            </w:pPr>
          </w:p>
          <w:p w14:paraId="5DC61151" w14:textId="77777777" w:rsidR="00407274" w:rsidRPr="001B4841" w:rsidRDefault="00407274" w:rsidP="0095395B">
            <w:pPr>
              <w:jc w:val="center"/>
              <w:rPr>
                <w:rFonts w:eastAsia="Arial Unicode MS"/>
                <w:noProof w:val="0"/>
                <w:color w:val="FF0000"/>
                <w:sz w:val="20"/>
              </w:rPr>
            </w:pPr>
          </w:p>
          <w:p w14:paraId="12932B8B" w14:textId="77777777" w:rsidR="00407274" w:rsidRPr="001B4841" w:rsidRDefault="00407274" w:rsidP="0095395B">
            <w:pPr>
              <w:jc w:val="center"/>
              <w:rPr>
                <w:rFonts w:eastAsia="Arial Unicode MS"/>
                <w:noProof w:val="0"/>
                <w:color w:val="FF0000"/>
                <w:sz w:val="20"/>
              </w:rPr>
            </w:pPr>
          </w:p>
          <w:p w14:paraId="32FA222D" w14:textId="77777777" w:rsidR="00407274" w:rsidRPr="001B4841" w:rsidRDefault="00407274" w:rsidP="0095395B">
            <w:pPr>
              <w:jc w:val="center"/>
              <w:rPr>
                <w:rFonts w:eastAsia="Arial Unicode MS"/>
                <w:noProof w:val="0"/>
                <w:color w:val="FF0000"/>
                <w:sz w:val="20"/>
              </w:rPr>
            </w:pPr>
          </w:p>
          <w:p w14:paraId="40FDF868" w14:textId="77777777" w:rsidR="00407274" w:rsidRPr="001B4841" w:rsidRDefault="00407274" w:rsidP="0095395B">
            <w:pPr>
              <w:jc w:val="center"/>
              <w:rPr>
                <w:rFonts w:eastAsia="Arial Unicode MS"/>
                <w:noProof w:val="0"/>
                <w:color w:val="FF0000"/>
                <w:sz w:val="20"/>
              </w:rPr>
            </w:pPr>
          </w:p>
          <w:p w14:paraId="6A2F825F" w14:textId="77777777" w:rsidR="00407274" w:rsidRPr="001B4841" w:rsidRDefault="00407274" w:rsidP="0095395B">
            <w:pPr>
              <w:jc w:val="center"/>
              <w:rPr>
                <w:rFonts w:eastAsia="Arial Unicode MS"/>
                <w:noProof w:val="0"/>
                <w:color w:val="FF0000"/>
                <w:sz w:val="20"/>
              </w:rPr>
            </w:pPr>
          </w:p>
          <w:p w14:paraId="3BA9797D" w14:textId="77777777" w:rsidR="00407274" w:rsidRPr="001B4841" w:rsidRDefault="00407274" w:rsidP="0095395B">
            <w:pPr>
              <w:jc w:val="center"/>
              <w:rPr>
                <w:rFonts w:eastAsia="Arial Unicode MS"/>
                <w:noProof w:val="0"/>
                <w:color w:val="FF0000"/>
                <w:sz w:val="20"/>
              </w:rPr>
            </w:pPr>
          </w:p>
          <w:p w14:paraId="6FA6775D" w14:textId="77777777" w:rsidR="00407274" w:rsidRPr="001B4841" w:rsidRDefault="00407274" w:rsidP="0095395B">
            <w:pPr>
              <w:jc w:val="center"/>
              <w:rPr>
                <w:rFonts w:eastAsia="Arial Unicode MS"/>
                <w:noProof w:val="0"/>
                <w:color w:val="FF0000"/>
                <w:sz w:val="20"/>
              </w:rPr>
            </w:pPr>
          </w:p>
          <w:p w14:paraId="603E2B83" w14:textId="77777777" w:rsidR="00407274" w:rsidRPr="001B4841" w:rsidRDefault="00407274" w:rsidP="0095395B">
            <w:pPr>
              <w:jc w:val="center"/>
              <w:rPr>
                <w:rFonts w:eastAsia="Arial Unicode MS"/>
                <w:noProof w:val="0"/>
                <w:color w:val="FF0000"/>
                <w:sz w:val="20"/>
              </w:rPr>
            </w:pPr>
          </w:p>
          <w:p w14:paraId="4C181CD3" w14:textId="77777777" w:rsidR="00407274" w:rsidRPr="001B4841" w:rsidRDefault="00407274" w:rsidP="0095395B">
            <w:pPr>
              <w:jc w:val="center"/>
              <w:rPr>
                <w:rFonts w:eastAsia="Arial Unicode MS"/>
                <w:noProof w:val="0"/>
                <w:color w:val="FF0000"/>
                <w:sz w:val="20"/>
              </w:rPr>
            </w:pPr>
          </w:p>
        </w:tc>
        <w:tc>
          <w:tcPr>
            <w:tcW w:w="3119" w:type="dxa"/>
          </w:tcPr>
          <w:p w14:paraId="5416BB7E" w14:textId="77777777" w:rsidR="00407274" w:rsidRPr="001B4841" w:rsidRDefault="00407274" w:rsidP="0095395B">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0723BFBF" w14:textId="77777777" w:rsidR="00407274" w:rsidRPr="001B4841" w:rsidRDefault="00407274" w:rsidP="0095395B">
            <w:pPr>
              <w:rPr>
                <w:rFonts w:eastAsia="Arial Unicode MS"/>
                <w:noProof w:val="0"/>
                <w:sz w:val="20"/>
              </w:rPr>
            </w:pPr>
            <w:r w:rsidRPr="001B4841">
              <w:rPr>
                <w:rFonts w:eastAsia="Arial Unicode MS"/>
                <w:noProof w:val="0"/>
                <w:sz w:val="20"/>
              </w:rPr>
              <w:t>- Quatre réécritures graphiques de la Cigale et la Fourmi (cf. ci-contre)</w:t>
            </w:r>
          </w:p>
          <w:p w14:paraId="017FB63E" w14:textId="77777777" w:rsidR="00407274" w:rsidRPr="001B4841" w:rsidRDefault="00407274" w:rsidP="0095395B">
            <w:pPr>
              <w:rPr>
                <w:rFonts w:eastAsia="Arial Unicode MS"/>
                <w:noProof w:val="0"/>
                <w:sz w:val="20"/>
              </w:rPr>
            </w:pPr>
          </w:p>
          <w:p w14:paraId="1B7F1050" w14:textId="77777777" w:rsidR="00407274" w:rsidRPr="001B4841" w:rsidRDefault="00407274" w:rsidP="0095395B">
            <w:pPr>
              <w:rPr>
                <w:rFonts w:eastAsia="Arial Unicode MS"/>
                <w:noProof w:val="0"/>
                <w:sz w:val="20"/>
              </w:rPr>
            </w:pPr>
            <w:r w:rsidRPr="001B4841">
              <w:rPr>
                <w:rFonts w:eastAsia="Arial Unicode MS"/>
                <w:noProof w:val="0"/>
                <w:sz w:val="20"/>
              </w:rPr>
              <w:t>- Deux réécritures graphiques par Doré et Granville  de la fable de La Fontaine, « La mort et le bûcheron »</w:t>
            </w:r>
          </w:p>
          <w:p w14:paraId="74A191D8" w14:textId="77777777" w:rsidR="00407274" w:rsidRPr="001B4841" w:rsidRDefault="00407274" w:rsidP="0095395B">
            <w:pPr>
              <w:rPr>
                <w:rFonts w:eastAsia="Arial Unicode MS"/>
                <w:noProof w:val="0"/>
                <w:sz w:val="20"/>
              </w:rPr>
            </w:pPr>
          </w:p>
          <w:p w14:paraId="75650D6E" w14:textId="77777777" w:rsidR="00407274" w:rsidRPr="001B4841" w:rsidRDefault="00407274" w:rsidP="0095395B">
            <w:pPr>
              <w:numPr>
                <w:ilvl w:val="0"/>
                <w:numId w:val="2"/>
              </w:numPr>
              <w:rPr>
                <w:rFonts w:eastAsia="Arial Unicode MS"/>
                <w:noProof w:val="0"/>
                <w:sz w:val="20"/>
              </w:rPr>
            </w:pPr>
            <w:r w:rsidRPr="001B4841">
              <w:rPr>
                <w:rFonts w:eastAsia="Arial Unicode MS"/>
                <w:noProof w:val="0"/>
                <w:sz w:val="20"/>
              </w:rPr>
              <w:t>Site internet</w:t>
            </w:r>
          </w:p>
          <w:p w14:paraId="40C1243B" w14:textId="77777777" w:rsidR="00407274" w:rsidRPr="001B4841" w:rsidRDefault="00407274" w:rsidP="0095395B">
            <w:pPr>
              <w:rPr>
                <w:rFonts w:eastAsia="Arial Unicode MS"/>
                <w:noProof w:val="0"/>
                <w:sz w:val="20"/>
              </w:rPr>
            </w:pPr>
            <w:r w:rsidRPr="001B4841">
              <w:rPr>
                <w:rFonts w:eastAsia="Arial Unicode MS"/>
                <w:noProof w:val="0"/>
                <w:sz w:val="20"/>
              </w:rPr>
              <w:t>http://www.la-fontaine-ch-thierry.net/biographie.htm</w:t>
            </w:r>
          </w:p>
          <w:p w14:paraId="4C97BB3B" w14:textId="77777777" w:rsidR="00407274" w:rsidRPr="001B4841" w:rsidRDefault="00407274" w:rsidP="0095395B">
            <w:pPr>
              <w:rPr>
                <w:rFonts w:eastAsia="Arial Unicode MS"/>
                <w:noProof w:val="0"/>
                <w:sz w:val="20"/>
              </w:rPr>
            </w:pPr>
          </w:p>
          <w:p w14:paraId="73F6B16E" w14:textId="77777777" w:rsidR="00407274" w:rsidRPr="001B4841" w:rsidRDefault="00407274" w:rsidP="0095395B">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5A01B17C" w14:textId="77777777" w:rsidR="00407274" w:rsidRPr="001B4841" w:rsidRDefault="00407274" w:rsidP="0095395B">
            <w:pPr>
              <w:rPr>
                <w:rFonts w:eastAsia="Arial Unicode MS"/>
                <w:b/>
                <w:noProof w:val="0"/>
                <w:color w:val="FF0000"/>
                <w:sz w:val="20"/>
              </w:rPr>
            </w:pPr>
            <w:r w:rsidRPr="001B4841">
              <w:rPr>
                <w:rFonts w:eastAsia="Arial Unicode MS"/>
                <w:b/>
                <w:noProof w:val="0"/>
                <w:color w:val="FF0000"/>
                <w:sz w:val="20"/>
              </w:rPr>
              <w:t xml:space="preserve">et </w:t>
            </w:r>
            <w:r>
              <w:rPr>
                <w:rFonts w:eastAsia="Arial Unicode MS"/>
                <w:b/>
                <w:noProof w:val="0"/>
                <w:color w:val="FF0000"/>
                <w:sz w:val="20"/>
              </w:rPr>
              <w:t xml:space="preserve">BB en TP, </w:t>
            </w:r>
            <w:r w:rsidRPr="001B4841">
              <w:rPr>
                <w:rFonts w:eastAsia="Arial Unicode MS"/>
                <w:b/>
                <w:noProof w:val="0"/>
                <w:color w:val="FF0000"/>
                <w:sz w:val="20"/>
              </w:rPr>
              <w:t>bilans de séquences</w:t>
            </w:r>
          </w:p>
          <w:p w14:paraId="0E02CAE0" w14:textId="77777777" w:rsidR="00407274" w:rsidRPr="001B4841" w:rsidRDefault="00407274" w:rsidP="0095395B">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c>
          <w:tcPr>
            <w:tcW w:w="852" w:type="dxa"/>
          </w:tcPr>
          <w:p w14:paraId="1C2DAB46" w14:textId="77777777" w:rsidR="00407274" w:rsidRPr="001B4841" w:rsidRDefault="00407274" w:rsidP="0095395B">
            <w:pPr>
              <w:jc w:val="center"/>
              <w:rPr>
                <w:rFonts w:eastAsia="Arial Unicode MS"/>
                <w:noProof w:val="0"/>
                <w:sz w:val="20"/>
              </w:rPr>
            </w:pPr>
          </w:p>
          <w:p w14:paraId="1F10633D" w14:textId="77777777" w:rsidR="00407274" w:rsidRPr="001B4841" w:rsidRDefault="00407274" w:rsidP="0095395B">
            <w:pPr>
              <w:jc w:val="center"/>
              <w:rPr>
                <w:rFonts w:eastAsia="Arial Unicode MS"/>
                <w:noProof w:val="0"/>
                <w:sz w:val="20"/>
              </w:rPr>
            </w:pPr>
          </w:p>
          <w:p w14:paraId="52BBE796" w14:textId="77777777" w:rsidR="00407274" w:rsidRPr="001B4841" w:rsidRDefault="00407274" w:rsidP="0095395B">
            <w:pPr>
              <w:jc w:val="center"/>
              <w:rPr>
                <w:rFonts w:eastAsia="Arial Unicode MS"/>
                <w:noProof w:val="0"/>
                <w:sz w:val="20"/>
              </w:rPr>
            </w:pPr>
          </w:p>
          <w:p w14:paraId="0DB049D3" w14:textId="77777777" w:rsidR="00407274" w:rsidRPr="001B4841" w:rsidRDefault="00407274" w:rsidP="0095395B">
            <w:pPr>
              <w:jc w:val="center"/>
              <w:rPr>
                <w:rFonts w:eastAsia="Arial Unicode MS"/>
                <w:noProof w:val="0"/>
                <w:sz w:val="20"/>
              </w:rPr>
            </w:pPr>
          </w:p>
          <w:p w14:paraId="3F0CDF72" w14:textId="77777777" w:rsidR="00407274" w:rsidRPr="001B4841" w:rsidRDefault="00407274" w:rsidP="0095395B">
            <w:pPr>
              <w:jc w:val="center"/>
              <w:rPr>
                <w:rFonts w:eastAsia="Arial Unicode MS"/>
                <w:noProof w:val="0"/>
                <w:sz w:val="20"/>
              </w:rPr>
            </w:pPr>
            <w:r w:rsidRPr="001B4841">
              <w:rPr>
                <w:rFonts w:eastAsia="Arial Unicode MS"/>
                <w:noProof w:val="0"/>
                <w:sz w:val="20"/>
              </w:rPr>
              <w:t>En groupes</w:t>
            </w:r>
          </w:p>
          <w:p w14:paraId="6BE4F04D" w14:textId="77777777" w:rsidR="00407274" w:rsidRPr="001B4841" w:rsidRDefault="00407274" w:rsidP="0095395B">
            <w:pPr>
              <w:jc w:val="center"/>
              <w:rPr>
                <w:rFonts w:eastAsia="Arial Unicode MS"/>
                <w:noProof w:val="0"/>
                <w:sz w:val="20"/>
              </w:rPr>
            </w:pPr>
          </w:p>
          <w:p w14:paraId="48E3BCA6" w14:textId="77777777" w:rsidR="00407274" w:rsidRPr="001B4841" w:rsidRDefault="00407274" w:rsidP="0095395B">
            <w:pPr>
              <w:jc w:val="center"/>
              <w:rPr>
                <w:rFonts w:eastAsia="Arial Unicode MS"/>
                <w:noProof w:val="0"/>
                <w:sz w:val="20"/>
              </w:rPr>
            </w:pPr>
          </w:p>
          <w:p w14:paraId="63C8FDC0" w14:textId="77777777" w:rsidR="00407274" w:rsidRPr="001B4841" w:rsidRDefault="00407274" w:rsidP="0095395B">
            <w:pPr>
              <w:jc w:val="center"/>
              <w:rPr>
                <w:rFonts w:eastAsia="Arial Unicode MS"/>
                <w:noProof w:val="0"/>
                <w:sz w:val="20"/>
              </w:rPr>
            </w:pPr>
          </w:p>
          <w:p w14:paraId="30BB9999" w14:textId="77777777" w:rsidR="00407274" w:rsidRPr="001B4841" w:rsidRDefault="00407274" w:rsidP="0095395B">
            <w:pPr>
              <w:rPr>
                <w:rFonts w:eastAsia="Arial Unicode MS"/>
                <w:noProof w:val="0"/>
                <w:sz w:val="20"/>
              </w:rPr>
            </w:pPr>
          </w:p>
          <w:p w14:paraId="28005D2C" w14:textId="77777777" w:rsidR="00407274" w:rsidRPr="001B4841" w:rsidRDefault="00407274" w:rsidP="0095395B">
            <w:pPr>
              <w:jc w:val="center"/>
              <w:rPr>
                <w:rFonts w:eastAsia="Arial Unicode MS"/>
                <w:noProof w:val="0"/>
                <w:sz w:val="20"/>
              </w:rPr>
            </w:pPr>
          </w:p>
          <w:p w14:paraId="31032B9D" w14:textId="77777777" w:rsidR="00407274" w:rsidRPr="001B4841" w:rsidRDefault="00407274" w:rsidP="0095395B">
            <w:pPr>
              <w:jc w:val="center"/>
              <w:rPr>
                <w:rFonts w:eastAsia="Arial Unicode MS"/>
                <w:noProof w:val="0"/>
                <w:sz w:val="20"/>
              </w:rPr>
            </w:pPr>
          </w:p>
          <w:p w14:paraId="61ACFC93" w14:textId="77777777" w:rsidR="00407274" w:rsidRPr="001B4841" w:rsidRDefault="00407274" w:rsidP="0095395B">
            <w:pPr>
              <w:jc w:val="center"/>
              <w:rPr>
                <w:rFonts w:eastAsia="Arial Unicode MS"/>
                <w:noProof w:val="0"/>
                <w:sz w:val="20"/>
              </w:rPr>
            </w:pPr>
          </w:p>
        </w:tc>
      </w:tr>
    </w:tbl>
    <w:p w14:paraId="1397A090" w14:textId="77777777" w:rsidR="00407274" w:rsidRDefault="00407274" w:rsidP="00407274">
      <w:pPr>
        <w:jc w:val="center"/>
        <w:rPr>
          <w:noProof w:val="0"/>
        </w:rPr>
      </w:pPr>
    </w:p>
    <w:p w14:paraId="3AF7720E" w14:textId="77777777" w:rsidR="00407274" w:rsidRDefault="00407274" w:rsidP="00407274">
      <w:pPr>
        <w:rPr>
          <w:rFonts w:eastAsia="Arial Unicode MS"/>
          <w:b/>
          <w:caps/>
          <w:noProof w:val="0"/>
          <w:color w:val="800080"/>
        </w:rPr>
      </w:pPr>
      <w:r>
        <w:rPr>
          <w:rFonts w:eastAsia="Arial Unicode MS"/>
          <w:b/>
          <w:caps/>
          <w:noProof w:val="0"/>
          <w:color w:val="800080"/>
        </w:rPr>
        <w:br w:type="page"/>
      </w:r>
    </w:p>
    <w:p w14:paraId="41DF5056" w14:textId="77777777" w:rsidR="00407274" w:rsidRPr="0089342B" w:rsidRDefault="00407274" w:rsidP="00407274">
      <w:pPr>
        <w:jc w:val="center"/>
        <w:rPr>
          <w:rFonts w:eastAsia="Arial Unicode MS"/>
          <w:b/>
          <w:noProof w:val="0"/>
          <w:color w:val="800080"/>
        </w:rPr>
      </w:pPr>
      <w:r>
        <w:rPr>
          <w:rFonts w:eastAsia="Arial Unicode MS"/>
          <w:b/>
          <w:caps/>
          <w:noProof w:val="0"/>
          <w:color w:val="800080"/>
        </w:rPr>
        <w:t>3° groupe</w:t>
      </w:r>
      <w:r w:rsidRPr="001B4841">
        <w:rPr>
          <w:rFonts w:eastAsia="Arial Unicode MS"/>
          <w:b/>
          <w:caps/>
          <w:noProof w:val="0"/>
          <w:color w:val="800080"/>
        </w:rPr>
        <w:t xml:space="preserve"> de Séquences </w:t>
      </w:r>
      <w:r w:rsidRPr="0089342B">
        <w:rPr>
          <w:rFonts w:eastAsia="Arial Unicode MS"/>
          <w:b/>
          <w:caps/>
          <w:noProof w:val="0"/>
          <w:color w:val="800080"/>
        </w:rPr>
        <w:t xml:space="preserve">- CROISEMENT objets d’étude rénaissance, humanisme et argumentation </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407274" w:rsidRPr="001B4841" w14:paraId="3C3CAB4E" w14:textId="77777777" w:rsidTr="0095395B">
        <w:trPr>
          <w:jc w:val="center"/>
        </w:trPr>
        <w:tc>
          <w:tcPr>
            <w:tcW w:w="15358" w:type="dxa"/>
            <w:gridSpan w:val="7"/>
            <w:tcBorders>
              <w:top w:val="nil"/>
              <w:left w:val="nil"/>
              <w:bottom w:val="single" w:sz="4" w:space="0" w:color="auto"/>
              <w:right w:val="nil"/>
            </w:tcBorders>
          </w:tcPr>
          <w:p w14:paraId="2F19D77F" w14:textId="77777777" w:rsidR="00407274" w:rsidRPr="001B4841" w:rsidRDefault="00407274" w:rsidP="0095395B">
            <w:pPr>
              <w:rPr>
                <w:rFonts w:eastAsia="Arial Unicode MS"/>
                <w:b/>
                <w:i/>
                <w:noProof w:val="0"/>
                <w:color w:val="800080"/>
                <w:sz w:val="22"/>
              </w:rPr>
            </w:pPr>
            <w:r w:rsidRPr="001B4841">
              <w:rPr>
                <w:rFonts w:eastAsia="Arial Unicode MS"/>
                <w:b/>
                <w:i/>
                <w:noProof w:val="0"/>
                <w:color w:val="800080"/>
                <w:sz w:val="22"/>
              </w:rPr>
              <w:t>Le programme au BO</w:t>
            </w:r>
          </w:p>
          <w:p w14:paraId="0D6CFE54" w14:textId="77777777" w:rsidR="00407274" w:rsidRPr="001B4841" w:rsidRDefault="00407274" w:rsidP="0095395B">
            <w:pPr>
              <w:widowControl w:val="0"/>
              <w:autoSpaceDE w:val="0"/>
              <w:autoSpaceDN w:val="0"/>
              <w:adjustRightInd w:val="0"/>
              <w:jc w:val="both"/>
              <w:rPr>
                <w:b/>
                <w:noProof w:val="0"/>
                <w:color w:val="B01671"/>
                <w:sz w:val="22"/>
              </w:rPr>
            </w:pPr>
            <w:r w:rsidRPr="001B4841">
              <w:rPr>
                <w:b/>
                <w:noProof w:val="0"/>
                <w:color w:val="B01671"/>
                <w:sz w:val="22"/>
              </w:rPr>
              <w:t>Vers un espace culturel européen : Renaissance et humanisme</w:t>
            </w:r>
          </w:p>
          <w:p w14:paraId="2965922A" w14:textId="77777777" w:rsidR="00407274" w:rsidRPr="001B4841" w:rsidRDefault="00407274" w:rsidP="0095395B">
            <w:pPr>
              <w:widowControl w:val="0"/>
              <w:autoSpaceDE w:val="0"/>
              <w:autoSpaceDN w:val="0"/>
              <w:adjustRightInd w:val="0"/>
              <w:jc w:val="both"/>
              <w:rPr>
                <w:noProof w:val="0"/>
                <w:sz w:val="22"/>
              </w:rPr>
            </w:pPr>
            <w:r w:rsidRPr="001B4841">
              <w:rPr>
                <w:noProof w:val="0"/>
                <w:sz w:val="22"/>
              </w:rPr>
              <w:t>L'objectif est d'élargir le champ des références culturelles des élèves et de leur faire découvrir, à partir de textes littéraires de divers genres, un mouvement culturel et artistique d'ampleur européenne. On s'attache à leur donner une vue d'ensemble des grands traits de l'humanisme renaissant, de son histoire, des valeurs qu'il promeut et des mutations religieuses, éthiques, scientifiques et esthétiques qui en accompagnent le développement. On amène les élèves à réfléchir sur les sources antiques de la culture européenne et à découvrir les racines communes des représentations et des valeurs qui transcendent la diversité des langues et des États. On les conduit ainsi à prendre conscience du fait que, par le biais des échanges et de la circulation des idées et des formes, la littérature, les arts et la culture constituent un des domaines premiers où s'élabore une conscience européenne et où se fonde la possibilité même d'une communauté.</w:t>
            </w:r>
          </w:p>
          <w:p w14:paraId="38A53132" w14:textId="77777777" w:rsidR="00407274" w:rsidRPr="001B4841" w:rsidRDefault="00407274" w:rsidP="0095395B">
            <w:pPr>
              <w:widowControl w:val="0"/>
              <w:autoSpaceDE w:val="0"/>
              <w:autoSpaceDN w:val="0"/>
              <w:adjustRightInd w:val="0"/>
              <w:jc w:val="both"/>
              <w:rPr>
                <w:noProof w:val="0"/>
                <w:sz w:val="22"/>
              </w:rPr>
            </w:pPr>
            <w:r w:rsidRPr="001B4841">
              <w:rPr>
                <w:noProof w:val="0"/>
                <w:sz w:val="22"/>
              </w:rPr>
              <w:t>Le professeur peut choisir de partir de l'étude d'une œuvre appartenant à la littérature française du XVIème siècle (en version modernisée si nécessaire) et de créer des relations avec d'autres genres et d'autres littératures, pour aborder certaines problématiques liées à l'humanisme européen : l'éducation, la beauté, microcosme et macrocosme, l'utopie, la liberté, par exemple. Il peut également choisir la démarche inverse et partir d'un groupement incluant des textes de littératures européennes. On permet ainsi aux élèves d'entrer dans quelques perspectives de littérature comparée et on les amène, en liaison avec les professeurs de langue, à réfléchir sur la question de la traduction.</w:t>
            </w:r>
          </w:p>
          <w:p w14:paraId="345D2022" w14:textId="77777777" w:rsidR="00407274" w:rsidRPr="001B4841" w:rsidRDefault="00407274" w:rsidP="0095395B">
            <w:pPr>
              <w:widowControl w:val="0"/>
              <w:autoSpaceDE w:val="0"/>
              <w:autoSpaceDN w:val="0"/>
              <w:adjustRightInd w:val="0"/>
              <w:jc w:val="both"/>
              <w:rPr>
                <w:noProof w:val="0"/>
                <w:sz w:val="22"/>
              </w:rPr>
            </w:pPr>
            <w:r w:rsidRPr="001B4841">
              <w:rPr>
                <w:b/>
                <w:noProof w:val="0"/>
                <w:sz w:val="22"/>
              </w:rPr>
              <w:t>Corpus :</w:t>
            </w:r>
          </w:p>
          <w:p w14:paraId="73A69170" w14:textId="77777777" w:rsidR="00407274" w:rsidRPr="001B4841" w:rsidRDefault="00407274" w:rsidP="0095395B">
            <w:pPr>
              <w:widowControl w:val="0"/>
              <w:autoSpaceDE w:val="0"/>
              <w:autoSpaceDN w:val="0"/>
              <w:adjustRightInd w:val="0"/>
              <w:jc w:val="both"/>
              <w:rPr>
                <w:noProof w:val="0"/>
                <w:sz w:val="22"/>
              </w:rPr>
            </w:pPr>
            <w:r w:rsidRPr="001B4841">
              <w:rPr>
                <w:noProof w:val="0"/>
                <w:sz w:val="22"/>
              </w:rPr>
              <w:t>- Une œuvre ou de larges extraits d'une œuvre française du XVIème siècle permettant d'aborder tel ou tel aspect essentiel de l'humanisme et susceptible de donner lieu à des prolongements dans d'autres textes des littératures européennes, de la Renaissance à nos jours.</w:t>
            </w:r>
          </w:p>
          <w:p w14:paraId="582674C4" w14:textId="77777777" w:rsidR="00407274" w:rsidRPr="001B4841" w:rsidRDefault="00407274" w:rsidP="0095395B">
            <w:pPr>
              <w:widowControl w:val="0"/>
              <w:autoSpaceDE w:val="0"/>
              <w:autoSpaceDN w:val="0"/>
              <w:adjustRightInd w:val="0"/>
              <w:jc w:val="both"/>
              <w:rPr>
                <w:noProof w:val="0"/>
                <w:sz w:val="22"/>
              </w:rPr>
            </w:pPr>
            <w:r w:rsidRPr="001B4841">
              <w:rPr>
                <w:noProof w:val="0"/>
                <w:sz w:val="22"/>
              </w:rPr>
              <w:t>- Un ou deux groupements de textes comportant des extraits d'œuvres appartenant aux littératures européennes et permettant d'élargir la culture littéraire des élèves, en les incitant à problématiser leur réflexion en relation avec l'objet d'étude concerné. Le professeur veille à proposer des textes appartenant aux littératures des pays d'Europe et, éventuellement, à d'autres époques que celle de l'œuvre étudiée par ailleurs. Il peut par exemple, dans ces groupements, faire percevoir les liens qui existent entre l'humanisme renaissant et les Lumières, ou suivre jusque dans les littératures contemporaines les prolongements de certaines de ses idées et de ses formes.</w:t>
            </w:r>
          </w:p>
          <w:p w14:paraId="565A5F70" w14:textId="77777777" w:rsidR="00407274" w:rsidRPr="001B4841" w:rsidRDefault="00407274" w:rsidP="0095395B">
            <w:pPr>
              <w:widowControl w:val="0"/>
              <w:autoSpaceDE w:val="0"/>
              <w:autoSpaceDN w:val="0"/>
              <w:adjustRightInd w:val="0"/>
              <w:jc w:val="both"/>
              <w:rPr>
                <w:noProof w:val="0"/>
                <w:sz w:val="22"/>
              </w:rPr>
            </w:pPr>
            <w:r w:rsidRPr="001B4841">
              <w:rPr>
                <w:noProof w:val="0"/>
                <w:sz w:val="22"/>
              </w:rPr>
              <w:t xml:space="preserve">- En liaison avec les langues et cultures de l'Antiquité, un choix de textes et de documents qui permette aux élèves de revenir aux sources et de se réapproprier l'héritage antique, afin de donner aux problématiques abordées une profondeur historique. Il appartient au professeur, dans le cadre de son projet et en fonction des questions abordées, de définir les </w:t>
            </w:r>
            <w:r w:rsidRPr="001B4841">
              <w:rPr>
                <w:i/>
                <w:noProof w:val="0"/>
                <w:sz w:val="22"/>
              </w:rPr>
              <w:t>corpus</w:t>
            </w:r>
            <w:r w:rsidRPr="001B4841">
              <w:rPr>
                <w:noProof w:val="0"/>
                <w:sz w:val="22"/>
              </w:rPr>
              <w:t xml:space="preserve"> de textes et de documents anciens susceptibles de nourrir et d'éclairer la réflexion.</w:t>
            </w:r>
          </w:p>
          <w:p w14:paraId="640C3C87" w14:textId="77777777" w:rsidR="00407274" w:rsidRPr="001B4841" w:rsidRDefault="00407274" w:rsidP="0095395B">
            <w:pPr>
              <w:widowControl w:val="0"/>
              <w:autoSpaceDE w:val="0"/>
              <w:autoSpaceDN w:val="0"/>
              <w:adjustRightInd w:val="0"/>
              <w:jc w:val="both"/>
              <w:rPr>
                <w:noProof w:val="0"/>
                <w:sz w:val="22"/>
              </w:rPr>
            </w:pPr>
            <w:r w:rsidRPr="001B4841">
              <w:rPr>
                <w:noProof w:val="0"/>
                <w:sz w:val="22"/>
              </w:rPr>
              <w:t>- En liaison avec l'histoire des arts, un choix de textes et de documents donnant à comprendre aux élèves comment la peinture, la sculpture et l'architecture de la Renaissance contribuent à la valorisation de l'homme, à la redéfinition de sa place dans le monde, à la célébration de sa beauté et de ses pouvoirs.</w:t>
            </w:r>
          </w:p>
          <w:p w14:paraId="447AF603" w14:textId="77777777" w:rsidR="00407274" w:rsidRPr="001B4841" w:rsidRDefault="00407274" w:rsidP="0095395B">
            <w:pPr>
              <w:widowControl w:val="0"/>
              <w:autoSpaceDE w:val="0"/>
              <w:autoSpaceDN w:val="0"/>
              <w:adjustRightInd w:val="0"/>
              <w:jc w:val="both"/>
              <w:rPr>
                <w:noProof w:val="0"/>
                <w:sz w:val="22"/>
              </w:rPr>
            </w:pPr>
          </w:p>
        </w:tc>
      </w:tr>
      <w:tr w:rsidR="00407274" w:rsidRPr="001B4841" w14:paraId="67A244AE" w14:textId="77777777" w:rsidTr="0095395B">
        <w:trPr>
          <w:jc w:val="center"/>
        </w:trPr>
        <w:tc>
          <w:tcPr>
            <w:tcW w:w="3446" w:type="dxa"/>
            <w:tcBorders>
              <w:top w:val="single" w:sz="4" w:space="0" w:color="auto"/>
            </w:tcBorders>
          </w:tcPr>
          <w:p w14:paraId="7E849D7C" w14:textId="77777777" w:rsidR="00407274" w:rsidRPr="004F0672" w:rsidRDefault="00407274" w:rsidP="0095395B">
            <w:pPr>
              <w:ind w:right="115"/>
              <w:jc w:val="center"/>
              <w:rPr>
                <w:b/>
                <w:noProof w:val="0"/>
                <w:color w:val="008000"/>
                <w:sz w:val="20"/>
                <w:u w:val="single"/>
              </w:rPr>
            </w:pPr>
            <w:r>
              <w:rPr>
                <w:rFonts w:eastAsia="Arial Unicode MS"/>
                <w:b/>
                <w:caps/>
                <w:noProof w:val="0"/>
                <w:color w:val="800080"/>
                <w:sz w:val="20"/>
              </w:rPr>
              <w:t>3</w:t>
            </w:r>
            <w:r w:rsidRPr="001B4841">
              <w:rPr>
                <w:rFonts w:eastAsia="Arial Unicode MS"/>
                <w:b/>
                <w:caps/>
                <w:noProof w:val="0"/>
                <w:color w:val="800080"/>
                <w:sz w:val="20"/>
              </w:rPr>
              <w:t>° groupe de Séquences 1°</w:t>
            </w:r>
            <w:r w:rsidRPr="001B4841">
              <w:rPr>
                <w:b/>
                <w:caps/>
                <w:noProof w:val="0"/>
                <w:color w:val="FF00FF"/>
                <w:sz w:val="20"/>
                <w:u w:val="single"/>
              </w:rPr>
              <w:t xml:space="preserve"> SéquenceS </w:t>
            </w:r>
            <w:r>
              <w:rPr>
                <w:b/>
                <w:caps/>
                <w:noProof w:val="0"/>
                <w:color w:val="FF00FF"/>
                <w:sz w:val="20"/>
                <w:u w:val="single"/>
              </w:rPr>
              <w:t>10</w:t>
            </w:r>
            <w:r w:rsidRPr="001B4841">
              <w:rPr>
                <w:b/>
                <w:caps/>
                <w:noProof w:val="0"/>
                <w:color w:val="FF00FF"/>
                <w:sz w:val="20"/>
                <w:u w:val="single"/>
              </w:rPr>
              <w:t xml:space="preserve">, </w:t>
            </w:r>
            <w:r>
              <w:rPr>
                <w:b/>
                <w:caps/>
                <w:noProof w:val="0"/>
                <w:color w:val="FF00FF"/>
                <w:sz w:val="20"/>
                <w:u w:val="single"/>
              </w:rPr>
              <w:t>11</w:t>
            </w:r>
          </w:p>
          <w:p w14:paraId="409A8932" w14:textId="77777777" w:rsidR="00407274" w:rsidRPr="00A84041" w:rsidRDefault="00407274" w:rsidP="0095395B">
            <w:pPr>
              <w:jc w:val="center"/>
              <w:rPr>
                <w:rFonts w:eastAsia="Arial Unicode MS"/>
                <w:b/>
                <w:bCs/>
                <w:noProof w:val="0"/>
                <w:color w:val="800080"/>
                <w:sz w:val="20"/>
              </w:rPr>
            </w:pPr>
            <w:r w:rsidRPr="00A84041">
              <w:rPr>
                <w:rFonts w:eastAsia="Arial Unicode MS"/>
                <w:b/>
                <w:bCs/>
                <w:noProof w:val="0"/>
                <w:color w:val="800080"/>
                <w:sz w:val="20"/>
              </w:rPr>
              <w:t>Le rapport à l’autre</w:t>
            </w:r>
          </w:p>
          <w:p w14:paraId="038E136B" w14:textId="77777777" w:rsidR="00407274" w:rsidRPr="001B4841" w:rsidRDefault="00407274" w:rsidP="0095395B">
            <w:pPr>
              <w:jc w:val="center"/>
              <w:rPr>
                <w:rFonts w:eastAsia="Arial Unicode MS"/>
                <w:b/>
                <w:noProof w:val="0"/>
                <w:color w:val="800080"/>
                <w:sz w:val="20"/>
              </w:rPr>
            </w:pPr>
          </w:p>
        </w:tc>
        <w:tc>
          <w:tcPr>
            <w:tcW w:w="3119" w:type="dxa"/>
            <w:tcBorders>
              <w:top w:val="single" w:sz="4" w:space="0" w:color="auto"/>
            </w:tcBorders>
          </w:tcPr>
          <w:p w14:paraId="7C8B9196"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Lectures analytiques</w:t>
            </w:r>
          </w:p>
          <w:p w14:paraId="115D1DA8" w14:textId="77777777" w:rsidR="00407274" w:rsidRPr="001B4841" w:rsidRDefault="00407274" w:rsidP="0095395B">
            <w:pPr>
              <w:jc w:val="center"/>
              <w:rPr>
                <w:b/>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Borders>
              <w:top w:val="single" w:sz="4" w:space="0" w:color="auto"/>
            </w:tcBorders>
          </w:tcPr>
          <w:p w14:paraId="3C477ABE"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c>
          <w:tcPr>
            <w:tcW w:w="3119" w:type="dxa"/>
            <w:tcBorders>
              <w:top w:val="single" w:sz="4" w:space="0" w:color="auto"/>
            </w:tcBorders>
          </w:tcPr>
          <w:p w14:paraId="1D3C9428" w14:textId="77777777" w:rsidR="00407274" w:rsidRPr="00690589" w:rsidRDefault="00407274" w:rsidP="0095395B">
            <w:pPr>
              <w:jc w:val="center"/>
              <w:rPr>
                <w:rFonts w:eastAsia="Arial Unicode MS"/>
                <w:b/>
                <w:noProof w:val="0"/>
                <w:color w:val="800080"/>
                <w:sz w:val="20"/>
              </w:rPr>
            </w:pPr>
            <w:r>
              <w:rPr>
                <w:rFonts w:eastAsia="Arial Unicode MS"/>
                <w:b/>
                <w:noProof w:val="0"/>
                <w:color w:val="800080"/>
                <w:sz w:val="20"/>
              </w:rPr>
              <w:t>Lectures cursives</w:t>
            </w:r>
          </w:p>
        </w:tc>
        <w:tc>
          <w:tcPr>
            <w:tcW w:w="851" w:type="dxa"/>
            <w:tcBorders>
              <w:top w:val="single" w:sz="4" w:space="0" w:color="auto"/>
            </w:tcBorders>
          </w:tcPr>
          <w:p w14:paraId="380C80CC" w14:textId="77777777" w:rsidR="00407274" w:rsidRPr="001B4841" w:rsidRDefault="00407274" w:rsidP="0095395B">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Borders>
              <w:top w:val="single" w:sz="4" w:space="0" w:color="auto"/>
            </w:tcBorders>
          </w:tcPr>
          <w:p w14:paraId="52B5E9C6"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Activités communes</w:t>
            </w:r>
          </w:p>
          <w:p w14:paraId="27D63EB4"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A la classe</w:t>
            </w:r>
          </w:p>
          <w:p w14:paraId="613036D6"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Histoire des Arts</w:t>
            </w:r>
          </w:p>
          <w:p w14:paraId="11B49978" w14:textId="77777777" w:rsidR="00407274" w:rsidRPr="001B4841" w:rsidRDefault="00407274" w:rsidP="0095395B">
            <w:pPr>
              <w:pStyle w:val="Paragraphedeliste"/>
              <w:ind w:left="360"/>
              <w:jc w:val="both"/>
              <w:rPr>
                <w:b/>
                <w:noProof w:val="0"/>
                <w:sz w:val="20"/>
              </w:rPr>
            </w:pPr>
          </w:p>
        </w:tc>
        <w:tc>
          <w:tcPr>
            <w:tcW w:w="852" w:type="dxa"/>
            <w:tcBorders>
              <w:top w:val="single" w:sz="4" w:space="0" w:color="auto"/>
            </w:tcBorders>
          </w:tcPr>
          <w:p w14:paraId="58704F62"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r>
      <w:tr w:rsidR="00407274" w:rsidRPr="001B4841" w14:paraId="25EC6FDB" w14:textId="77777777" w:rsidTr="0095395B">
        <w:trPr>
          <w:jc w:val="center"/>
        </w:trPr>
        <w:tc>
          <w:tcPr>
            <w:tcW w:w="3446" w:type="dxa"/>
          </w:tcPr>
          <w:p w14:paraId="5731BE7F" w14:textId="77777777" w:rsidR="00407274" w:rsidRPr="001B4841" w:rsidRDefault="00407274" w:rsidP="0095395B">
            <w:pPr>
              <w:ind w:right="115"/>
              <w:jc w:val="center"/>
              <w:rPr>
                <w:rFonts w:eastAsia="Arial Unicode MS"/>
                <w:b/>
                <w:noProof w:val="0"/>
                <w:color w:val="800080"/>
                <w:sz w:val="20"/>
              </w:rPr>
            </w:pPr>
            <w:r w:rsidRPr="001B4841">
              <w:rPr>
                <w:rFonts w:eastAsia="Arial Unicode MS"/>
                <w:b/>
                <w:noProof w:val="0"/>
                <w:color w:val="800080"/>
                <w:sz w:val="20"/>
              </w:rPr>
              <w:t>Objets d’étude :</w:t>
            </w:r>
          </w:p>
          <w:p w14:paraId="2A65EE92" w14:textId="77777777" w:rsidR="00407274" w:rsidRPr="001B4841" w:rsidRDefault="00407274" w:rsidP="0095395B">
            <w:pPr>
              <w:jc w:val="center"/>
              <w:rPr>
                <w:b/>
                <w:noProof w:val="0"/>
                <w:color w:val="0000FF"/>
                <w:sz w:val="20"/>
              </w:rPr>
            </w:pPr>
            <w:r w:rsidRPr="001B4841">
              <w:rPr>
                <w:b/>
                <w:noProof w:val="0"/>
                <w:color w:val="0000FF"/>
                <w:sz w:val="20"/>
              </w:rPr>
              <w:t xml:space="preserve">L’ARGUMENTATION </w:t>
            </w:r>
          </w:p>
          <w:p w14:paraId="237E281D" w14:textId="77777777" w:rsidR="00407274" w:rsidRPr="001B4841" w:rsidRDefault="00407274" w:rsidP="0095395B">
            <w:pPr>
              <w:jc w:val="center"/>
              <w:rPr>
                <w:b/>
                <w:noProof w:val="0"/>
                <w:color w:val="0000FF"/>
                <w:sz w:val="20"/>
              </w:rPr>
            </w:pPr>
            <w:r w:rsidRPr="001B4841">
              <w:rPr>
                <w:b/>
                <w:noProof w:val="0"/>
                <w:color w:val="0000FF"/>
                <w:sz w:val="20"/>
              </w:rPr>
              <w:t xml:space="preserve">La question de l’homme </w:t>
            </w:r>
          </w:p>
          <w:p w14:paraId="39D5A88B" w14:textId="77777777" w:rsidR="00407274" w:rsidRPr="001B4841" w:rsidRDefault="00407274" w:rsidP="0095395B">
            <w:pPr>
              <w:jc w:val="center"/>
              <w:rPr>
                <w:b/>
                <w:noProof w:val="0"/>
                <w:color w:val="0000FF"/>
                <w:sz w:val="20"/>
              </w:rPr>
            </w:pPr>
            <w:r w:rsidRPr="001B4841">
              <w:rPr>
                <w:b/>
                <w:noProof w:val="0"/>
                <w:color w:val="0000FF"/>
                <w:sz w:val="20"/>
              </w:rPr>
              <w:t>du XVIe à nos jours</w:t>
            </w:r>
          </w:p>
          <w:p w14:paraId="54AFA553" w14:textId="77777777" w:rsidR="00407274" w:rsidRPr="001B4841" w:rsidRDefault="00407274" w:rsidP="0095395B">
            <w:pPr>
              <w:jc w:val="center"/>
              <w:rPr>
                <w:b/>
                <w:noProof w:val="0"/>
                <w:color w:val="0000FF"/>
                <w:sz w:val="20"/>
              </w:rPr>
            </w:pPr>
            <w:r w:rsidRPr="001B4841">
              <w:rPr>
                <w:b/>
                <w:noProof w:val="0"/>
                <w:color w:val="0000FF"/>
                <w:sz w:val="20"/>
              </w:rPr>
              <w:t>LE MOUVEMENT LITTERAIRE</w:t>
            </w:r>
          </w:p>
          <w:p w14:paraId="71665045" w14:textId="77777777" w:rsidR="00407274" w:rsidRPr="001B4841" w:rsidRDefault="00407274" w:rsidP="0095395B">
            <w:pPr>
              <w:jc w:val="center"/>
              <w:rPr>
                <w:b/>
                <w:i/>
                <w:noProof w:val="0"/>
                <w:color w:val="008000"/>
                <w:sz w:val="20"/>
              </w:rPr>
            </w:pPr>
            <w:r w:rsidRPr="001B4841">
              <w:rPr>
                <w:b/>
                <w:noProof w:val="0"/>
                <w:color w:val="0000FF"/>
                <w:sz w:val="20"/>
              </w:rPr>
              <w:t>Vers un espace culturel européen : Renaissance et humanisme</w:t>
            </w:r>
            <w:r w:rsidRPr="001B4841">
              <w:rPr>
                <w:b/>
                <w:i/>
                <w:noProof w:val="0"/>
                <w:color w:val="008000"/>
                <w:sz w:val="20"/>
              </w:rPr>
              <w:t xml:space="preserve"> </w:t>
            </w:r>
          </w:p>
          <w:p w14:paraId="7D224F37" w14:textId="77777777" w:rsidR="00407274" w:rsidRPr="001B4841" w:rsidRDefault="00407274" w:rsidP="0095395B">
            <w:pPr>
              <w:ind w:right="115"/>
              <w:rPr>
                <w:b/>
                <w:i/>
                <w:noProof w:val="0"/>
                <w:color w:val="008000"/>
                <w:sz w:val="20"/>
              </w:rPr>
            </w:pPr>
            <w:r w:rsidRPr="001B4841">
              <w:rPr>
                <w:b/>
                <w:i/>
                <w:noProof w:val="0"/>
                <w:color w:val="008000"/>
                <w:sz w:val="20"/>
                <w:u w:val="single"/>
              </w:rPr>
              <w:t>Problématiques</w:t>
            </w:r>
            <w:r w:rsidRPr="001B4841">
              <w:rPr>
                <w:b/>
                <w:i/>
                <w:noProof w:val="0"/>
                <w:color w:val="008000"/>
                <w:sz w:val="20"/>
              </w:rPr>
              <w:t xml:space="preserve"> :</w:t>
            </w:r>
          </w:p>
          <w:p w14:paraId="2845DD67" w14:textId="77777777" w:rsidR="00407274" w:rsidRPr="001B4841" w:rsidRDefault="00407274" w:rsidP="0095395B">
            <w:pPr>
              <w:ind w:right="115"/>
              <w:rPr>
                <w:b/>
                <w:i/>
                <w:noProof w:val="0"/>
                <w:color w:val="008000"/>
                <w:sz w:val="20"/>
              </w:rPr>
            </w:pPr>
            <w:r w:rsidRPr="001B4841">
              <w:rPr>
                <w:b/>
                <w:i/>
                <w:noProof w:val="0"/>
                <w:color w:val="008000"/>
                <w:sz w:val="20"/>
              </w:rPr>
              <w:t>Soi et l’Autre, mythification, démythification et relativisme</w:t>
            </w:r>
          </w:p>
          <w:p w14:paraId="1B4B8BF7" w14:textId="77777777" w:rsidR="00407274" w:rsidRPr="001B4841" w:rsidRDefault="00407274" w:rsidP="0095395B">
            <w:pPr>
              <w:ind w:right="115"/>
              <w:rPr>
                <w:rFonts w:eastAsia="Arial Unicode MS"/>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7</w:t>
            </w:r>
            <w:r w:rsidRPr="001B4841">
              <w:rPr>
                <w:rFonts w:eastAsia="Arial Unicode MS"/>
                <w:b/>
                <w:caps/>
                <w:noProof w:val="0"/>
                <w:color w:val="FF00FF"/>
                <w:sz w:val="20"/>
              </w:rPr>
              <w:t xml:space="preserve"> </w:t>
            </w:r>
            <w:r w:rsidRPr="001B4841">
              <w:rPr>
                <w:rFonts w:eastAsia="Arial Unicode MS"/>
                <w:caps/>
                <w:noProof w:val="0"/>
                <w:sz w:val="20"/>
              </w:rPr>
              <w:t>Lecture Analytique composée</w:t>
            </w:r>
            <w:r w:rsidRPr="001B4841">
              <w:rPr>
                <w:rFonts w:eastAsia="Arial Unicode MS"/>
                <w:b/>
                <w:caps/>
                <w:noProof w:val="0"/>
                <w:color w:val="FF00FF"/>
                <w:sz w:val="20"/>
              </w:rPr>
              <w:t xml:space="preserve"> </w:t>
            </w:r>
            <w:r w:rsidRPr="001B4841">
              <w:rPr>
                <w:rFonts w:eastAsia="Arial Unicode MS"/>
                <w:noProof w:val="0"/>
                <w:sz w:val="20"/>
              </w:rPr>
              <w:t>« Des</w:t>
            </w:r>
            <w:r w:rsidRPr="001B4841">
              <w:rPr>
                <w:rFonts w:eastAsia="Arial Unicode MS"/>
                <w:b/>
                <w:caps/>
                <w:noProof w:val="0"/>
                <w:sz w:val="20"/>
              </w:rPr>
              <w:t xml:space="preserve"> </w:t>
            </w:r>
            <w:r w:rsidRPr="001B4841">
              <w:rPr>
                <w:rFonts w:eastAsia="Arial Unicode MS"/>
                <w:noProof w:val="0"/>
                <w:sz w:val="20"/>
              </w:rPr>
              <w:t>Cannibales » de Montaigne</w:t>
            </w:r>
          </w:p>
          <w:p w14:paraId="3C454A83" w14:textId="77777777" w:rsidR="00407274" w:rsidRPr="001B4841" w:rsidRDefault="00407274" w:rsidP="0095395B">
            <w:pPr>
              <w:rPr>
                <w:rFonts w:eastAsia="Arial Unicode MS"/>
                <w:b/>
                <w:noProof w:val="0"/>
                <w:color w:val="800080"/>
                <w:sz w:val="20"/>
              </w:rPr>
            </w:pPr>
            <w:r w:rsidRPr="001B4841">
              <w:rPr>
                <w:rFonts w:eastAsia="Arial Unicode MS"/>
                <w:b/>
                <w:caps/>
                <w:noProof w:val="0"/>
                <w:color w:val="FF00FF"/>
                <w:sz w:val="20"/>
              </w:rPr>
              <w:t xml:space="preserve">Séquence </w:t>
            </w:r>
            <w:r>
              <w:rPr>
                <w:rFonts w:eastAsia="Arial Unicode MS"/>
                <w:b/>
                <w:caps/>
                <w:noProof w:val="0"/>
                <w:color w:val="FF00FF"/>
                <w:sz w:val="20"/>
              </w:rPr>
              <w:t>8</w:t>
            </w:r>
            <w:r w:rsidRPr="001B4841">
              <w:rPr>
                <w:rFonts w:eastAsia="Arial Unicode MS"/>
                <w:b/>
                <w:caps/>
                <w:noProof w:val="0"/>
                <w:color w:val="FF00FF"/>
                <w:sz w:val="20"/>
              </w:rPr>
              <w:t xml:space="preserve"> </w:t>
            </w:r>
            <w:r w:rsidRPr="001B4841">
              <w:rPr>
                <w:rFonts w:eastAsia="Arial Unicode MS"/>
                <w:caps/>
                <w:noProof w:val="0"/>
                <w:sz w:val="20"/>
              </w:rPr>
              <w:t xml:space="preserve">Lecture Cursive </w:t>
            </w:r>
            <w:r w:rsidRPr="001B4841">
              <w:rPr>
                <w:rFonts w:eastAsia="Arial Unicode MS"/>
                <w:noProof w:val="0"/>
                <w:sz w:val="20"/>
              </w:rPr>
              <w:t xml:space="preserve">des </w:t>
            </w:r>
            <w:r w:rsidRPr="001B4841">
              <w:rPr>
                <w:noProof w:val="0"/>
                <w:sz w:val="20"/>
              </w:rPr>
              <w:t>textes et images complémentaires</w:t>
            </w:r>
          </w:p>
        </w:tc>
        <w:tc>
          <w:tcPr>
            <w:tcW w:w="3119" w:type="dxa"/>
          </w:tcPr>
          <w:p w14:paraId="49485DE1" w14:textId="77777777" w:rsidR="00407274" w:rsidRPr="001B4841" w:rsidRDefault="00407274" w:rsidP="0095395B">
            <w:pPr>
              <w:rPr>
                <w:noProof w:val="0"/>
                <w:color w:val="0000FF"/>
                <w:sz w:val="20"/>
              </w:rPr>
            </w:pPr>
            <w:r w:rsidRPr="001B4841">
              <w:rPr>
                <w:b/>
                <w:caps/>
                <w:noProof w:val="0"/>
                <w:color w:val="0000FF"/>
                <w:sz w:val="20"/>
              </w:rPr>
              <w:t>œ</w:t>
            </w:r>
            <w:r w:rsidRPr="001B4841">
              <w:rPr>
                <w:b/>
                <w:noProof w:val="0"/>
                <w:color w:val="0000FF"/>
                <w:sz w:val="20"/>
              </w:rPr>
              <w:t>uvre intégrale </w:t>
            </w:r>
            <w:r w:rsidRPr="001B4841">
              <w:rPr>
                <w:noProof w:val="0"/>
                <w:color w:val="0000FF"/>
                <w:sz w:val="20"/>
              </w:rPr>
              <w:t xml:space="preserve">: </w:t>
            </w:r>
          </w:p>
          <w:p w14:paraId="784655DB" w14:textId="77777777" w:rsidR="00407274" w:rsidRPr="001B4841" w:rsidRDefault="00407274" w:rsidP="0095395B">
            <w:pPr>
              <w:rPr>
                <w:b/>
                <w:noProof w:val="0"/>
                <w:color w:val="800080"/>
                <w:sz w:val="20"/>
              </w:rPr>
            </w:pPr>
            <w:r w:rsidRPr="001B4841">
              <w:rPr>
                <w:b/>
                <w:noProof w:val="0"/>
                <w:color w:val="800080"/>
                <w:sz w:val="20"/>
                <w:u w:val="single"/>
              </w:rPr>
              <w:t>Montaigne « Les Cannibales »,</w:t>
            </w:r>
            <w:r w:rsidRPr="001B4841">
              <w:rPr>
                <w:b/>
                <w:i/>
                <w:noProof w:val="0"/>
                <w:color w:val="800080"/>
                <w:sz w:val="20"/>
                <w:u w:val="single"/>
              </w:rPr>
              <w:t xml:space="preserve"> Essais </w:t>
            </w:r>
            <w:r w:rsidRPr="001B4841">
              <w:rPr>
                <w:b/>
                <w:noProof w:val="0"/>
                <w:color w:val="800080"/>
                <w:sz w:val="20"/>
                <w:u w:val="single"/>
              </w:rPr>
              <w:t>I. 31</w:t>
            </w:r>
            <w:r w:rsidRPr="001B4841">
              <w:rPr>
                <w:b/>
                <w:noProof w:val="0"/>
                <w:color w:val="800080"/>
                <w:sz w:val="20"/>
              </w:rPr>
              <w:t xml:space="preserve"> </w:t>
            </w:r>
          </w:p>
          <w:p w14:paraId="3D589996" w14:textId="77777777" w:rsidR="00407274" w:rsidRPr="001B4841" w:rsidRDefault="00407274" w:rsidP="0095395B">
            <w:pPr>
              <w:pStyle w:val="Paragraphedeliste"/>
              <w:ind w:left="0"/>
              <w:jc w:val="both"/>
              <w:rPr>
                <w:noProof w:val="0"/>
                <w:sz w:val="20"/>
              </w:rPr>
            </w:pPr>
            <w:r w:rsidRPr="001B4841">
              <w:rPr>
                <w:noProof w:val="0"/>
                <w:sz w:val="20"/>
              </w:rPr>
              <w:t>- Composition du chapitre</w:t>
            </w:r>
          </w:p>
          <w:p w14:paraId="0B08E00B" w14:textId="77777777" w:rsidR="00407274" w:rsidRPr="001B4841" w:rsidRDefault="00407274" w:rsidP="0095395B">
            <w:pPr>
              <w:pStyle w:val="Paragraphedeliste"/>
              <w:ind w:left="0"/>
              <w:jc w:val="both"/>
              <w:rPr>
                <w:noProof w:val="0"/>
                <w:sz w:val="20"/>
              </w:rPr>
            </w:pPr>
            <w:r w:rsidRPr="001B4841">
              <w:rPr>
                <w:noProof w:val="0"/>
                <w:sz w:val="20"/>
              </w:rPr>
              <w:t>- Commentaire rapide de l'ensemble du chapitre</w:t>
            </w:r>
          </w:p>
          <w:p w14:paraId="6E87C396" w14:textId="77777777" w:rsidR="00407274" w:rsidRPr="001B4841" w:rsidRDefault="00407274" w:rsidP="0095395B">
            <w:pPr>
              <w:pStyle w:val="Paragraphedeliste"/>
              <w:ind w:left="0"/>
              <w:jc w:val="both"/>
              <w:rPr>
                <w:noProof w:val="0"/>
                <w:sz w:val="20"/>
              </w:rPr>
            </w:pPr>
            <w:r w:rsidRPr="001B4841">
              <w:rPr>
                <w:noProof w:val="0"/>
                <w:sz w:val="20"/>
              </w:rPr>
              <w:t>- Lectures analytiques de deux passages :</w:t>
            </w:r>
          </w:p>
          <w:p w14:paraId="6967372B" w14:textId="77777777" w:rsidR="00407274" w:rsidRPr="001B4841" w:rsidRDefault="00407274" w:rsidP="0095395B">
            <w:pPr>
              <w:rPr>
                <w:noProof w:val="0"/>
                <w:sz w:val="20"/>
              </w:rPr>
            </w:pPr>
            <w:r w:rsidRPr="001B4841">
              <w:rPr>
                <w:noProof w:val="0"/>
                <w:sz w:val="20"/>
              </w:rPr>
              <w:t>*P. 23/24 de « C’est chose émerveillable…»  à «…si aveuglés aux nôtres » </w:t>
            </w:r>
          </w:p>
          <w:p w14:paraId="37BC5931" w14:textId="77777777" w:rsidR="00407274" w:rsidRPr="001B4841" w:rsidRDefault="00407274" w:rsidP="0095395B">
            <w:pPr>
              <w:rPr>
                <w:noProof w:val="0"/>
                <w:sz w:val="20"/>
              </w:rPr>
            </w:pPr>
            <w:r w:rsidRPr="001B4841">
              <w:rPr>
                <w:noProof w:val="0"/>
                <w:sz w:val="20"/>
              </w:rPr>
              <w:t xml:space="preserve">*P. 31 de </w:t>
            </w:r>
            <w:r w:rsidRPr="001B4841">
              <w:rPr>
                <w:i/>
                <w:noProof w:val="0"/>
                <w:sz w:val="20"/>
              </w:rPr>
              <w:t>« Trois d’entre eux »</w:t>
            </w:r>
            <w:r w:rsidRPr="001B4841">
              <w:rPr>
                <w:noProof w:val="0"/>
                <w:sz w:val="20"/>
              </w:rPr>
              <w:t xml:space="preserve"> à la fin du chapitre</w:t>
            </w:r>
          </w:p>
          <w:p w14:paraId="4FB68E35" w14:textId="77777777" w:rsidR="00407274" w:rsidRPr="001B4841" w:rsidRDefault="00407274" w:rsidP="0095395B">
            <w:pPr>
              <w:rPr>
                <w:b/>
                <w:noProof w:val="0"/>
                <w:sz w:val="20"/>
              </w:rPr>
            </w:pPr>
          </w:p>
        </w:tc>
        <w:tc>
          <w:tcPr>
            <w:tcW w:w="852" w:type="dxa"/>
          </w:tcPr>
          <w:p w14:paraId="297A6631" w14:textId="77777777" w:rsidR="00407274" w:rsidRPr="001B4841" w:rsidRDefault="00407274" w:rsidP="0095395B">
            <w:pPr>
              <w:jc w:val="center"/>
              <w:rPr>
                <w:rFonts w:eastAsia="Arial Unicode MS"/>
                <w:noProof w:val="0"/>
                <w:sz w:val="20"/>
              </w:rPr>
            </w:pPr>
          </w:p>
        </w:tc>
        <w:tc>
          <w:tcPr>
            <w:tcW w:w="3119" w:type="dxa"/>
          </w:tcPr>
          <w:p w14:paraId="57AF1E98" w14:textId="77777777" w:rsidR="00407274" w:rsidRPr="001B4841" w:rsidRDefault="00407274" w:rsidP="0095395B">
            <w:pPr>
              <w:rPr>
                <w:b/>
                <w:noProof w:val="0"/>
                <w:sz w:val="20"/>
              </w:rPr>
            </w:pPr>
            <w:r w:rsidRPr="001B4841">
              <w:rPr>
                <w:b/>
                <w:noProof w:val="0"/>
                <w:sz w:val="20"/>
              </w:rPr>
              <w:t>Lectures cursives</w:t>
            </w:r>
          </w:p>
          <w:p w14:paraId="7435A148" w14:textId="77777777" w:rsidR="00407274" w:rsidRPr="001B4841" w:rsidRDefault="00407274" w:rsidP="0095395B">
            <w:pPr>
              <w:rPr>
                <w:b/>
                <w:noProof w:val="0"/>
                <w:sz w:val="20"/>
              </w:rPr>
            </w:pPr>
            <w:r w:rsidRPr="001B4841">
              <w:rPr>
                <w:noProof w:val="0"/>
                <w:sz w:val="20"/>
              </w:rPr>
              <w:t xml:space="preserve">Anthologie : </w:t>
            </w:r>
            <w:r w:rsidRPr="001B4841">
              <w:rPr>
                <w:i/>
                <w:noProof w:val="0"/>
                <w:sz w:val="20"/>
              </w:rPr>
              <w:t>La peur de l’autre</w:t>
            </w:r>
            <w:r w:rsidRPr="001B4841">
              <w:rPr>
                <w:noProof w:val="0"/>
                <w:sz w:val="20"/>
              </w:rPr>
              <w:t>, de Sophocle à Michaux dont</w:t>
            </w:r>
          </w:p>
          <w:p w14:paraId="48792EDB" w14:textId="77777777" w:rsidR="00407274" w:rsidRPr="001B4841" w:rsidRDefault="00407274" w:rsidP="0095395B">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Aristote, </w:t>
            </w:r>
            <w:r w:rsidRPr="001B4841">
              <w:rPr>
                <w:rFonts w:ascii="Times New Roman" w:hAnsi="Times New Roman" w:cs="Times New Roman"/>
                <w:i/>
                <w:noProof w:val="0"/>
                <w:w w:val="87"/>
                <w:sz w:val="20"/>
              </w:rPr>
              <w:t xml:space="preserve">Politique </w:t>
            </w:r>
            <w:r w:rsidRPr="001B4841">
              <w:rPr>
                <w:rFonts w:ascii="Times New Roman" w:hAnsi="Times New Roman" w:cs="Times New Roman"/>
                <w:noProof w:val="0"/>
                <w:sz w:val="20"/>
              </w:rPr>
              <w:t>37</w:t>
            </w:r>
          </w:p>
          <w:p w14:paraId="6C077062" w14:textId="77777777" w:rsidR="00407274" w:rsidRPr="001B4841" w:rsidRDefault="00407274" w:rsidP="0095395B">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Hérodote, </w:t>
            </w:r>
            <w:r w:rsidRPr="001B4841">
              <w:rPr>
                <w:rFonts w:ascii="Times New Roman" w:hAnsi="Times New Roman" w:cs="Times New Roman"/>
                <w:i/>
                <w:noProof w:val="0"/>
                <w:w w:val="87"/>
                <w:sz w:val="20"/>
              </w:rPr>
              <w:t xml:space="preserve">L'Enquête </w:t>
            </w:r>
            <w:r w:rsidRPr="001B4841">
              <w:rPr>
                <w:rFonts w:ascii="Times New Roman" w:hAnsi="Times New Roman" w:cs="Times New Roman"/>
                <w:noProof w:val="0"/>
                <w:sz w:val="20"/>
              </w:rPr>
              <w:t>40</w:t>
            </w:r>
          </w:p>
          <w:p w14:paraId="746F3DDC" w14:textId="77777777" w:rsidR="00407274" w:rsidRPr="001B4841" w:rsidRDefault="00407274" w:rsidP="0095395B">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Plutarque, </w:t>
            </w:r>
            <w:r w:rsidRPr="001B4841">
              <w:rPr>
                <w:rFonts w:ascii="Times New Roman" w:hAnsi="Times New Roman" w:cs="Times New Roman"/>
                <w:i/>
                <w:noProof w:val="0"/>
                <w:w w:val="87"/>
                <w:sz w:val="20"/>
              </w:rPr>
              <w:t xml:space="preserve">Vies parallèles </w:t>
            </w:r>
            <w:r w:rsidRPr="001B4841">
              <w:rPr>
                <w:rFonts w:ascii="Times New Roman" w:hAnsi="Times New Roman" w:cs="Times New Roman"/>
                <w:noProof w:val="0"/>
                <w:sz w:val="20"/>
              </w:rPr>
              <w:t>43</w:t>
            </w:r>
          </w:p>
          <w:p w14:paraId="6AA50E3D" w14:textId="77777777" w:rsidR="00407274" w:rsidRPr="001B4841" w:rsidRDefault="00407274" w:rsidP="0095395B">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Bartolomé de Las Casas, </w:t>
            </w:r>
            <w:r w:rsidRPr="001B4841">
              <w:rPr>
                <w:rFonts w:ascii="Times New Roman" w:hAnsi="Times New Roman" w:cs="Times New Roman"/>
                <w:i/>
                <w:noProof w:val="0"/>
                <w:w w:val="87"/>
                <w:sz w:val="20"/>
              </w:rPr>
              <w:t xml:space="preserve">Histoire apologétique des Indes </w:t>
            </w:r>
            <w:r w:rsidRPr="001B4841">
              <w:rPr>
                <w:rFonts w:ascii="Times New Roman" w:hAnsi="Times New Roman" w:cs="Times New Roman"/>
                <w:noProof w:val="0"/>
                <w:sz w:val="20"/>
              </w:rPr>
              <w:t>59</w:t>
            </w:r>
          </w:p>
          <w:p w14:paraId="59203AF6" w14:textId="77777777" w:rsidR="00407274" w:rsidRPr="001B4841" w:rsidRDefault="00407274" w:rsidP="0095395B">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Jean de Léry, </w:t>
            </w:r>
            <w:r w:rsidRPr="001B4841">
              <w:rPr>
                <w:rFonts w:ascii="Times New Roman" w:hAnsi="Times New Roman" w:cs="Times New Roman"/>
                <w:i/>
                <w:noProof w:val="0"/>
                <w:w w:val="87"/>
                <w:sz w:val="20"/>
              </w:rPr>
              <w:t xml:space="preserve">Histoire d'un voyage fait en la terre du Brésil </w:t>
            </w:r>
            <w:r w:rsidRPr="001B4841">
              <w:rPr>
                <w:rFonts w:ascii="Times New Roman" w:hAnsi="Times New Roman" w:cs="Times New Roman"/>
                <w:noProof w:val="0"/>
                <w:sz w:val="20"/>
              </w:rPr>
              <w:t>60</w:t>
            </w:r>
          </w:p>
          <w:p w14:paraId="4482D26C" w14:textId="77777777" w:rsidR="00407274" w:rsidRPr="001B4841" w:rsidRDefault="00407274" w:rsidP="0095395B">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Michel de Montaigne, </w:t>
            </w:r>
            <w:r w:rsidRPr="001B4841">
              <w:rPr>
                <w:rFonts w:ascii="Times New Roman" w:hAnsi="Times New Roman" w:cs="Times New Roman"/>
                <w:i/>
                <w:noProof w:val="0"/>
                <w:w w:val="87"/>
                <w:sz w:val="20"/>
              </w:rPr>
              <w:t xml:space="preserve">Essais III </w:t>
            </w:r>
            <w:r w:rsidRPr="001B4841">
              <w:rPr>
                <w:rFonts w:ascii="Times New Roman" w:hAnsi="Times New Roman" w:cs="Times New Roman"/>
                <w:noProof w:val="0"/>
                <w:w w:val="87"/>
                <w:sz w:val="20"/>
              </w:rPr>
              <w:t>Des coches</w:t>
            </w:r>
            <w:r w:rsidRPr="001B4841">
              <w:rPr>
                <w:rFonts w:ascii="Times New Roman" w:hAnsi="Times New Roman" w:cs="Times New Roman"/>
                <w:i/>
                <w:noProof w:val="0"/>
                <w:w w:val="87"/>
                <w:sz w:val="20"/>
              </w:rPr>
              <w:t xml:space="preserve"> </w:t>
            </w:r>
            <w:r w:rsidRPr="001B4841">
              <w:rPr>
                <w:rFonts w:ascii="Times New Roman" w:hAnsi="Times New Roman" w:cs="Times New Roman"/>
                <w:noProof w:val="0"/>
                <w:sz w:val="20"/>
              </w:rPr>
              <w:t>73</w:t>
            </w:r>
          </w:p>
          <w:p w14:paraId="69CF5804" w14:textId="77777777" w:rsidR="00407274" w:rsidRPr="001B4841" w:rsidRDefault="00407274" w:rsidP="0095395B">
            <w:pPr>
              <w:pStyle w:val="Style"/>
              <w:rPr>
                <w:rFonts w:ascii="Times New Roman" w:hAnsi="Times New Roman" w:cs="Times New Roman"/>
                <w:noProof w:val="0"/>
                <w:sz w:val="20"/>
              </w:rPr>
            </w:pPr>
            <w:r w:rsidRPr="001B4841">
              <w:rPr>
                <w:rFonts w:ascii="Times New Roman" w:hAnsi="Times New Roman" w:cs="Times New Roman"/>
                <w:noProof w:val="0"/>
                <w:sz w:val="20"/>
              </w:rPr>
              <w:t xml:space="preserve">- Denis Diderot, </w:t>
            </w:r>
            <w:r w:rsidRPr="001B4841">
              <w:rPr>
                <w:rFonts w:ascii="Times New Roman" w:hAnsi="Times New Roman" w:cs="Times New Roman"/>
                <w:i/>
                <w:noProof w:val="0"/>
                <w:w w:val="87"/>
                <w:sz w:val="20"/>
              </w:rPr>
              <w:t xml:space="preserve">Supplément au Voyage de Bougainville </w:t>
            </w:r>
            <w:r w:rsidRPr="001B4841">
              <w:rPr>
                <w:rFonts w:ascii="Times New Roman" w:hAnsi="Times New Roman" w:cs="Times New Roman"/>
                <w:noProof w:val="0"/>
                <w:sz w:val="20"/>
              </w:rPr>
              <w:t>103</w:t>
            </w:r>
          </w:p>
          <w:p w14:paraId="5270890A" w14:textId="77777777" w:rsidR="00407274" w:rsidRPr="001B4841" w:rsidRDefault="00407274" w:rsidP="0095395B">
            <w:pPr>
              <w:pStyle w:val="Style"/>
              <w:rPr>
                <w:rFonts w:ascii="Times New Roman" w:hAnsi="Times New Roman" w:cs="Times New Roman"/>
                <w:i/>
                <w:noProof w:val="0"/>
                <w:w w:val="84"/>
                <w:sz w:val="20"/>
              </w:rPr>
            </w:pPr>
            <w:r w:rsidRPr="001B4841">
              <w:rPr>
                <w:rFonts w:ascii="Times New Roman" w:hAnsi="Times New Roman" w:cs="Times New Roman"/>
                <w:noProof w:val="0"/>
                <w:sz w:val="20"/>
              </w:rPr>
              <w:t xml:space="preserve">- Jonathan Swift, Modeste </w:t>
            </w:r>
            <w:r w:rsidRPr="001B4841">
              <w:rPr>
                <w:rFonts w:ascii="Times New Roman" w:hAnsi="Times New Roman" w:cs="Times New Roman"/>
                <w:i/>
                <w:noProof w:val="0"/>
                <w:w w:val="84"/>
                <w:sz w:val="20"/>
              </w:rPr>
              <w:t xml:space="preserve">proposition concernant les enfants... 120 </w:t>
            </w:r>
          </w:p>
          <w:p w14:paraId="42461A93" w14:textId="77777777" w:rsidR="00407274" w:rsidRPr="001B4841" w:rsidRDefault="00407274" w:rsidP="0095395B">
            <w:pPr>
              <w:pStyle w:val="Style"/>
              <w:tabs>
                <w:tab w:val="right" w:pos="4818"/>
              </w:tabs>
              <w:rPr>
                <w:rFonts w:ascii="Times New Roman" w:hAnsi="Times New Roman" w:cs="Times New Roman"/>
                <w:i/>
                <w:noProof w:val="0"/>
                <w:w w:val="84"/>
                <w:sz w:val="20"/>
              </w:rPr>
            </w:pPr>
            <w:r w:rsidRPr="001B4841">
              <w:rPr>
                <w:rFonts w:ascii="Times New Roman" w:hAnsi="Times New Roman" w:cs="Times New Roman"/>
                <w:noProof w:val="0"/>
                <w:sz w:val="20"/>
              </w:rPr>
              <w:t xml:space="preserve">- Claude Lévi-Strauss, </w:t>
            </w:r>
            <w:r w:rsidRPr="001B4841">
              <w:rPr>
                <w:rFonts w:ascii="Times New Roman" w:hAnsi="Times New Roman" w:cs="Times New Roman"/>
                <w:i/>
                <w:noProof w:val="0"/>
                <w:w w:val="84"/>
                <w:sz w:val="20"/>
              </w:rPr>
              <w:t xml:space="preserve">Race </w:t>
            </w:r>
            <w:r w:rsidRPr="001B4841">
              <w:rPr>
                <w:rFonts w:ascii="Times New Roman" w:hAnsi="Times New Roman" w:cs="Times New Roman"/>
                <w:noProof w:val="0"/>
                <w:sz w:val="20"/>
              </w:rPr>
              <w:t xml:space="preserve">et </w:t>
            </w:r>
            <w:r w:rsidRPr="001B4841">
              <w:rPr>
                <w:rFonts w:ascii="Times New Roman" w:hAnsi="Times New Roman" w:cs="Times New Roman"/>
                <w:i/>
                <w:noProof w:val="0"/>
                <w:w w:val="84"/>
                <w:sz w:val="20"/>
              </w:rPr>
              <w:t xml:space="preserve">Histoire 152 </w:t>
            </w:r>
          </w:p>
          <w:p w14:paraId="1676605B" w14:textId="77777777" w:rsidR="00407274" w:rsidRPr="001B4841" w:rsidRDefault="00407274" w:rsidP="0095395B">
            <w:pPr>
              <w:pStyle w:val="Style"/>
              <w:tabs>
                <w:tab w:val="right" w:pos="4808"/>
              </w:tabs>
              <w:rPr>
                <w:rFonts w:ascii="Times New Roman" w:hAnsi="Times New Roman" w:cs="Times New Roman"/>
                <w:noProof w:val="0"/>
                <w:color w:val="302F33"/>
                <w:sz w:val="20"/>
              </w:rPr>
            </w:pPr>
            <w:r w:rsidRPr="001B4841">
              <w:rPr>
                <w:rFonts w:ascii="Times New Roman" w:hAnsi="Times New Roman" w:cs="Times New Roman"/>
                <w:noProof w:val="0"/>
                <w:sz w:val="20"/>
              </w:rPr>
              <w:t xml:space="preserve">- Aimé Césaire, </w:t>
            </w:r>
            <w:r w:rsidRPr="001B4841">
              <w:rPr>
                <w:rFonts w:ascii="Times New Roman" w:hAnsi="Times New Roman" w:cs="Times New Roman"/>
                <w:i/>
                <w:noProof w:val="0"/>
                <w:w w:val="84"/>
                <w:sz w:val="20"/>
              </w:rPr>
              <w:t xml:space="preserve">Discours sur </w:t>
            </w:r>
            <w:r w:rsidRPr="001B4841">
              <w:rPr>
                <w:rFonts w:ascii="Times New Roman" w:hAnsi="Times New Roman" w:cs="Times New Roman"/>
                <w:noProof w:val="0"/>
                <w:sz w:val="20"/>
              </w:rPr>
              <w:t xml:space="preserve">le </w:t>
            </w:r>
            <w:r w:rsidRPr="001B4841">
              <w:rPr>
                <w:rFonts w:ascii="Times New Roman" w:hAnsi="Times New Roman" w:cs="Times New Roman"/>
                <w:i/>
                <w:noProof w:val="0"/>
                <w:w w:val="84"/>
                <w:sz w:val="20"/>
              </w:rPr>
              <w:t xml:space="preserve">colonialisme </w:t>
            </w:r>
            <w:r w:rsidRPr="001B4841">
              <w:rPr>
                <w:rFonts w:ascii="Times New Roman" w:hAnsi="Times New Roman" w:cs="Times New Roman"/>
                <w:noProof w:val="0"/>
                <w:w w:val="84"/>
                <w:sz w:val="20"/>
              </w:rPr>
              <w:t xml:space="preserve"> </w:t>
            </w:r>
            <w:r w:rsidRPr="001B4841">
              <w:rPr>
                <w:rFonts w:ascii="Times New Roman" w:hAnsi="Times New Roman" w:cs="Times New Roman"/>
                <w:noProof w:val="0"/>
                <w:sz w:val="20"/>
              </w:rPr>
              <w:t>163</w:t>
            </w:r>
            <w:r w:rsidRPr="001B4841">
              <w:rPr>
                <w:rFonts w:ascii="Times New Roman" w:hAnsi="Times New Roman" w:cs="Times New Roman"/>
                <w:noProof w:val="0"/>
                <w:color w:val="302F33"/>
                <w:sz w:val="20"/>
              </w:rPr>
              <w:t xml:space="preserve"> </w:t>
            </w:r>
          </w:p>
          <w:p w14:paraId="565B4C90" w14:textId="77777777" w:rsidR="00407274" w:rsidRPr="001B4841" w:rsidRDefault="00407274" w:rsidP="0095395B">
            <w:pPr>
              <w:pStyle w:val="Style"/>
              <w:tabs>
                <w:tab w:val="right" w:pos="4808"/>
              </w:tabs>
              <w:jc w:val="center"/>
              <w:rPr>
                <w:rFonts w:ascii="Times New Roman" w:hAnsi="Times New Roman" w:cs="Times New Roman"/>
                <w:noProof w:val="0"/>
                <w:color w:val="302F33"/>
                <w:sz w:val="20"/>
              </w:rPr>
            </w:pPr>
            <w:r w:rsidRPr="001B4841">
              <w:rPr>
                <w:rFonts w:ascii="Times New Roman" w:hAnsi="Times New Roman" w:cs="Times New Roman"/>
                <w:noProof w:val="0"/>
                <w:color w:val="302F33"/>
                <w:sz w:val="20"/>
              </w:rPr>
              <w:t>*</w:t>
            </w:r>
          </w:p>
          <w:p w14:paraId="0795116C" w14:textId="77777777" w:rsidR="00407274" w:rsidRPr="001B4841" w:rsidRDefault="00407274" w:rsidP="0095395B">
            <w:pPr>
              <w:rPr>
                <w:noProof w:val="0"/>
                <w:color w:val="302F33"/>
                <w:sz w:val="20"/>
              </w:rPr>
            </w:pPr>
            <w:r w:rsidRPr="001B4841">
              <w:rPr>
                <w:noProof w:val="0"/>
                <w:color w:val="302F33"/>
                <w:sz w:val="20"/>
              </w:rPr>
              <w:t xml:space="preserve">Bac blanc : </w:t>
            </w:r>
            <w:r>
              <w:rPr>
                <w:noProof w:val="0"/>
                <w:sz w:val="20"/>
              </w:rPr>
              <w:t>à venir</w:t>
            </w:r>
          </w:p>
        </w:tc>
        <w:tc>
          <w:tcPr>
            <w:tcW w:w="851" w:type="dxa"/>
          </w:tcPr>
          <w:p w14:paraId="7CCA1F4B" w14:textId="77777777" w:rsidR="00407274" w:rsidRPr="001B4841" w:rsidRDefault="00407274" w:rsidP="0095395B">
            <w:pPr>
              <w:jc w:val="center"/>
              <w:rPr>
                <w:rFonts w:eastAsia="Arial Unicode MS"/>
                <w:b/>
                <w:noProof w:val="0"/>
                <w:color w:val="FF0000"/>
                <w:sz w:val="20"/>
              </w:rPr>
            </w:pPr>
          </w:p>
        </w:tc>
        <w:tc>
          <w:tcPr>
            <w:tcW w:w="3119" w:type="dxa"/>
          </w:tcPr>
          <w:p w14:paraId="711F6FE3" w14:textId="77777777" w:rsidR="00407274" w:rsidRPr="001B4841" w:rsidRDefault="00407274" w:rsidP="0095395B">
            <w:pPr>
              <w:jc w:val="both"/>
              <w:rPr>
                <w:b/>
                <w:noProof w:val="0"/>
                <w:sz w:val="20"/>
              </w:rPr>
            </w:pPr>
            <w:r w:rsidRPr="001B4841">
              <w:rPr>
                <w:b/>
                <w:noProof w:val="0"/>
                <w:sz w:val="20"/>
              </w:rPr>
              <w:t>Manuel p. 106-107</w:t>
            </w:r>
          </w:p>
          <w:p w14:paraId="5E144A2E" w14:textId="77777777" w:rsidR="00407274" w:rsidRPr="001B4841" w:rsidRDefault="00407274" w:rsidP="0095395B">
            <w:pPr>
              <w:jc w:val="both"/>
              <w:rPr>
                <w:b/>
                <w:noProof w:val="0"/>
                <w:sz w:val="20"/>
              </w:rPr>
            </w:pPr>
            <w:r w:rsidRPr="001B4841">
              <w:rPr>
                <w:b/>
                <w:noProof w:val="0"/>
                <w:sz w:val="20"/>
              </w:rPr>
              <w:t>Diaporama sur la Renaissance</w:t>
            </w:r>
          </w:p>
          <w:p w14:paraId="4B6EA425" w14:textId="77777777" w:rsidR="00407274" w:rsidRPr="001B4841" w:rsidRDefault="00407274" w:rsidP="0095395B">
            <w:pPr>
              <w:jc w:val="both"/>
              <w:rPr>
                <w:b/>
                <w:noProof w:val="0"/>
                <w:sz w:val="20"/>
              </w:rPr>
            </w:pPr>
            <w:r w:rsidRPr="001B4841">
              <w:rPr>
                <w:b/>
                <w:noProof w:val="0"/>
                <w:sz w:val="20"/>
              </w:rPr>
              <w:t xml:space="preserve">+ Lecture d’images : </w:t>
            </w:r>
          </w:p>
          <w:p w14:paraId="6E9C0CAF" w14:textId="77777777" w:rsidR="00407274" w:rsidRPr="001B4841" w:rsidRDefault="00407274" w:rsidP="0095395B">
            <w:pPr>
              <w:pStyle w:val="Paragraphedeliste"/>
              <w:ind w:left="0"/>
              <w:jc w:val="both"/>
              <w:rPr>
                <w:rFonts w:eastAsia="Times New Roman"/>
                <w:noProof w:val="0"/>
                <w:sz w:val="20"/>
              </w:rPr>
            </w:pPr>
            <w:r w:rsidRPr="001B4841">
              <w:rPr>
                <w:noProof w:val="0"/>
                <w:sz w:val="20"/>
              </w:rPr>
              <w:t xml:space="preserve">- </w:t>
            </w:r>
            <w:r>
              <w:rPr>
                <w:rFonts w:eastAsia="Times New Roman"/>
                <w:i/>
                <w:noProof w:val="0"/>
                <w:sz w:val="20"/>
              </w:rPr>
              <w:t>L</w:t>
            </w:r>
            <w:r w:rsidRPr="00F1267A">
              <w:rPr>
                <w:rFonts w:eastAsia="Times New Roman"/>
                <w:i/>
                <w:noProof w:val="0"/>
                <w:sz w:val="20"/>
              </w:rPr>
              <w:t>'homme de Vitruve</w:t>
            </w:r>
            <w:r w:rsidRPr="001B4841">
              <w:rPr>
                <w:noProof w:val="0"/>
                <w:sz w:val="20"/>
              </w:rPr>
              <w:t xml:space="preserve"> de Leonard de Vinci</w:t>
            </w:r>
            <w:r w:rsidRPr="001B4841">
              <w:rPr>
                <w:rFonts w:eastAsia="Times New Roman"/>
                <w:noProof w:val="0"/>
                <w:sz w:val="20"/>
              </w:rPr>
              <w:t>, </w:t>
            </w:r>
          </w:p>
          <w:p w14:paraId="739F8F54" w14:textId="38D85E11" w:rsidR="00407274" w:rsidRPr="001B4841" w:rsidRDefault="00407274" w:rsidP="0095395B">
            <w:pPr>
              <w:pStyle w:val="Paragraphedeliste"/>
              <w:ind w:left="0"/>
              <w:jc w:val="both"/>
              <w:rPr>
                <w:rFonts w:eastAsia="Times New Roman"/>
                <w:i/>
                <w:noProof w:val="0"/>
                <w:sz w:val="20"/>
              </w:rPr>
            </w:pPr>
            <w:r w:rsidRPr="001B4841">
              <w:rPr>
                <w:rFonts w:eastAsia="Times New Roman"/>
                <w:noProof w:val="0"/>
                <w:sz w:val="20"/>
              </w:rPr>
              <w:t xml:space="preserve">- </w:t>
            </w:r>
            <w:r w:rsidR="00151D66" w:rsidRPr="00151D66">
              <w:rPr>
                <w:rFonts w:eastAsia="Times New Roman"/>
                <w:i/>
                <w:noProof w:val="0"/>
                <w:sz w:val="20"/>
              </w:rPr>
              <w:t>Les Ambassadeurs</w:t>
            </w:r>
            <w:r w:rsidRPr="00151D66">
              <w:rPr>
                <w:rFonts w:eastAsia="Times New Roman"/>
                <w:i/>
                <w:noProof w:val="0"/>
                <w:sz w:val="20"/>
              </w:rPr>
              <w:t xml:space="preserve"> </w:t>
            </w:r>
            <w:r w:rsidRPr="001B4841">
              <w:rPr>
                <w:rFonts w:eastAsia="Times New Roman"/>
                <w:noProof w:val="0"/>
                <w:sz w:val="20"/>
              </w:rPr>
              <w:t xml:space="preserve">de </w:t>
            </w:r>
            <w:r w:rsidR="00151D66">
              <w:rPr>
                <w:rFonts w:eastAsia="Times New Roman"/>
                <w:noProof w:val="0"/>
                <w:sz w:val="20"/>
              </w:rPr>
              <w:t>Holbein</w:t>
            </w:r>
            <w:r w:rsidRPr="001B4841">
              <w:rPr>
                <w:rFonts w:eastAsia="Times New Roman"/>
                <w:noProof w:val="0"/>
                <w:sz w:val="20"/>
              </w:rPr>
              <w:t>,</w:t>
            </w:r>
            <w:r w:rsidRPr="001B4841">
              <w:rPr>
                <w:rFonts w:eastAsia="Times New Roman"/>
                <w:i/>
                <w:noProof w:val="0"/>
                <w:sz w:val="20"/>
              </w:rPr>
              <w:t xml:space="preserve"> </w:t>
            </w:r>
          </w:p>
          <w:p w14:paraId="4B4A9029" w14:textId="77777777" w:rsidR="00407274" w:rsidRPr="001B4841" w:rsidRDefault="00407274" w:rsidP="0095395B">
            <w:pPr>
              <w:pStyle w:val="Paragraphedeliste"/>
              <w:ind w:left="0"/>
              <w:jc w:val="both"/>
              <w:rPr>
                <w:noProof w:val="0"/>
                <w:sz w:val="20"/>
              </w:rPr>
            </w:pPr>
            <w:r w:rsidRPr="001B4841">
              <w:rPr>
                <w:rFonts w:eastAsia="Times New Roman"/>
                <w:i/>
                <w:noProof w:val="0"/>
                <w:sz w:val="20"/>
              </w:rPr>
              <w:t>- Le Printemps</w:t>
            </w:r>
            <w:r w:rsidRPr="001B4841">
              <w:rPr>
                <w:rFonts w:eastAsia="Times New Roman"/>
                <w:noProof w:val="0"/>
                <w:sz w:val="20"/>
              </w:rPr>
              <w:t> de Botticelli</w:t>
            </w:r>
          </w:p>
          <w:p w14:paraId="06895E79" w14:textId="77777777" w:rsidR="00407274" w:rsidRPr="001B4841" w:rsidRDefault="00407274" w:rsidP="0095395B">
            <w:pPr>
              <w:pStyle w:val="Paragraphedeliste"/>
              <w:ind w:left="0"/>
              <w:jc w:val="both"/>
              <w:rPr>
                <w:rFonts w:eastAsia="Arial Unicode MS"/>
                <w:b/>
                <w:noProof w:val="0"/>
                <w:color w:val="FF0000"/>
                <w:sz w:val="20"/>
              </w:rPr>
            </w:pPr>
            <w:r w:rsidRPr="001B4841">
              <w:rPr>
                <w:rFonts w:eastAsia="Arial Unicode MS"/>
                <w:b/>
                <w:noProof w:val="0"/>
                <w:color w:val="FF0000"/>
                <w:sz w:val="20"/>
              </w:rPr>
              <w:t>Contrôles et bilans de séquences :</w:t>
            </w:r>
          </w:p>
          <w:p w14:paraId="5EF9F8CF" w14:textId="77777777" w:rsidR="00407274" w:rsidRPr="001B4841" w:rsidRDefault="00407274" w:rsidP="0095395B">
            <w:pPr>
              <w:pStyle w:val="Paragraphedeliste"/>
              <w:ind w:left="0"/>
              <w:jc w:val="both"/>
              <w:rPr>
                <w:b/>
                <w:noProof w:val="0"/>
                <w:sz w:val="20"/>
              </w:rPr>
            </w:pPr>
            <w:r w:rsidRPr="001B4841">
              <w:rPr>
                <w:rFonts w:eastAsia="Arial Unicode MS"/>
                <w:b/>
                <w:noProof w:val="0"/>
                <w:color w:val="FF0000"/>
                <w:sz w:val="20"/>
              </w:rPr>
              <w:t>dissertation</w:t>
            </w:r>
          </w:p>
        </w:tc>
        <w:tc>
          <w:tcPr>
            <w:tcW w:w="852" w:type="dxa"/>
          </w:tcPr>
          <w:p w14:paraId="36CB0786" w14:textId="77777777" w:rsidR="00407274" w:rsidRPr="001B4841" w:rsidRDefault="00407274" w:rsidP="0095395B">
            <w:pPr>
              <w:jc w:val="center"/>
              <w:rPr>
                <w:rFonts w:eastAsia="Arial Unicode MS"/>
                <w:noProof w:val="0"/>
                <w:sz w:val="20"/>
              </w:rPr>
            </w:pPr>
          </w:p>
        </w:tc>
      </w:tr>
    </w:tbl>
    <w:p w14:paraId="7A8BE5AB" w14:textId="77777777" w:rsidR="00407274" w:rsidRPr="001B4841" w:rsidRDefault="00407274" w:rsidP="00407274">
      <w:pPr>
        <w:rPr>
          <w:rFonts w:eastAsia="Arial Unicode MS"/>
          <w:noProof w:val="0"/>
          <w:sz w:val="20"/>
        </w:rPr>
      </w:pPr>
    </w:p>
    <w:p w14:paraId="63F6CB67" w14:textId="77777777" w:rsidR="00407274" w:rsidRPr="001B4841" w:rsidRDefault="00407274" w:rsidP="00407274">
      <w:pPr>
        <w:jc w:val="center"/>
        <w:rPr>
          <w:noProof w:val="0"/>
        </w:rPr>
      </w:pPr>
    </w:p>
    <w:p w14:paraId="0DE6190B" w14:textId="77777777" w:rsidR="00407274" w:rsidRPr="001B4841" w:rsidRDefault="00407274" w:rsidP="00407274">
      <w:pPr>
        <w:jc w:val="center"/>
        <w:rPr>
          <w:noProof w:val="0"/>
        </w:rPr>
      </w:pPr>
      <w:r w:rsidRPr="001B4841">
        <w:rPr>
          <w:noProof w:val="0"/>
        </w:rPr>
        <w:br w:type="page"/>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407274" w:rsidRPr="001B4841" w14:paraId="3504334E" w14:textId="77777777" w:rsidTr="0095395B">
        <w:trPr>
          <w:jc w:val="center"/>
        </w:trPr>
        <w:tc>
          <w:tcPr>
            <w:tcW w:w="3446" w:type="dxa"/>
          </w:tcPr>
          <w:p w14:paraId="4F5B80AE" w14:textId="77777777" w:rsidR="00407274" w:rsidRPr="006A5604" w:rsidRDefault="00407274" w:rsidP="0095395B">
            <w:pPr>
              <w:jc w:val="center"/>
              <w:rPr>
                <w:rFonts w:eastAsia="Arial Unicode MS"/>
                <w:b/>
                <w:caps/>
                <w:noProof w:val="0"/>
                <w:color w:val="FF00FF"/>
                <w:sz w:val="20"/>
              </w:rPr>
            </w:pPr>
            <w:r>
              <w:rPr>
                <w:rFonts w:eastAsia="Arial Unicode MS"/>
                <w:b/>
                <w:caps/>
                <w:noProof w:val="0"/>
                <w:color w:val="800080"/>
                <w:sz w:val="20"/>
              </w:rPr>
              <w:t>4</w:t>
            </w:r>
            <w:r w:rsidRPr="001B4841">
              <w:rPr>
                <w:rFonts w:eastAsia="Arial Unicode MS"/>
                <w:b/>
                <w:caps/>
                <w:noProof w:val="0"/>
                <w:color w:val="800080"/>
                <w:sz w:val="20"/>
              </w:rPr>
              <w:t>° groupe de Séquences 1°</w:t>
            </w:r>
            <w:r w:rsidRPr="001B4841">
              <w:rPr>
                <w:rFonts w:eastAsia="Arial Unicode MS"/>
                <w:b/>
                <w:caps/>
                <w:noProof w:val="0"/>
                <w:color w:val="FF00FF"/>
                <w:sz w:val="20"/>
              </w:rPr>
              <w:t xml:space="preserve"> Séquence </w:t>
            </w:r>
            <w:r>
              <w:rPr>
                <w:rFonts w:eastAsia="Arial Unicode MS"/>
                <w:b/>
                <w:caps/>
                <w:noProof w:val="0"/>
                <w:color w:val="FF00FF"/>
                <w:sz w:val="20"/>
              </w:rPr>
              <w:t>9</w:t>
            </w:r>
          </w:p>
          <w:p w14:paraId="04646A35" w14:textId="77777777" w:rsidR="00407274" w:rsidRPr="001B4841" w:rsidRDefault="00407274" w:rsidP="0095395B">
            <w:pPr>
              <w:jc w:val="center"/>
              <w:rPr>
                <w:rFonts w:eastAsia="Arial Unicode MS"/>
                <w:b/>
                <w:caps/>
                <w:noProof w:val="0"/>
                <w:color w:val="800080"/>
                <w:sz w:val="20"/>
              </w:rPr>
            </w:pPr>
            <w:r>
              <w:rPr>
                <w:rFonts w:eastAsia="Arial Unicode MS"/>
                <w:b/>
                <w:bCs/>
                <w:noProof w:val="0"/>
                <w:color w:val="800080"/>
                <w:sz w:val="20"/>
              </w:rPr>
              <w:t>Les auteurs des Lumières et leur influence</w:t>
            </w:r>
          </w:p>
          <w:p w14:paraId="1B4B2250" w14:textId="77777777" w:rsidR="00407274" w:rsidRPr="001B4841" w:rsidRDefault="00407274" w:rsidP="0095395B">
            <w:pPr>
              <w:jc w:val="center"/>
              <w:rPr>
                <w:rFonts w:eastAsia="Arial Unicode MS"/>
                <w:b/>
                <w:caps/>
                <w:noProof w:val="0"/>
                <w:color w:val="FF00FF"/>
                <w:sz w:val="20"/>
                <w:u w:val="single"/>
              </w:rPr>
            </w:pPr>
          </w:p>
        </w:tc>
        <w:tc>
          <w:tcPr>
            <w:tcW w:w="3119" w:type="dxa"/>
          </w:tcPr>
          <w:p w14:paraId="2C700D3D"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Lectures analytiques</w:t>
            </w:r>
          </w:p>
          <w:p w14:paraId="61B89D26" w14:textId="77777777" w:rsidR="00407274" w:rsidRPr="001B4841" w:rsidRDefault="00407274" w:rsidP="0095395B">
            <w:pP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0271994B"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5B128798"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Lectures cursives</w:t>
            </w:r>
          </w:p>
        </w:tc>
        <w:tc>
          <w:tcPr>
            <w:tcW w:w="851" w:type="dxa"/>
          </w:tcPr>
          <w:p w14:paraId="70E8B8A5" w14:textId="77777777" w:rsidR="00407274" w:rsidRPr="001B4841" w:rsidRDefault="00407274" w:rsidP="0095395B">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Pr>
          <w:p w14:paraId="2B008E66"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Activités communes</w:t>
            </w:r>
          </w:p>
          <w:p w14:paraId="4F63ADA7"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A la classe</w:t>
            </w:r>
          </w:p>
          <w:p w14:paraId="3E09CE43"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Histoire des Arts</w:t>
            </w:r>
          </w:p>
          <w:p w14:paraId="193ABE14" w14:textId="77777777" w:rsidR="00407274" w:rsidRPr="001B4841" w:rsidRDefault="00407274" w:rsidP="0095395B">
            <w:pPr>
              <w:jc w:val="center"/>
              <w:rPr>
                <w:rFonts w:eastAsia="Arial Unicode MS"/>
                <w:b/>
                <w:noProof w:val="0"/>
                <w:color w:val="800080"/>
                <w:sz w:val="20"/>
              </w:rPr>
            </w:pPr>
          </w:p>
        </w:tc>
        <w:tc>
          <w:tcPr>
            <w:tcW w:w="852" w:type="dxa"/>
          </w:tcPr>
          <w:p w14:paraId="7D9AC1A8"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r>
      <w:tr w:rsidR="00407274" w:rsidRPr="001B4841" w14:paraId="2D530070" w14:textId="77777777" w:rsidTr="0095395B">
        <w:trPr>
          <w:jc w:val="center"/>
        </w:trPr>
        <w:tc>
          <w:tcPr>
            <w:tcW w:w="3446" w:type="dxa"/>
          </w:tcPr>
          <w:p w14:paraId="7D31191D" w14:textId="77777777" w:rsidR="00407274" w:rsidRPr="001B4841" w:rsidRDefault="00407274" w:rsidP="0095395B">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5F9D6F4F" w14:textId="77777777" w:rsidR="00407274" w:rsidRDefault="00407274" w:rsidP="0095395B">
            <w:pPr>
              <w:jc w:val="center"/>
              <w:rPr>
                <w:rFonts w:eastAsia="Arial Unicode MS"/>
                <w:b/>
                <w:noProof w:val="0"/>
                <w:color w:val="0000FF"/>
                <w:sz w:val="20"/>
              </w:rPr>
            </w:pPr>
            <w:r w:rsidRPr="001B4841">
              <w:rPr>
                <w:rFonts w:eastAsia="Arial Unicode MS"/>
                <w:b/>
                <w:noProof w:val="0"/>
                <w:color w:val="0000FF"/>
                <w:sz w:val="20"/>
              </w:rPr>
              <w:t>La question de l’homme du XVIe à nos jours</w:t>
            </w:r>
          </w:p>
          <w:p w14:paraId="35C41A9E" w14:textId="77777777" w:rsidR="00407274" w:rsidRDefault="00407274" w:rsidP="0095395B">
            <w:pPr>
              <w:jc w:val="center"/>
              <w:rPr>
                <w:rFonts w:eastAsia="Arial Unicode MS"/>
                <w:b/>
                <w:noProof w:val="0"/>
                <w:color w:val="0000FF"/>
                <w:sz w:val="20"/>
              </w:rPr>
            </w:pPr>
          </w:p>
          <w:p w14:paraId="3F3DEEF9" w14:textId="77777777" w:rsidR="00407274" w:rsidRPr="004F0672" w:rsidRDefault="00407274" w:rsidP="0095395B">
            <w:pPr>
              <w:ind w:right="115"/>
              <w:jc w:val="center"/>
              <w:rPr>
                <w:b/>
                <w:bCs/>
                <w:noProof w:val="0"/>
                <w:color w:val="0000FF"/>
                <w:sz w:val="20"/>
              </w:rPr>
            </w:pPr>
            <w:r w:rsidRPr="004F0672">
              <w:rPr>
                <w:b/>
                <w:bCs/>
                <w:noProof w:val="0"/>
                <w:color w:val="0000FF"/>
                <w:sz w:val="20"/>
              </w:rPr>
              <w:t xml:space="preserve">Étude d’un courant littéraire : </w:t>
            </w:r>
          </w:p>
          <w:p w14:paraId="46059C8D" w14:textId="77777777" w:rsidR="00407274" w:rsidRPr="004F0672" w:rsidRDefault="00407274" w:rsidP="0095395B">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60539BBF" w14:textId="77777777" w:rsidR="00407274" w:rsidRPr="001B4841" w:rsidRDefault="00407274" w:rsidP="0095395B">
            <w:pPr>
              <w:jc w:val="center"/>
              <w:rPr>
                <w:rFonts w:eastAsia="Arial Unicode MS"/>
                <w:b/>
                <w:noProof w:val="0"/>
                <w:sz w:val="20"/>
              </w:rPr>
            </w:pPr>
          </w:p>
          <w:p w14:paraId="028AD604" w14:textId="77777777" w:rsidR="00407274" w:rsidRPr="001B4841" w:rsidRDefault="00407274" w:rsidP="0095395B">
            <w:pPr>
              <w:rPr>
                <w:b/>
                <w:i/>
                <w:noProof w:val="0"/>
                <w:color w:val="008000"/>
                <w:sz w:val="20"/>
              </w:rPr>
            </w:pPr>
            <w:r w:rsidRPr="001B4841">
              <w:rPr>
                <w:b/>
                <w:i/>
                <w:noProof w:val="0"/>
                <w:color w:val="008000"/>
                <w:sz w:val="20"/>
              </w:rPr>
              <w:t>Variété des genres et registres contre les conservatismes, les intolérances et pour le progrès scientifique, politique  et social à l’époque des Lumières et leur prolongement au XX° siècle</w:t>
            </w:r>
          </w:p>
          <w:p w14:paraId="234112F3" w14:textId="77777777" w:rsidR="00407274" w:rsidRPr="001B4841" w:rsidRDefault="00407274" w:rsidP="0095395B">
            <w:pPr>
              <w:rPr>
                <w:rFonts w:eastAsia="Arial Unicode MS"/>
                <w:b/>
                <w:caps/>
                <w:noProof w:val="0"/>
                <w:color w:val="800080"/>
                <w:sz w:val="20"/>
              </w:rPr>
            </w:pPr>
          </w:p>
        </w:tc>
        <w:tc>
          <w:tcPr>
            <w:tcW w:w="3119" w:type="dxa"/>
          </w:tcPr>
          <w:p w14:paraId="1280B04D" w14:textId="77777777" w:rsidR="00407274" w:rsidRPr="002A7FBE" w:rsidRDefault="00407274" w:rsidP="0095395B">
            <w:pPr>
              <w:contextualSpacing/>
              <w:rPr>
                <w:rFonts w:eastAsia="Arial Unicode MS"/>
                <w:b/>
                <w:sz w:val="20"/>
              </w:rPr>
            </w:pPr>
            <w:r w:rsidRPr="002A7FBE">
              <w:rPr>
                <w:b/>
                <w:sz w:val="20"/>
              </w:rPr>
              <w:t>1.</w:t>
            </w:r>
            <w:r w:rsidRPr="002A7FBE">
              <w:rPr>
                <w:sz w:val="20"/>
              </w:rPr>
              <w:t xml:space="preserve"> </w:t>
            </w:r>
            <w:r w:rsidRPr="002A7FBE">
              <w:rPr>
                <w:noProof w:val="0"/>
                <w:sz w:val="20"/>
              </w:rPr>
              <w:t xml:space="preserve">Voltaire </w:t>
            </w:r>
            <w:r w:rsidRPr="002A7FBE">
              <w:rPr>
                <w:rFonts w:eastAsia="Arial Unicode MS"/>
                <w:bCs/>
                <w:i/>
                <w:iCs/>
                <w:sz w:val="20"/>
              </w:rPr>
              <w:t xml:space="preserve">Traité sur la tolérance, </w:t>
            </w:r>
            <w:r w:rsidRPr="002A7FBE">
              <w:rPr>
                <w:rFonts w:eastAsia="Arial Unicode MS"/>
                <w:bCs/>
                <w:sz w:val="20"/>
              </w:rPr>
              <w:t>1763</w:t>
            </w:r>
            <w:r>
              <w:rPr>
                <w:rFonts w:eastAsia="Arial Unicode MS"/>
                <w:bCs/>
                <w:sz w:val="20"/>
              </w:rPr>
              <w:t xml:space="preserve"> (l’affaire Calas)</w:t>
            </w:r>
          </w:p>
          <w:p w14:paraId="6DF8310B" w14:textId="77777777" w:rsidR="00407274" w:rsidRDefault="00407274" w:rsidP="0095395B">
            <w:pPr>
              <w:rPr>
                <w:noProof w:val="0"/>
                <w:sz w:val="20"/>
              </w:rPr>
            </w:pPr>
            <w:r w:rsidRPr="002A7FBE">
              <w:rPr>
                <w:b/>
                <w:noProof w:val="0"/>
                <w:sz w:val="20"/>
              </w:rPr>
              <w:t>2.</w:t>
            </w:r>
            <w:r w:rsidRPr="002A7FBE">
              <w:rPr>
                <w:noProof w:val="0"/>
                <w:sz w:val="20"/>
              </w:rPr>
              <w:t xml:space="preserve"> Beaumarchais </w:t>
            </w:r>
            <w:r w:rsidRPr="002A7FBE">
              <w:rPr>
                <w:i/>
                <w:noProof w:val="0"/>
                <w:sz w:val="20"/>
              </w:rPr>
              <w:t>Le Mariage de Figaro</w:t>
            </w:r>
            <w:r w:rsidRPr="002A7FBE">
              <w:rPr>
                <w:noProof w:val="0"/>
                <w:sz w:val="20"/>
              </w:rPr>
              <w:t xml:space="preserve"> V, 3</w:t>
            </w:r>
            <w:r w:rsidRPr="002A7FBE">
              <w:rPr>
                <w:noProof w:val="0"/>
                <w:color w:val="EB2599"/>
                <w:sz w:val="20"/>
              </w:rPr>
              <w:t xml:space="preserve"> </w:t>
            </w:r>
            <w:r w:rsidRPr="002A7FBE">
              <w:rPr>
                <w:noProof w:val="0"/>
                <w:sz w:val="20"/>
              </w:rPr>
              <w:t>du début jusqu’à « </w:t>
            </w:r>
            <w:r>
              <w:rPr>
                <w:noProof w:val="0"/>
                <w:sz w:val="20"/>
              </w:rPr>
              <w:t>on se venge en le maltraitant </w:t>
            </w:r>
            <w:r w:rsidRPr="002A7FBE">
              <w:rPr>
                <w:noProof w:val="0"/>
                <w:sz w:val="20"/>
              </w:rPr>
              <w:t>»</w:t>
            </w:r>
            <w:r>
              <w:rPr>
                <w:noProof w:val="0"/>
                <w:sz w:val="20"/>
              </w:rPr>
              <w:t xml:space="preserve"> </w:t>
            </w:r>
          </w:p>
          <w:p w14:paraId="657E603D" w14:textId="77777777" w:rsidR="00407274" w:rsidRPr="002A7FBE" w:rsidRDefault="00407274" w:rsidP="0095395B">
            <w:pPr>
              <w:rPr>
                <w:noProof w:val="0"/>
                <w:sz w:val="20"/>
              </w:rPr>
            </w:pPr>
            <w:r w:rsidRPr="002A7FBE">
              <w:rPr>
                <w:rFonts w:eastAsia="Arial Unicode MS"/>
                <w:i/>
                <w:noProof w:val="0"/>
                <w:color w:val="FF0000"/>
                <w:sz w:val="20"/>
              </w:rPr>
              <w:t>Lien avec la séquence Théâtre</w:t>
            </w:r>
          </w:p>
          <w:p w14:paraId="3C3EFE12" w14:textId="77777777" w:rsidR="00407274" w:rsidRPr="00384AAD" w:rsidRDefault="00407274" w:rsidP="0095395B">
            <w:pPr>
              <w:jc w:val="center"/>
              <w:rPr>
                <w:rFonts w:eastAsia="Arial Unicode MS"/>
                <w:noProof w:val="0"/>
                <w:sz w:val="20"/>
              </w:rPr>
            </w:pPr>
          </w:p>
        </w:tc>
        <w:tc>
          <w:tcPr>
            <w:tcW w:w="852" w:type="dxa"/>
          </w:tcPr>
          <w:p w14:paraId="57A5C052" w14:textId="77777777" w:rsidR="00407274" w:rsidRPr="001B4841" w:rsidRDefault="00407274" w:rsidP="0095395B">
            <w:pPr>
              <w:jc w:val="center"/>
              <w:rPr>
                <w:rFonts w:eastAsia="Arial Unicode MS"/>
                <w:noProof w:val="0"/>
                <w:sz w:val="20"/>
              </w:rPr>
            </w:pPr>
          </w:p>
        </w:tc>
        <w:tc>
          <w:tcPr>
            <w:tcW w:w="3119" w:type="dxa"/>
          </w:tcPr>
          <w:p w14:paraId="0CCFE415" w14:textId="77777777" w:rsidR="00407274" w:rsidRPr="00275099" w:rsidRDefault="00407274" w:rsidP="0095395B">
            <w:pPr>
              <w:rPr>
                <w:rFonts w:eastAsia="Arial Unicode MS"/>
                <w:b/>
                <w:noProof w:val="0"/>
                <w:sz w:val="20"/>
              </w:rPr>
            </w:pPr>
            <w:r w:rsidRPr="00275099">
              <w:rPr>
                <w:rFonts w:eastAsia="Arial Unicode MS"/>
                <w:b/>
                <w:noProof w:val="0"/>
                <w:sz w:val="20"/>
              </w:rPr>
              <w:t>Manuel p. 208 à 267</w:t>
            </w:r>
          </w:p>
          <w:p w14:paraId="1E6DA863" w14:textId="77777777" w:rsidR="00407274" w:rsidRPr="001B4841" w:rsidRDefault="00407274" w:rsidP="0095395B">
            <w:pPr>
              <w:rPr>
                <w:rFonts w:eastAsia="Arial Unicode MS"/>
                <w:noProof w:val="0"/>
                <w:color w:val="FF0000"/>
                <w:sz w:val="20"/>
              </w:rPr>
            </w:pPr>
            <w:r w:rsidRPr="001B4841">
              <w:rPr>
                <w:rFonts w:eastAsia="Arial Unicode MS"/>
                <w:noProof w:val="0"/>
                <w:color w:val="FF0000"/>
                <w:sz w:val="20"/>
              </w:rPr>
              <w:t>Lien avec la séquence précédente</w:t>
            </w:r>
          </w:p>
          <w:p w14:paraId="6FE19EA0" w14:textId="77777777" w:rsidR="00407274" w:rsidRDefault="00407274" w:rsidP="0095395B">
            <w:pPr>
              <w:rPr>
                <w:rFonts w:eastAsia="Arial Unicode MS"/>
                <w:noProof w:val="0"/>
                <w:sz w:val="20"/>
              </w:rPr>
            </w:pPr>
            <w:r w:rsidRPr="002A7FBE">
              <w:rPr>
                <w:rFonts w:eastAsia="Arial Unicode MS"/>
                <w:noProof w:val="0"/>
                <w:sz w:val="20"/>
              </w:rPr>
              <w:t xml:space="preserve">- Rousseau </w:t>
            </w:r>
            <w:r w:rsidRPr="002A7FBE">
              <w:rPr>
                <w:rFonts w:eastAsia="Arial Unicode MS"/>
                <w:i/>
                <w:noProof w:val="0"/>
                <w:sz w:val="20"/>
              </w:rPr>
              <w:t>L’Emile</w:t>
            </w:r>
            <w:r w:rsidRPr="002A7FBE">
              <w:rPr>
                <w:rFonts w:eastAsia="Arial Unicode MS"/>
                <w:noProof w:val="0"/>
                <w:sz w:val="20"/>
              </w:rPr>
              <w:t>, 2 : La Fontaine est-il immoral ?</w:t>
            </w:r>
          </w:p>
          <w:p w14:paraId="3D8F56F6" w14:textId="77777777" w:rsidR="00407274" w:rsidRPr="002A7FBE" w:rsidRDefault="00407274" w:rsidP="0095395B">
            <w:pPr>
              <w:rPr>
                <w:rFonts w:eastAsia="Arial Unicode MS"/>
                <w:noProof w:val="0"/>
                <w:sz w:val="20"/>
              </w:rPr>
            </w:pPr>
          </w:p>
          <w:p w14:paraId="3F07F881" w14:textId="77777777" w:rsidR="00407274" w:rsidRDefault="00407274" w:rsidP="0095395B">
            <w:pPr>
              <w:rPr>
                <w:noProof w:val="0"/>
                <w:sz w:val="20"/>
              </w:rPr>
            </w:pPr>
            <w:r>
              <w:rPr>
                <w:noProof w:val="0"/>
                <w:sz w:val="20"/>
              </w:rPr>
              <w:t xml:space="preserve">- </w:t>
            </w:r>
            <w:r w:rsidRPr="002A7FBE">
              <w:rPr>
                <w:noProof w:val="0"/>
                <w:sz w:val="20"/>
              </w:rPr>
              <w:t xml:space="preserve">Fontenelle </w:t>
            </w:r>
            <w:r w:rsidRPr="002A7FBE">
              <w:rPr>
                <w:i/>
                <w:noProof w:val="0"/>
                <w:sz w:val="20"/>
              </w:rPr>
              <w:t>Entretiens sur la pluralité des mondes</w:t>
            </w:r>
            <w:r w:rsidRPr="002A7FBE">
              <w:rPr>
                <w:noProof w:val="0"/>
                <w:sz w:val="20"/>
              </w:rPr>
              <w:t xml:space="preserve"> « Second soir</w:t>
            </w:r>
            <w:r w:rsidRPr="002A7FBE">
              <w:rPr>
                <w:i/>
                <w:noProof w:val="0"/>
                <w:sz w:val="20"/>
              </w:rPr>
              <w:t> »</w:t>
            </w:r>
            <w:r w:rsidRPr="002A7FBE">
              <w:rPr>
                <w:noProof w:val="0"/>
                <w:sz w:val="20"/>
              </w:rPr>
              <w:t xml:space="preserve"> </w:t>
            </w:r>
          </w:p>
          <w:p w14:paraId="2FD53E3D" w14:textId="77777777" w:rsidR="00407274" w:rsidRDefault="00407274" w:rsidP="0095395B">
            <w:pPr>
              <w:rPr>
                <w:noProof w:val="0"/>
                <w:sz w:val="20"/>
              </w:rPr>
            </w:pPr>
            <w:r>
              <w:rPr>
                <w:noProof w:val="0"/>
                <w:sz w:val="20"/>
              </w:rPr>
              <w:t xml:space="preserve">- </w:t>
            </w:r>
            <w:r w:rsidRPr="002A7FBE">
              <w:rPr>
                <w:noProof w:val="0"/>
                <w:sz w:val="20"/>
              </w:rPr>
              <w:t>Montesquieu « De l’esclavage des nègres » p. 217</w:t>
            </w:r>
          </w:p>
          <w:p w14:paraId="22C167AE" w14:textId="77777777" w:rsidR="00407274" w:rsidRDefault="00407274" w:rsidP="0095395B">
            <w:pPr>
              <w:rPr>
                <w:noProof w:val="0"/>
                <w:sz w:val="20"/>
              </w:rPr>
            </w:pPr>
            <w:r>
              <w:rPr>
                <w:noProof w:val="0"/>
                <w:sz w:val="20"/>
              </w:rPr>
              <w:t xml:space="preserve">- </w:t>
            </w:r>
            <w:r w:rsidRPr="00BF71C7">
              <w:rPr>
                <w:noProof w:val="0"/>
                <w:sz w:val="20"/>
              </w:rPr>
              <w:t>Diderot</w:t>
            </w:r>
            <w:r>
              <w:rPr>
                <w:noProof w:val="0"/>
                <w:sz w:val="20"/>
              </w:rPr>
              <w:t xml:space="preserve">, </w:t>
            </w:r>
            <w:r w:rsidRPr="0020531E">
              <w:rPr>
                <w:i/>
                <w:noProof w:val="0"/>
                <w:sz w:val="20"/>
              </w:rPr>
              <w:t>Jacques le Fataliste</w:t>
            </w:r>
            <w:r>
              <w:rPr>
                <w:noProof w:val="0"/>
                <w:sz w:val="20"/>
              </w:rPr>
              <w:t>, variation sur l’inconstance</w:t>
            </w:r>
          </w:p>
          <w:p w14:paraId="70B3368E" w14:textId="77777777" w:rsidR="00407274" w:rsidRDefault="00407274" w:rsidP="0095395B">
            <w:pPr>
              <w:rPr>
                <w:noProof w:val="0"/>
                <w:sz w:val="20"/>
              </w:rPr>
            </w:pPr>
            <w:r>
              <w:rPr>
                <w:rFonts w:eastAsia="Arial Unicode MS"/>
                <w:noProof w:val="0"/>
                <w:sz w:val="20"/>
              </w:rPr>
              <w:t xml:space="preserve">- Beaumarchais </w:t>
            </w:r>
            <w:r w:rsidRPr="002A7FBE">
              <w:rPr>
                <w:i/>
                <w:noProof w:val="0"/>
                <w:sz w:val="20"/>
              </w:rPr>
              <w:t>Le Mariage de Figaro</w:t>
            </w:r>
            <w:r w:rsidRPr="002A7FBE">
              <w:rPr>
                <w:noProof w:val="0"/>
                <w:sz w:val="20"/>
              </w:rPr>
              <w:t xml:space="preserve"> V, 3</w:t>
            </w:r>
          </w:p>
          <w:p w14:paraId="2640D634" w14:textId="77777777" w:rsidR="00407274" w:rsidRPr="002A7FBE" w:rsidRDefault="00407274" w:rsidP="0095395B">
            <w:pPr>
              <w:rPr>
                <w:rFonts w:eastAsia="Arial Unicode MS"/>
                <w:noProof w:val="0"/>
                <w:sz w:val="20"/>
              </w:rPr>
            </w:pPr>
          </w:p>
          <w:p w14:paraId="20666308" w14:textId="77777777" w:rsidR="00407274" w:rsidRPr="002A7FBE" w:rsidRDefault="00407274" w:rsidP="0095395B">
            <w:pPr>
              <w:contextualSpacing/>
              <w:rPr>
                <w:rFonts w:eastAsia="Arial Unicode MS"/>
                <w:b/>
                <w:noProof w:val="0"/>
                <w:sz w:val="20"/>
              </w:rPr>
            </w:pPr>
            <w:r w:rsidRPr="002A7FBE">
              <w:rPr>
                <w:rFonts w:eastAsia="Arial Unicode MS"/>
                <w:b/>
                <w:noProof w:val="0"/>
                <w:sz w:val="20"/>
              </w:rPr>
              <w:t xml:space="preserve">Bac blanc sur la </w:t>
            </w:r>
            <w:r w:rsidRPr="002A7FBE">
              <w:rPr>
                <w:rFonts w:eastAsia="Arial Unicode MS"/>
                <w:b/>
                <w:i/>
                <w:noProof w:val="0"/>
                <w:sz w:val="20"/>
              </w:rPr>
              <w:t>révolte</w:t>
            </w:r>
            <w:r w:rsidRPr="002A7FBE">
              <w:rPr>
                <w:rFonts w:eastAsia="Arial Unicode MS"/>
                <w:b/>
                <w:noProof w:val="0"/>
                <w:sz w:val="20"/>
              </w:rPr>
              <w:t xml:space="preserve"> de l’Antiquité à nos jours </w:t>
            </w:r>
          </w:p>
          <w:p w14:paraId="12F1F117" w14:textId="77777777" w:rsidR="00407274" w:rsidRPr="002A7FBE" w:rsidRDefault="00407274" w:rsidP="0095395B">
            <w:pPr>
              <w:contextualSpacing/>
              <w:rPr>
                <w:rFonts w:eastAsia="Arial Unicode MS"/>
                <w:bCs/>
                <w:sz w:val="20"/>
              </w:rPr>
            </w:pPr>
            <w:r w:rsidRPr="002A7FBE">
              <w:rPr>
                <w:rFonts w:eastAsia="Arial Unicode MS"/>
                <w:bCs/>
                <w:sz w:val="20"/>
              </w:rPr>
              <w:t xml:space="preserve">- Sophocle, </w:t>
            </w:r>
            <w:r w:rsidRPr="002A7FBE">
              <w:rPr>
                <w:rFonts w:eastAsia="Arial Unicode MS"/>
                <w:bCs/>
                <w:i/>
                <w:iCs/>
                <w:sz w:val="20"/>
              </w:rPr>
              <w:t xml:space="preserve">Antigone, </w:t>
            </w:r>
            <w:r w:rsidRPr="002A7FBE">
              <w:rPr>
                <w:rFonts w:eastAsia="Arial Unicode MS"/>
                <w:bCs/>
                <w:sz w:val="20"/>
              </w:rPr>
              <w:t xml:space="preserve">442 av. J.-C </w:t>
            </w:r>
          </w:p>
          <w:p w14:paraId="66BAC842" w14:textId="77777777" w:rsidR="00407274" w:rsidRDefault="00407274" w:rsidP="0095395B">
            <w:pPr>
              <w:contextualSpacing/>
              <w:rPr>
                <w:rFonts w:eastAsia="Arial Unicode MS"/>
                <w:i/>
                <w:noProof w:val="0"/>
                <w:color w:val="FF0000"/>
                <w:sz w:val="20"/>
              </w:rPr>
            </w:pPr>
            <w:r w:rsidRPr="002A7FBE">
              <w:rPr>
                <w:rFonts w:eastAsia="Arial Unicode MS"/>
                <w:bCs/>
                <w:sz w:val="20"/>
              </w:rPr>
              <w:t xml:space="preserve">- Marivaux, </w:t>
            </w:r>
            <w:r w:rsidRPr="002A7FBE">
              <w:rPr>
                <w:rFonts w:eastAsia="Arial Unicode MS"/>
                <w:bCs/>
                <w:i/>
                <w:iCs/>
                <w:sz w:val="20"/>
              </w:rPr>
              <w:t xml:space="preserve">L'île des esclaves, </w:t>
            </w:r>
            <w:r w:rsidRPr="002A7FBE">
              <w:rPr>
                <w:rFonts w:eastAsia="Arial Unicode MS"/>
                <w:bCs/>
                <w:sz w:val="20"/>
              </w:rPr>
              <w:t>1725</w:t>
            </w:r>
            <w:r w:rsidRPr="002A7FBE">
              <w:rPr>
                <w:rFonts w:eastAsia="Arial Unicode MS"/>
                <w:i/>
                <w:noProof w:val="0"/>
                <w:color w:val="FF0000"/>
                <w:sz w:val="20"/>
              </w:rPr>
              <w:t xml:space="preserve"> </w:t>
            </w:r>
          </w:p>
          <w:p w14:paraId="26A18211" w14:textId="77777777" w:rsidR="00407274" w:rsidRPr="002A7FBE" w:rsidRDefault="00407274" w:rsidP="0095395B">
            <w:pPr>
              <w:contextualSpacing/>
              <w:rPr>
                <w:rFonts w:eastAsia="Arial Unicode MS"/>
                <w:bCs/>
                <w:sz w:val="20"/>
              </w:rPr>
            </w:pPr>
            <w:r w:rsidRPr="002A7FBE">
              <w:rPr>
                <w:rFonts w:eastAsia="Arial Unicode MS"/>
                <w:i/>
                <w:noProof w:val="0"/>
                <w:color w:val="FF0000"/>
                <w:sz w:val="20"/>
              </w:rPr>
              <w:t>Lien avec la séquence Théâtre</w:t>
            </w:r>
          </w:p>
          <w:p w14:paraId="1D0783D8" w14:textId="77777777" w:rsidR="00407274" w:rsidRPr="002A7FBE" w:rsidRDefault="00407274" w:rsidP="0095395B">
            <w:pPr>
              <w:contextualSpacing/>
              <w:rPr>
                <w:rFonts w:eastAsia="Arial Unicode MS"/>
                <w:bCs/>
                <w:sz w:val="20"/>
              </w:rPr>
            </w:pPr>
            <w:r w:rsidRPr="002A7FBE">
              <w:rPr>
                <w:rFonts w:eastAsia="Arial Unicode MS"/>
                <w:bCs/>
                <w:sz w:val="20"/>
              </w:rPr>
              <w:t xml:space="preserve">- Voltaire, </w:t>
            </w:r>
            <w:r w:rsidRPr="002A7FBE">
              <w:rPr>
                <w:rFonts w:eastAsia="Arial Unicode MS"/>
                <w:bCs/>
                <w:i/>
                <w:iCs/>
                <w:sz w:val="20"/>
              </w:rPr>
              <w:t xml:space="preserve">Traité sur la tolérance, </w:t>
            </w:r>
            <w:r w:rsidRPr="002A7FBE">
              <w:rPr>
                <w:rFonts w:eastAsia="Arial Unicode MS"/>
                <w:bCs/>
                <w:sz w:val="20"/>
              </w:rPr>
              <w:t>1763</w:t>
            </w:r>
          </w:p>
          <w:p w14:paraId="4459BBC0" w14:textId="77777777" w:rsidR="00407274" w:rsidRPr="002A7FBE" w:rsidRDefault="00407274" w:rsidP="0095395B">
            <w:pPr>
              <w:contextualSpacing/>
              <w:rPr>
                <w:rFonts w:eastAsia="Arial Unicode MS"/>
                <w:bCs/>
                <w:sz w:val="20"/>
              </w:rPr>
            </w:pPr>
            <w:r w:rsidRPr="002A7FBE">
              <w:rPr>
                <w:rFonts w:eastAsia="Arial Unicode MS"/>
                <w:bCs/>
                <w:sz w:val="20"/>
              </w:rPr>
              <w:t xml:space="preserve">- Zola Une du journal </w:t>
            </w:r>
            <w:r w:rsidRPr="002A7FBE">
              <w:rPr>
                <w:rFonts w:eastAsia="Arial Unicode MS"/>
                <w:bCs/>
                <w:i/>
                <w:iCs/>
                <w:sz w:val="20"/>
              </w:rPr>
              <w:t xml:space="preserve">L'Aurore, </w:t>
            </w:r>
            <w:r w:rsidRPr="002A7FBE">
              <w:rPr>
                <w:rFonts w:eastAsia="Arial Unicode MS"/>
                <w:bCs/>
                <w:sz w:val="20"/>
              </w:rPr>
              <w:t>13/01/1898</w:t>
            </w:r>
          </w:p>
          <w:p w14:paraId="41849D20" w14:textId="77777777" w:rsidR="00407274" w:rsidRPr="00562F4F" w:rsidRDefault="00407274" w:rsidP="0095395B">
            <w:pPr>
              <w:contextualSpacing/>
              <w:rPr>
                <w:rFonts w:eastAsia="Arial Unicode MS"/>
                <w:bCs/>
                <w:sz w:val="20"/>
              </w:rPr>
            </w:pPr>
            <w:r w:rsidRPr="002A7FBE">
              <w:rPr>
                <w:rFonts w:eastAsia="Arial Unicode MS"/>
                <w:bCs/>
                <w:sz w:val="20"/>
              </w:rPr>
              <w:t xml:space="preserve">- Albert Camus, </w:t>
            </w:r>
            <w:r w:rsidRPr="002A7FBE">
              <w:rPr>
                <w:rFonts w:eastAsia="Arial Unicode MS"/>
                <w:bCs/>
                <w:i/>
                <w:iCs/>
                <w:sz w:val="20"/>
              </w:rPr>
              <w:t xml:space="preserve">L'Homme révolté, </w:t>
            </w:r>
            <w:r w:rsidRPr="002A7FBE">
              <w:rPr>
                <w:rFonts w:eastAsia="Arial Unicode MS"/>
                <w:bCs/>
                <w:sz w:val="20"/>
              </w:rPr>
              <w:t>1951</w:t>
            </w:r>
          </w:p>
          <w:p w14:paraId="178CAF71" w14:textId="77777777" w:rsidR="00407274" w:rsidRDefault="00407274" w:rsidP="0095395B">
            <w:pPr>
              <w:rPr>
                <w:noProof w:val="0"/>
                <w:sz w:val="20"/>
              </w:rPr>
            </w:pPr>
          </w:p>
          <w:p w14:paraId="0B333B3A" w14:textId="77777777" w:rsidR="00407274" w:rsidRDefault="00407274" w:rsidP="0095395B">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uvre intégrale en LC obligatoire</w:t>
            </w:r>
            <w:r>
              <w:rPr>
                <w:rFonts w:eastAsia="Arial Unicode MS"/>
                <w:b/>
                <w:noProof w:val="0"/>
                <w:color w:val="0000FF"/>
                <w:sz w:val="20"/>
              </w:rPr>
              <w:t xml:space="preserve"> en croisement avec l’OE </w:t>
            </w:r>
            <w:r w:rsidRPr="008337C6">
              <w:rPr>
                <w:rFonts w:eastAsia="Arial Unicode MS"/>
                <w:b/>
                <w:i/>
                <w:noProof w:val="0"/>
                <w:color w:val="0000FF"/>
                <w:sz w:val="20"/>
              </w:rPr>
              <w:t>roman</w:t>
            </w:r>
            <w:r w:rsidRPr="004C4976">
              <w:rPr>
                <w:rFonts w:eastAsia="Arial Unicode MS"/>
                <w:b/>
                <w:noProof w:val="0"/>
                <w:color w:val="0000FF"/>
                <w:sz w:val="20"/>
              </w:rPr>
              <w:t xml:space="preserve"> </w:t>
            </w:r>
          </w:p>
          <w:p w14:paraId="4773C3E3" w14:textId="77777777" w:rsidR="00407274" w:rsidRDefault="00407274" w:rsidP="0095395B">
            <w:pPr>
              <w:rPr>
                <w:i/>
                <w:noProof w:val="0"/>
                <w:sz w:val="20"/>
              </w:rPr>
            </w:pPr>
            <w:r w:rsidRPr="004C4976">
              <w:rPr>
                <w:noProof w:val="0"/>
                <w:sz w:val="20"/>
              </w:rPr>
              <w:t xml:space="preserve">Diderot, </w:t>
            </w:r>
            <w:r w:rsidRPr="004C4976">
              <w:rPr>
                <w:i/>
                <w:noProof w:val="0"/>
                <w:sz w:val="20"/>
              </w:rPr>
              <w:t>Jacques le Fataliste</w:t>
            </w:r>
          </w:p>
          <w:p w14:paraId="3F2EAE90" w14:textId="77777777" w:rsidR="00407274" w:rsidRPr="004C4976" w:rsidRDefault="00407274" w:rsidP="0095395B">
            <w:pPr>
              <w:rPr>
                <w:b/>
                <w:noProof w:val="0"/>
                <w:color w:val="800080"/>
                <w:sz w:val="20"/>
              </w:rPr>
            </w:pPr>
            <w:r>
              <w:rPr>
                <w:noProof w:val="0"/>
                <w:sz w:val="20"/>
              </w:rPr>
              <w:t>(collection Classiques et Compagnie, Hatier)</w:t>
            </w:r>
          </w:p>
          <w:p w14:paraId="7CEB8EA5" w14:textId="77777777" w:rsidR="00407274" w:rsidRDefault="00407274" w:rsidP="0095395B">
            <w:pPr>
              <w:rPr>
                <w:noProof w:val="0"/>
                <w:sz w:val="20"/>
              </w:rPr>
            </w:pPr>
          </w:p>
          <w:p w14:paraId="73CC42F4" w14:textId="77777777" w:rsidR="00407274" w:rsidRPr="002A7FBE" w:rsidRDefault="00407274" w:rsidP="0095395B">
            <w:pPr>
              <w:jc w:val="center"/>
              <w:rPr>
                <w:rFonts w:eastAsia="Arial Unicode MS"/>
                <w:i/>
                <w:noProof w:val="0"/>
                <w:color w:val="008000"/>
                <w:sz w:val="20"/>
              </w:rPr>
            </w:pPr>
            <w:r w:rsidRPr="002A7FBE">
              <w:rPr>
                <w:rFonts w:eastAsia="Arial Unicode MS"/>
                <w:i/>
                <w:noProof w:val="0"/>
                <w:color w:val="008000"/>
                <w:sz w:val="20"/>
              </w:rPr>
              <w:t>Prolongement contemporain</w:t>
            </w:r>
          </w:p>
          <w:p w14:paraId="7E3183F2" w14:textId="77777777" w:rsidR="00407274" w:rsidRPr="002A7FBE" w:rsidRDefault="00407274" w:rsidP="0095395B">
            <w:pPr>
              <w:rPr>
                <w:b/>
                <w:noProof w:val="0"/>
                <w:color w:val="800080"/>
                <w:sz w:val="20"/>
              </w:rPr>
            </w:pPr>
            <w:r w:rsidRPr="002A7FBE">
              <w:rPr>
                <w:rFonts w:eastAsia="Arial Unicode MS"/>
                <w:b/>
                <w:caps/>
                <w:noProof w:val="0"/>
                <w:color w:val="0000FF"/>
                <w:sz w:val="20"/>
              </w:rPr>
              <w:t>œ</w:t>
            </w:r>
            <w:r w:rsidRPr="002A7FBE">
              <w:rPr>
                <w:rFonts w:eastAsia="Arial Unicode MS"/>
                <w:b/>
                <w:noProof w:val="0"/>
                <w:color w:val="0000FF"/>
                <w:sz w:val="20"/>
              </w:rPr>
              <w:t>uvre intégrale en L</w:t>
            </w:r>
            <w:r>
              <w:rPr>
                <w:rFonts w:eastAsia="Arial Unicode MS"/>
                <w:b/>
                <w:noProof w:val="0"/>
                <w:color w:val="0000FF"/>
                <w:sz w:val="20"/>
              </w:rPr>
              <w:t xml:space="preserve">C </w:t>
            </w:r>
            <w:r w:rsidRPr="004C4976">
              <w:rPr>
                <w:rFonts w:eastAsia="Arial Unicode MS"/>
                <w:b/>
                <w:noProof w:val="0"/>
                <w:color w:val="0000FF"/>
                <w:sz w:val="20"/>
              </w:rPr>
              <w:t>obligatoire</w:t>
            </w:r>
          </w:p>
          <w:p w14:paraId="4C9FDE1D" w14:textId="77777777" w:rsidR="00407274" w:rsidRPr="00B36E16" w:rsidRDefault="00407274" w:rsidP="0095395B">
            <w:pPr>
              <w:rPr>
                <w:noProof w:val="0"/>
                <w:sz w:val="20"/>
              </w:rPr>
            </w:pPr>
            <w:r w:rsidRPr="002A7FBE">
              <w:rPr>
                <w:rFonts w:eastAsia="Arial Unicode MS"/>
                <w:noProof w:val="0"/>
                <w:color w:val="800080"/>
                <w:sz w:val="20"/>
              </w:rPr>
              <w:t xml:space="preserve">Pavloff, </w:t>
            </w:r>
            <w:r w:rsidRPr="002A7FBE">
              <w:rPr>
                <w:rFonts w:eastAsia="Arial Unicode MS"/>
                <w:i/>
                <w:noProof w:val="0"/>
                <w:color w:val="800080"/>
                <w:sz w:val="20"/>
              </w:rPr>
              <w:t>Matin brun</w:t>
            </w:r>
          </w:p>
          <w:p w14:paraId="2C18DA79" w14:textId="77777777" w:rsidR="00407274" w:rsidRPr="004C4976" w:rsidRDefault="00407274" w:rsidP="0095395B">
            <w:pPr>
              <w:jc w:val="both"/>
              <w:rPr>
                <w:b/>
                <w:bCs/>
                <w:noProof w:val="0"/>
                <w:sz w:val="20"/>
              </w:rPr>
            </w:pPr>
          </w:p>
          <w:p w14:paraId="508228ED" w14:textId="77777777" w:rsidR="00407274" w:rsidRPr="001B4841" w:rsidRDefault="00407274" w:rsidP="0095395B">
            <w:pPr>
              <w:jc w:val="both"/>
              <w:rPr>
                <w:rFonts w:eastAsia="Arial Unicode MS"/>
                <w:b/>
                <w:noProof w:val="0"/>
                <w:sz w:val="20"/>
              </w:rPr>
            </w:pPr>
          </w:p>
        </w:tc>
        <w:tc>
          <w:tcPr>
            <w:tcW w:w="851" w:type="dxa"/>
          </w:tcPr>
          <w:p w14:paraId="2C68E530" w14:textId="77777777" w:rsidR="00407274" w:rsidRPr="001B4841" w:rsidRDefault="00407274" w:rsidP="0095395B">
            <w:pPr>
              <w:jc w:val="center"/>
              <w:rPr>
                <w:rFonts w:eastAsia="Arial Unicode MS"/>
                <w:b/>
                <w:noProof w:val="0"/>
                <w:color w:val="FF0000"/>
                <w:sz w:val="20"/>
              </w:rPr>
            </w:pPr>
          </w:p>
        </w:tc>
        <w:tc>
          <w:tcPr>
            <w:tcW w:w="3119" w:type="dxa"/>
          </w:tcPr>
          <w:p w14:paraId="4F2D3B27" w14:textId="77777777" w:rsidR="00407274" w:rsidRPr="001B4841" w:rsidRDefault="00407274" w:rsidP="0095395B">
            <w:pPr>
              <w:pStyle w:val="Paragraphedeliste"/>
              <w:numPr>
                <w:ilvl w:val="0"/>
                <w:numId w:val="3"/>
              </w:numPr>
              <w:jc w:val="both"/>
              <w:rPr>
                <w:noProof w:val="0"/>
                <w:sz w:val="20"/>
              </w:rPr>
            </w:pPr>
            <w:r w:rsidRPr="001B4841">
              <w:rPr>
                <w:b/>
                <w:noProof w:val="0"/>
                <w:sz w:val="20"/>
              </w:rPr>
              <w:t>Lectures d’images</w:t>
            </w:r>
          </w:p>
          <w:p w14:paraId="15432368" w14:textId="77777777" w:rsidR="00407274" w:rsidRPr="001B4841" w:rsidRDefault="00407274" w:rsidP="0095395B">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4BB21742" w14:textId="77777777" w:rsidR="00407274" w:rsidRPr="001B4841" w:rsidRDefault="00407274" w:rsidP="0095395B">
            <w:pPr>
              <w:rPr>
                <w:i/>
                <w:noProof w:val="0"/>
                <w:sz w:val="20"/>
              </w:rPr>
            </w:pPr>
            <w:r w:rsidRPr="001B4841">
              <w:rPr>
                <w:i/>
                <w:noProof w:val="0"/>
                <w:sz w:val="20"/>
              </w:rPr>
              <w:t>- Les Philosophes des Lumières au café Procope à Paris</w:t>
            </w:r>
          </w:p>
          <w:p w14:paraId="0A332DF3" w14:textId="77777777" w:rsidR="00407274" w:rsidRPr="001B4841" w:rsidRDefault="00407274" w:rsidP="0095395B">
            <w:pPr>
              <w:rPr>
                <w:noProof w:val="0"/>
                <w:sz w:val="20"/>
              </w:rPr>
            </w:pPr>
            <w:r w:rsidRPr="001B4841">
              <w:rPr>
                <w:noProof w:val="0"/>
                <w:sz w:val="20"/>
              </w:rPr>
              <w:t>Paris, musée Carnavalet</w:t>
            </w:r>
          </w:p>
          <w:p w14:paraId="68767720" w14:textId="77777777" w:rsidR="00407274" w:rsidRPr="001B4841" w:rsidRDefault="00407274" w:rsidP="0095395B">
            <w:pPr>
              <w:rPr>
                <w:noProof w:val="0"/>
                <w:sz w:val="20"/>
              </w:rPr>
            </w:pPr>
            <w:r w:rsidRPr="001B4841">
              <w:rPr>
                <w:i/>
                <w:noProof w:val="0"/>
                <w:sz w:val="20"/>
              </w:rPr>
              <w:t>- La famille Calas implorant Voltaire</w:t>
            </w:r>
            <w:r w:rsidRPr="001B4841">
              <w:rPr>
                <w:noProof w:val="0"/>
                <w:sz w:val="20"/>
              </w:rPr>
              <w:t>, p.</w:t>
            </w:r>
            <w:r>
              <w:rPr>
                <w:noProof w:val="0"/>
                <w:sz w:val="20"/>
              </w:rPr>
              <w:t xml:space="preserve"> 237</w:t>
            </w:r>
          </w:p>
          <w:p w14:paraId="23C4FB24" w14:textId="77777777" w:rsidR="00407274" w:rsidRPr="001B4841" w:rsidRDefault="00407274" w:rsidP="0095395B">
            <w:pPr>
              <w:rPr>
                <w:noProof w:val="0"/>
                <w:sz w:val="20"/>
              </w:rPr>
            </w:pPr>
            <w:r w:rsidRPr="001B4841">
              <w:rPr>
                <w:i/>
                <w:noProof w:val="0"/>
                <w:sz w:val="20"/>
              </w:rPr>
              <w:t>- A l’égide de Minerve</w:t>
            </w:r>
          </w:p>
          <w:p w14:paraId="56E358DC" w14:textId="77777777" w:rsidR="00407274" w:rsidRPr="001B4841" w:rsidRDefault="00407274" w:rsidP="0095395B">
            <w:pPr>
              <w:rPr>
                <w:noProof w:val="0"/>
                <w:sz w:val="20"/>
              </w:rPr>
            </w:pPr>
            <w:r w:rsidRPr="001B4841">
              <w:rPr>
                <w:noProof w:val="0"/>
                <w:sz w:val="20"/>
              </w:rPr>
              <w:t xml:space="preserve">Léonard de France, 1735-1805 </w:t>
            </w:r>
          </w:p>
          <w:p w14:paraId="6AD4E662" w14:textId="77777777" w:rsidR="00407274" w:rsidRDefault="00407274" w:rsidP="0095395B">
            <w:pPr>
              <w:rPr>
                <w:i/>
                <w:noProof w:val="0"/>
                <w:sz w:val="20"/>
              </w:rPr>
            </w:pPr>
            <w:r w:rsidRPr="001B4841">
              <w:rPr>
                <w:b/>
                <w:noProof w:val="0"/>
                <w:sz w:val="20"/>
              </w:rPr>
              <w:t xml:space="preserve">Mobile : </w:t>
            </w:r>
            <w:r w:rsidRPr="001B4841">
              <w:rPr>
                <w:noProof w:val="0"/>
                <w:sz w:val="20"/>
              </w:rPr>
              <w:t xml:space="preserve">Extraits du film de Molinaro, </w:t>
            </w:r>
            <w:r w:rsidRPr="001B4841">
              <w:rPr>
                <w:i/>
                <w:noProof w:val="0"/>
                <w:sz w:val="20"/>
              </w:rPr>
              <w:t>Beaumarchais l’Insolent</w:t>
            </w:r>
            <w:r w:rsidRPr="001B4841">
              <w:rPr>
                <w:noProof w:val="0"/>
                <w:sz w:val="20"/>
              </w:rPr>
              <w:t xml:space="preserve"> et de l’opéra de Mozart, </w:t>
            </w:r>
            <w:r w:rsidRPr="001B4841">
              <w:rPr>
                <w:i/>
                <w:noProof w:val="0"/>
                <w:sz w:val="20"/>
              </w:rPr>
              <w:t>Les Noces de Figaro</w:t>
            </w:r>
          </w:p>
          <w:p w14:paraId="04971E1D" w14:textId="77777777" w:rsidR="00407274" w:rsidRPr="00627BEE" w:rsidRDefault="00407274" w:rsidP="0095395B">
            <w:pPr>
              <w:widowControl w:val="0"/>
              <w:autoSpaceDE w:val="0"/>
              <w:autoSpaceDN w:val="0"/>
              <w:adjustRightInd w:val="0"/>
              <w:rPr>
                <w:rFonts w:eastAsiaTheme="minorEastAsia"/>
                <w:b/>
                <w:noProof w:val="0"/>
                <w:sz w:val="20"/>
                <w:lang w:eastAsia="ja-JP"/>
              </w:rPr>
            </w:pPr>
            <w:r w:rsidRPr="00627BEE">
              <w:rPr>
                <w:rFonts w:eastAsiaTheme="minorEastAsia"/>
                <w:b/>
                <w:noProof w:val="0"/>
                <w:sz w:val="20"/>
                <w:lang w:eastAsia="ja-JP"/>
              </w:rPr>
              <w:t>Lecture cursive du diaporama</w:t>
            </w:r>
            <w:r>
              <w:rPr>
                <w:rFonts w:eastAsiaTheme="minorEastAsia"/>
                <w:b/>
                <w:noProof w:val="0"/>
                <w:sz w:val="20"/>
                <w:lang w:eastAsia="ja-JP"/>
              </w:rPr>
              <w:t xml:space="preserve"> suite à l’attentat du 7 janvier 2015</w:t>
            </w:r>
            <w:r w:rsidRPr="00627BEE">
              <w:rPr>
                <w:rFonts w:eastAsiaTheme="minorEastAsia"/>
                <w:b/>
                <w:noProof w:val="0"/>
                <w:sz w:val="20"/>
                <w:lang w:eastAsia="ja-JP"/>
              </w:rPr>
              <w:t> </w:t>
            </w:r>
          </w:p>
          <w:p w14:paraId="346AF037" w14:textId="77777777" w:rsidR="00407274" w:rsidRPr="00627BEE" w:rsidRDefault="00407274" w:rsidP="0095395B">
            <w:pPr>
              <w:widowControl w:val="0"/>
              <w:autoSpaceDE w:val="0"/>
              <w:autoSpaceDN w:val="0"/>
              <w:adjustRightInd w:val="0"/>
              <w:rPr>
                <w:rFonts w:eastAsiaTheme="minorEastAsia"/>
                <w:b/>
                <w:bCs/>
                <w:noProof w:val="0"/>
                <w:color w:val="343434"/>
                <w:sz w:val="20"/>
                <w:lang w:eastAsia="ja-JP"/>
              </w:rPr>
            </w:pPr>
            <w:r w:rsidRPr="00627BEE">
              <w:rPr>
                <w:rFonts w:eastAsiaTheme="minorEastAsia"/>
                <w:noProof w:val="0"/>
                <w:color w:val="FF00FE"/>
                <w:sz w:val="20"/>
                <w:lang w:eastAsia="ja-JP"/>
              </w:rPr>
              <w:t>Dessin de presse et liberté d’expression : Exposition </w:t>
            </w:r>
            <w:r w:rsidRPr="00627BEE">
              <w:rPr>
                <w:rFonts w:eastAsiaTheme="minorEastAsia"/>
                <w:i/>
                <w:iCs/>
                <w:noProof w:val="0"/>
                <w:color w:val="FF00FE"/>
                <w:sz w:val="20"/>
                <w:lang w:eastAsia="ja-JP"/>
              </w:rPr>
              <w:t>Cartooning for peace 2014 Guerres et cyberguerres </w:t>
            </w:r>
            <w:r w:rsidRPr="00627BEE">
              <w:rPr>
                <w:rFonts w:eastAsiaTheme="minorEastAsia"/>
                <w:noProof w:val="0"/>
                <w:color w:val="FF00FE"/>
                <w:sz w:val="20"/>
                <w:lang w:eastAsia="ja-JP"/>
              </w:rPr>
              <w:t>du 3 mai au 3 juin, Quai Wilson, Genève </w:t>
            </w:r>
            <w:r w:rsidRPr="00627BEE">
              <w:rPr>
                <w:rFonts w:eastAsiaTheme="minorEastAsia"/>
                <w:noProof w:val="0"/>
                <w:color w:val="343434"/>
                <w:sz w:val="20"/>
                <w:lang w:eastAsia="ja-JP"/>
              </w:rPr>
              <w:t>http://www.cartooningforpeace.org/download/support/20140503-GENEVE-DOSSIER%20PEDAGOGIQUE.pdf</w:t>
            </w:r>
          </w:p>
          <w:p w14:paraId="058E31DF" w14:textId="77777777" w:rsidR="00407274" w:rsidRPr="001B4841" w:rsidRDefault="00407274" w:rsidP="0095395B">
            <w:pPr>
              <w:rPr>
                <w:i/>
                <w:noProof w:val="0"/>
                <w:sz w:val="20"/>
              </w:rPr>
            </w:pPr>
          </w:p>
          <w:p w14:paraId="3B1BDADB" w14:textId="77777777" w:rsidR="00407274" w:rsidRPr="001B4841" w:rsidRDefault="00407274" w:rsidP="0095395B">
            <w:pPr>
              <w:numPr>
                <w:ilvl w:val="0"/>
                <w:numId w:val="3"/>
              </w:numPr>
              <w:jc w:val="both"/>
              <w:rPr>
                <w:b/>
                <w:noProof w:val="0"/>
                <w:sz w:val="20"/>
              </w:rPr>
            </w:pPr>
            <w:r w:rsidRPr="001B4841">
              <w:rPr>
                <w:b/>
                <w:noProof w:val="0"/>
                <w:sz w:val="20"/>
              </w:rPr>
              <w:t>Subversion par la musique</w:t>
            </w:r>
          </w:p>
          <w:p w14:paraId="36A7C8CB" w14:textId="77777777" w:rsidR="00407274" w:rsidRPr="001B4841" w:rsidRDefault="00407274" w:rsidP="0095395B">
            <w:pPr>
              <w:jc w:val="both"/>
              <w:rPr>
                <w:noProof w:val="0"/>
                <w:sz w:val="20"/>
              </w:rPr>
            </w:pPr>
            <w:r w:rsidRPr="001B4841">
              <w:rPr>
                <w:noProof w:val="0"/>
                <w:sz w:val="20"/>
              </w:rPr>
              <w:t xml:space="preserve">Riccardo-Muti à l’opéra de Rome </w:t>
            </w:r>
            <w:hyperlink r:id="rId14" w:history="1">
              <w:r w:rsidRPr="001B4841">
                <w:rPr>
                  <w:rStyle w:val="Lienhypertexte"/>
                  <w:noProof w:val="0"/>
                  <w:sz w:val="20"/>
                </w:rPr>
                <w:t>http://www.youtube.com/embed/G_gmtO6JnRs</w:t>
              </w:r>
            </w:hyperlink>
          </w:p>
          <w:p w14:paraId="5DCEE74A" w14:textId="77777777" w:rsidR="00407274" w:rsidRPr="001B4841" w:rsidRDefault="00407274" w:rsidP="0095395B">
            <w:pPr>
              <w:jc w:val="both"/>
              <w:rPr>
                <w:b/>
                <w:bCs/>
                <w:noProof w:val="0"/>
                <w:sz w:val="20"/>
              </w:rPr>
            </w:pPr>
            <w:r w:rsidRPr="001B4841">
              <w:rPr>
                <w:b/>
                <w:bCs/>
                <w:noProof w:val="0"/>
                <w:sz w:val="20"/>
              </w:rPr>
              <w:t>version sous-titrée :</w:t>
            </w:r>
          </w:p>
          <w:p w14:paraId="658BF007" w14:textId="77777777" w:rsidR="00407274" w:rsidRPr="001B4841" w:rsidRDefault="001D49CB" w:rsidP="0095395B">
            <w:pPr>
              <w:jc w:val="both"/>
              <w:rPr>
                <w:b/>
                <w:bCs/>
                <w:noProof w:val="0"/>
                <w:sz w:val="16"/>
                <w:szCs w:val="16"/>
              </w:rPr>
            </w:pPr>
            <w:hyperlink r:id="rId15" w:history="1">
              <w:r w:rsidR="00407274" w:rsidRPr="001B4841">
                <w:rPr>
                  <w:rStyle w:val="Lienhypertexte"/>
                  <w:b/>
                  <w:bCs/>
                  <w:noProof w:val="0"/>
                  <w:sz w:val="16"/>
                  <w:szCs w:val="16"/>
                </w:rPr>
                <w:t>http://www.wat.tv/video/riccardo-muti-va-pensiero-3vxat_2eyrb_.html</w:t>
              </w:r>
            </w:hyperlink>
          </w:p>
          <w:p w14:paraId="448416D5" w14:textId="77777777" w:rsidR="00407274" w:rsidRPr="001B4841" w:rsidRDefault="00407274" w:rsidP="0095395B">
            <w:pPr>
              <w:rPr>
                <w:noProof w:val="0"/>
                <w:sz w:val="20"/>
              </w:rPr>
            </w:pPr>
          </w:p>
          <w:p w14:paraId="1A6CBE80" w14:textId="77777777" w:rsidR="00407274" w:rsidRPr="001B4841" w:rsidRDefault="00407274" w:rsidP="0095395B">
            <w:pPr>
              <w:numPr>
                <w:ilvl w:val="0"/>
                <w:numId w:val="3"/>
              </w:numPr>
              <w:rPr>
                <w:rFonts w:eastAsia="Arial Unicode MS"/>
                <w:noProof w:val="0"/>
                <w:sz w:val="20"/>
              </w:rPr>
            </w:pPr>
            <w:r w:rsidRPr="001B4841">
              <w:rPr>
                <w:b/>
                <w:noProof w:val="0"/>
                <w:sz w:val="20"/>
              </w:rPr>
              <w:t xml:space="preserve">Participation au concours </w:t>
            </w:r>
          </w:p>
          <w:p w14:paraId="58D4F529" w14:textId="77777777" w:rsidR="00407274" w:rsidRPr="001B4841" w:rsidRDefault="00407274" w:rsidP="0095395B">
            <w:pPr>
              <w:rPr>
                <w:rFonts w:eastAsia="Arial Unicode MS"/>
                <w:noProof w:val="0"/>
                <w:sz w:val="20"/>
              </w:rPr>
            </w:pPr>
            <w:r w:rsidRPr="001B4841">
              <w:rPr>
                <w:b/>
                <w:noProof w:val="0"/>
                <w:sz w:val="20"/>
              </w:rPr>
              <w:t xml:space="preserve">d’éloquence du Lions club et à la semaine de la presse : </w:t>
            </w:r>
            <w:r w:rsidRPr="001B4841">
              <w:rPr>
                <w:noProof w:val="0"/>
                <w:sz w:val="20"/>
              </w:rPr>
              <w:t>intervention d’un avocat (M. Mutter) et d’un journaliste</w:t>
            </w:r>
          </w:p>
          <w:p w14:paraId="7CCE1CBA" w14:textId="77777777" w:rsidR="00407274" w:rsidRPr="001B4841" w:rsidRDefault="00407274" w:rsidP="0095395B">
            <w:pPr>
              <w:rPr>
                <w:rFonts w:eastAsia="Arial Unicode MS"/>
                <w:b/>
                <w:noProof w:val="0"/>
                <w:color w:val="FF0000"/>
                <w:sz w:val="20"/>
              </w:rPr>
            </w:pPr>
            <w:r w:rsidRPr="001B4841">
              <w:rPr>
                <w:rFonts w:eastAsia="Arial Unicode MS"/>
                <w:b/>
                <w:noProof w:val="0"/>
                <w:color w:val="FF0000"/>
                <w:sz w:val="20"/>
              </w:rPr>
              <w:t>Contrôles et bilans de séquences,</w:t>
            </w:r>
          </w:p>
          <w:p w14:paraId="0A310EEC" w14:textId="77777777" w:rsidR="00407274" w:rsidRPr="001B4841" w:rsidRDefault="00407274" w:rsidP="0095395B">
            <w:pPr>
              <w:rPr>
                <w:rFonts w:eastAsia="Arial Unicode MS"/>
                <w:b/>
                <w:noProof w:val="0"/>
                <w:color w:val="FF0000"/>
                <w:sz w:val="20"/>
              </w:rPr>
            </w:pPr>
            <w:r w:rsidRPr="001B4841">
              <w:rPr>
                <w:rFonts w:eastAsia="Arial Unicode MS"/>
                <w:b/>
                <w:noProof w:val="0"/>
                <w:color w:val="FF0000"/>
                <w:sz w:val="20"/>
              </w:rPr>
              <w:t>Question transversale</w:t>
            </w:r>
          </w:p>
          <w:p w14:paraId="1716373F" w14:textId="77777777" w:rsidR="00407274" w:rsidRPr="001B4841" w:rsidRDefault="00407274" w:rsidP="0095395B">
            <w:pPr>
              <w:rPr>
                <w:rFonts w:eastAsia="Arial Unicode MS"/>
                <w:noProof w:val="0"/>
                <w:color w:val="FF000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Toussaint </w:t>
            </w:r>
          </w:p>
          <w:p w14:paraId="4A52389D" w14:textId="77777777" w:rsidR="00407274" w:rsidRPr="00BC3B79" w:rsidRDefault="00407274" w:rsidP="0095395B">
            <w:pPr>
              <w:rPr>
                <w:rFonts w:eastAsia="Arial Unicode MS"/>
                <w:noProof w:val="0"/>
                <w:sz w:val="20"/>
              </w:rPr>
            </w:pPr>
            <w:r w:rsidRPr="001B4841">
              <w:rPr>
                <w:rFonts w:eastAsia="Arial Unicode MS"/>
                <w:b/>
                <w:noProof w:val="0"/>
                <w:color w:val="FF0000"/>
                <w:sz w:val="20"/>
              </w:rPr>
              <w:t>Bac blanc commun : cf. sujet plus loin</w:t>
            </w:r>
          </w:p>
        </w:tc>
        <w:tc>
          <w:tcPr>
            <w:tcW w:w="852" w:type="dxa"/>
          </w:tcPr>
          <w:p w14:paraId="4F52B8E0" w14:textId="77777777" w:rsidR="00407274" w:rsidRPr="001B4841" w:rsidRDefault="00407274" w:rsidP="0095395B">
            <w:pPr>
              <w:jc w:val="center"/>
              <w:rPr>
                <w:rFonts w:eastAsia="Arial Unicode MS"/>
                <w:noProof w:val="0"/>
                <w:sz w:val="20"/>
              </w:rPr>
            </w:pPr>
          </w:p>
          <w:p w14:paraId="338B3B0C" w14:textId="77777777" w:rsidR="00407274" w:rsidRPr="001B4841" w:rsidRDefault="00407274" w:rsidP="0095395B">
            <w:pPr>
              <w:jc w:val="center"/>
              <w:rPr>
                <w:rFonts w:eastAsia="Arial Unicode MS"/>
                <w:noProof w:val="0"/>
                <w:sz w:val="20"/>
              </w:rPr>
            </w:pPr>
          </w:p>
          <w:p w14:paraId="7F6514BF" w14:textId="77777777" w:rsidR="00407274" w:rsidRPr="001B4841" w:rsidRDefault="00407274" w:rsidP="0095395B">
            <w:pPr>
              <w:jc w:val="center"/>
              <w:rPr>
                <w:rFonts w:eastAsia="Arial Unicode MS"/>
                <w:noProof w:val="0"/>
                <w:sz w:val="20"/>
              </w:rPr>
            </w:pPr>
          </w:p>
          <w:p w14:paraId="63D9D7F9" w14:textId="77777777" w:rsidR="00407274" w:rsidRPr="001B4841" w:rsidRDefault="00407274" w:rsidP="0095395B">
            <w:pPr>
              <w:jc w:val="center"/>
              <w:rPr>
                <w:rFonts w:eastAsia="Arial Unicode MS"/>
                <w:noProof w:val="0"/>
                <w:sz w:val="20"/>
              </w:rPr>
            </w:pPr>
          </w:p>
          <w:p w14:paraId="373F5D93" w14:textId="77777777" w:rsidR="00407274" w:rsidRPr="001B4841" w:rsidRDefault="00407274" w:rsidP="0095395B">
            <w:pPr>
              <w:jc w:val="center"/>
              <w:rPr>
                <w:rFonts w:eastAsia="Arial Unicode MS"/>
                <w:noProof w:val="0"/>
                <w:sz w:val="20"/>
              </w:rPr>
            </w:pPr>
          </w:p>
          <w:p w14:paraId="14F59C62" w14:textId="77777777" w:rsidR="00407274" w:rsidRPr="001B4841" w:rsidRDefault="00407274" w:rsidP="0095395B">
            <w:pPr>
              <w:jc w:val="center"/>
              <w:rPr>
                <w:rFonts w:eastAsia="Arial Unicode MS"/>
                <w:noProof w:val="0"/>
                <w:sz w:val="20"/>
              </w:rPr>
            </w:pPr>
          </w:p>
          <w:p w14:paraId="2D7D161F" w14:textId="77777777" w:rsidR="00407274" w:rsidRPr="001B4841" w:rsidRDefault="00407274" w:rsidP="0095395B">
            <w:pPr>
              <w:jc w:val="center"/>
              <w:rPr>
                <w:rFonts w:eastAsia="Arial Unicode MS"/>
                <w:noProof w:val="0"/>
                <w:sz w:val="20"/>
              </w:rPr>
            </w:pPr>
          </w:p>
          <w:p w14:paraId="32C677C8" w14:textId="77777777" w:rsidR="00407274" w:rsidRPr="001B4841" w:rsidRDefault="00407274" w:rsidP="0095395B">
            <w:pPr>
              <w:jc w:val="center"/>
              <w:rPr>
                <w:rFonts w:eastAsia="Arial Unicode MS"/>
                <w:noProof w:val="0"/>
                <w:sz w:val="20"/>
              </w:rPr>
            </w:pPr>
          </w:p>
          <w:p w14:paraId="02EE094E" w14:textId="77777777" w:rsidR="00407274" w:rsidRPr="001B4841" w:rsidRDefault="00407274" w:rsidP="0095395B">
            <w:pPr>
              <w:jc w:val="center"/>
              <w:rPr>
                <w:rFonts w:eastAsia="Arial Unicode MS"/>
                <w:noProof w:val="0"/>
                <w:sz w:val="20"/>
              </w:rPr>
            </w:pPr>
          </w:p>
          <w:p w14:paraId="00E79A0E" w14:textId="77777777" w:rsidR="00407274" w:rsidRPr="001B4841" w:rsidRDefault="00407274" w:rsidP="0095395B">
            <w:pPr>
              <w:jc w:val="center"/>
              <w:rPr>
                <w:rFonts w:eastAsia="Arial Unicode MS"/>
                <w:noProof w:val="0"/>
                <w:sz w:val="20"/>
              </w:rPr>
            </w:pPr>
          </w:p>
          <w:p w14:paraId="500DBEB7" w14:textId="77777777" w:rsidR="00407274" w:rsidRPr="001B4841" w:rsidRDefault="00407274" w:rsidP="0095395B">
            <w:pPr>
              <w:jc w:val="center"/>
              <w:rPr>
                <w:rFonts w:eastAsia="Arial Unicode MS"/>
                <w:noProof w:val="0"/>
                <w:sz w:val="20"/>
              </w:rPr>
            </w:pPr>
          </w:p>
          <w:p w14:paraId="3A5A42B9" w14:textId="77777777" w:rsidR="00407274" w:rsidRPr="001B4841" w:rsidRDefault="00407274" w:rsidP="0095395B">
            <w:pPr>
              <w:jc w:val="center"/>
              <w:rPr>
                <w:rFonts w:eastAsia="Arial Unicode MS"/>
                <w:noProof w:val="0"/>
                <w:sz w:val="20"/>
              </w:rPr>
            </w:pPr>
          </w:p>
          <w:p w14:paraId="33BE8E8C" w14:textId="77777777" w:rsidR="00407274" w:rsidRPr="001B4841" w:rsidRDefault="00407274" w:rsidP="0095395B">
            <w:pPr>
              <w:jc w:val="center"/>
              <w:rPr>
                <w:rFonts w:eastAsia="Arial Unicode MS"/>
                <w:noProof w:val="0"/>
                <w:sz w:val="20"/>
              </w:rPr>
            </w:pPr>
          </w:p>
          <w:p w14:paraId="306F5472" w14:textId="77777777" w:rsidR="00407274" w:rsidRPr="001B4841" w:rsidRDefault="00407274" w:rsidP="0095395B">
            <w:pPr>
              <w:jc w:val="center"/>
              <w:rPr>
                <w:rFonts w:eastAsia="Arial Unicode MS"/>
                <w:noProof w:val="0"/>
                <w:sz w:val="20"/>
              </w:rPr>
            </w:pPr>
          </w:p>
          <w:p w14:paraId="3A076D1C" w14:textId="77777777" w:rsidR="00407274" w:rsidRPr="001B4841" w:rsidRDefault="00407274" w:rsidP="0095395B">
            <w:pPr>
              <w:jc w:val="center"/>
              <w:rPr>
                <w:rFonts w:eastAsia="Arial Unicode MS"/>
                <w:noProof w:val="0"/>
                <w:sz w:val="20"/>
              </w:rPr>
            </w:pPr>
          </w:p>
          <w:p w14:paraId="49F1A0E4" w14:textId="77777777" w:rsidR="00407274" w:rsidRPr="001B4841" w:rsidRDefault="00407274" w:rsidP="0095395B">
            <w:pPr>
              <w:jc w:val="center"/>
              <w:rPr>
                <w:rFonts w:eastAsia="Arial Unicode MS"/>
                <w:noProof w:val="0"/>
                <w:sz w:val="20"/>
              </w:rPr>
            </w:pPr>
          </w:p>
          <w:p w14:paraId="55B61CE0" w14:textId="77777777" w:rsidR="00407274" w:rsidRPr="001B4841" w:rsidRDefault="00407274" w:rsidP="0095395B">
            <w:pPr>
              <w:jc w:val="center"/>
              <w:rPr>
                <w:rFonts w:eastAsia="Arial Unicode MS"/>
                <w:noProof w:val="0"/>
                <w:sz w:val="20"/>
              </w:rPr>
            </w:pPr>
          </w:p>
          <w:p w14:paraId="467E933E" w14:textId="77777777" w:rsidR="00407274" w:rsidRPr="001B4841" w:rsidRDefault="00407274" w:rsidP="0095395B">
            <w:pPr>
              <w:jc w:val="center"/>
              <w:rPr>
                <w:rFonts w:eastAsia="Arial Unicode MS"/>
                <w:noProof w:val="0"/>
                <w:sz w:val="20"/>
              </w:rPr>
            </w:pPr>
          </w:p>
          <w:p w14:paraId="00E39183" w14:textId="77777777" w:rsidR="00407274" w:rsidRPr="001B4841" w:rsidRDefault="00407274" w:rsidP="0095395B">
            <w:pPr>
              <w:jc w:val="center"/>
              <w:rPr>
                <w:rFonts w:eastAsia="Arial Unicode MS"/>
                <w:noProof w:val="0"/>
                <w:sz w:val="20"/>
              </w:rPr>
            </w:pPr>
          </w:p>
          <w:p w14:paraId="3551F5DA" w14:textId="77777777" w:rsidR="00407274" w:rsidRPr="001B4841" w:rsidRDefault="00407274" w:rsidP="0095395B">
            <w:pPr>
              <w:jc w:val="center"/>
              <w:rPr>
                <w:rFonts w:eastAsia="Arial Unicode MS"/>
                <w:noProof w:val="0"/>
                <w:sz w:val="20"/>
              </w:rPr>
            </w:pPr>
          </w:p>
          <w:p w14:paraId="24518CEE" w14:textId="77777777" w:rsidR="00407274" w:rsidRPr="001B4841" w:rsidRDefault="00407274" w:rsidP="0095395B">
            <w:pPr>
              <w:jc w:val="center"/>
              <w:rPr>
                <w:rFonts w:eastAsia="Arial Unicode MS"/>
                <w:noProof w:val="0"/>
                <w:sz w:val="20"/>
              </w:rPr>
            </w:pPr>
          </w:p>
          <w:p w14:paraId="6798588B" w14:textId="77777777" w:rsidR="00407274" w:rsidRPr="001B4841" w:rsidRDefault="00407274" w:rsidP="0095395B">
            <w:pPr>
              <w:jc w:val="center"/>
              <w:rPr>
                <w:rFonts w:eastAsia="Arial Unicode MS"/>
                <w:noProof w:val="0"/>
                <w:sz w:val="20"/>
              </w:rPr>
            </w:pPr>
          </w:p>
          <w:p w14:paraId="5A89B907" w14:textId="77777777" w:rsidR="00407274" w:rsidRPr="001B4841" w:rsidRDefault="00407274" w:rsidP="0095395B">
            <w:pPr>
              <w:jc w:val="center"/>
              <w:rPr>
                <w:rFonts w:eastAsia="Arial Unicode MS"/>
                <w:noProof w:val="0"/>
                <w:sz w:val="20"/>
              </w:rPr>
            </w:pPr>
          </w:p>
          <w:p w14:paraId="708C32AF" w14:textId="77777777" w:rsidR="00407274" w:rsidRPr="001B4841" w:rsidRDefault="00407274" w:rsidP="0095395B">
            <w:pPr>
              <w:jc w:val="center"/>
              <w:rPr>
                <w:rFonts w:eastAsia="Arial Unicode MS"/>
                <w:noProof w:val="0"/>
                <w:sz w:val="20"/>
              </w:rPr>
            </w:pPr>
          </w:p>
          <w:p w14:paraId="4D81480D" w14:textId="77777777" w:rsidR="00407274" w:rsidRPr="001B4841" w:rsidRDefault="00407274" w:rsidP="0095395B">
            <w:pPr>
              <w:jc w:val="center"/>
              <w:rPr>
                <w:rFonts w:eastAsia="Arial Unicode MS"/>
                <w:noProof w:val="0"/>
                <w:sz w:val="20"/>
              </w:rPr>
            </w:pPr>
          </w:p>
          <w:p w14:paraId="73B60AE3" w14:textId="77777777" w:rsidR="00407274" w:rsidRPr="001B4841" w:rsidRDefault="00407274" w:rsidP="0095395B">
            <w:pPr>
              <w:jc w:val="center"/>
              <w:rPr>
                <w:rFonts w:eastAsia="Arial Unicode MS"/>
                <w:noProof w:val="0"/>
                <w:sz w:val="20"/>
              </w:rPr>
            </w:pPr>
          </w:p>
          <w:p w14:paraId="29CCA372" w14:textId="77777777" w:rsidR="00407274" w:rsidRPr="001B4841" w:rsidRDefault="00407274" w:rsidP="0095395B">
            <w:pPr>
              <w:jc w:val="center"/>
              <w:rPr>
                <w:rFonts w:eastAsia="Arial Unicode MS"/>
                <w:noProof w:val="0"/>
                <w:sz w:val="20"/>
              </w:rPr>
            </w:pPr>
          </w:p>
          <w:p w14:paraId="2AA7255B" w14:textId="77777777" w:rsidR="00407274" w:rsidRPr="001B4841" w:rsidRDefault="00407274" w:rsidP="0095395B">
            <w:pPr>
              <w:jc w:val="center"/>
              <w:rPr>
                <w:rFonts w:eastAsia="Arial Unicode MS"/>
                <w:noProof w:val="0"/>
                <w:sz w:val="20"/>
              </w:rPr>
            </w:pPr>
          </w:p>
          <w:p w14:paraId="6950DED6" w14:textId="77777777" w:rsidR="00407274" w:rsidRPr="001B4841" w:rsidRDefault="00407274" w:rsidP="0095395B">
            <w:pPr>
              <w:jc w:val="center"/>
              <w:rPr>
                <w:rFonts w:eastAsia="Arial Unicode MS"/>
                <w:noProof w:val="0"/>
                <w:sz w:val="20"/>
              </w:rPr>
            </w:pPr>
          </w:p>
          <w:p w14:paraId="5E819C38" w14:textId="77777777" w:rsidR="00407274" w:rsidRPr="001B4841" w:rsidRDefault="00407274" w:rsidP="0095395B">
            <w:pPr>
              <w:jc w:val="center"/>
              <w:rPr>
                <w:rFonts w:eastAsia="Arial Unicode MS"/>
                <w:noProof w:val="0"/>
                <w:sz w:val="20"/>
              </w:rPr>
            </w:pPr>
          </w:p>
        </w:tc>
      </w:tr>
    </w:tbl>
    <w:p w14:paraId="64449856" w14:textId="77777777" w:rsidR="00407274" w:rsidRDefault="00407274" w:rsidP="00407274">
      <w:pPr>
        <w:jc w:val="center"/>
        <w:rPr>
          <w:b/>
          <w:noProof w:val="0"/>
          <w:color w:val="800080"/>
        </w:rPr>
      </w:pPr>
    </w:p>
    <w:p w14:paraId="3694F84E" w14:textId="77777777" w:rsidR="00407274" w:rsidRPr="001B4841" w:rsidRDefault="00407274" w:rsidP="00407274">
      <w:pPr>
        <w:jc w:val="center"/>
        <w:rPr>
          <w:rFonts w:eastAsia="Arial Unicode MS"/>
          <w:noProof w:val="0"/>
        </w:rPr>
      </w:pPr>
      <w:r>
        <w:rPr>
          <w:b/>
          <w:noProof w:val="0"/>
          <w:color w:val="800080"/>
        </w:rPr>
        <w:br w:type="page"/>
      </w:r>
      <w:r w:rsidRPr="0089342B">
        <w:rPr>
          <w:b/>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CROISEMENT objets d’étude argumentation et roman</w:t>
      </w:r>
      <w:r>
        <w:rPr>
          <w:rFonts w:eastAsia="Arial Unicode MS"/>
          <w:b/>
          <w:caps/>
          <w:noProof w:val="0"/>
          <w:color w:val="800080"/>
        </w:rPr>
        <w:t xml:space="preserve"> </w:t>
      </w:r>
    </w:p>
    <w:p w14:paraId="0C0692BE" w14:textId="77777777" w:rsidR="00407274" w:rsidRPr="001B4841" w:rsidRDefault="00407274" w:rsidP="00407274">
      <w:pPr>
        <w:rPr>
          <w:rFonts w:eastAsia="Arial Unicode MS"/>
          <w:b/>
          <w:i/>
          <w:noProof w:val="0"/>
          <w:color w:val="800080"/>
          <w:sz w:val="22"/>
        </w:rPr>
      </w:pPr>
      <w:r w:rsidRPr="001B4841">
        <w:rPr>
          <w:rFonts w:eastAsia="Arial Unicode MS"/>
          <w:b/>
          <w:i/>
          <w:noProof w:val="0"/>
          <w:color w:val="800080"/>
          <w:sz w:val="22"/>
        </w:rPr>
        <w:t>Le programme au BO</w:t>
      </w:r>
    </w:p>
    <w:p w14:paraId="733844A8" w14:textId="77777777" w:rsidR="00407274" w:rsidRPr="001B4841" w:rsidRDefault="00407274" w:rsidP="00407274">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50AEE5BB" w14:textId="77777777" w:rsidR="00407274" w:rsidRPr="001B4841" w:rsidRDefault="00407274" w:rsidP="00407274">
      <w:pPr>
        <w:widowControl w:val="0"/>
        <w:autoSpaceDE w:val="0"/>
        <w:autoSpaceDN w:val="0"/>
        <w:adjustRightInd w:val="0"/>
        <w:jc w:val="both"/>
        <w:rPr>
          <w:noProof w:val="0"/>
          <w:sz w:val="22"/>
        </w:rPr>
      </w:pPr>
      <w:r w:rsidRPr="001B4841">
        <w:rPr>
          <w:noProof w:val="0"/>
          <w:sz w:val="22"/>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60B004C8" w14:textId="77777777" w:rsidR="00407274" w:rsidRPr="001B4841" w:rsidRDefault="00407274" w:rsidP="00407274">
      <w:pPr>
        <w:widowControl w:val="0"/>
        <w:autoSpaceDE w:val="0"/>
        <w:autoSpaceDN w:val="0"/>
        <w:adjustRightInd w:val="0"/>
        <w:jc w:val="both"/>
        <w:rPr>
          <w:noProof w:val="0"/>
          <w:sz w:val="22"/>
        </w:rPr>
      </w:pPr>
      <w:r w:rsidRPr="001B4841">
        <w:rPr>
          <w:noProof w:val="0"/>
          <w:sz w:val="22"/>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5BB4624B" w14:textId="77777777" w:rsidR="00407274" w:rsidRPr="001B4841" w:rsidRDefault="00407274" w:rsidP="00407274">
      <w:pPr>
        <w:widowControl w:val="0"/>
        <w:autoSpaceDE w:val="0"/>
        <w:autoSpaceDN w:val="0"/>
        <w:adjustRightInd w:val="0"/>
        <w:jc w:val="both"/>
        <w:rPr>
          <w:noProof w:val="0"/>
          <w:sz w:val="22"/>
        </w:rPr>
      </w:pPr>
      <w:r w:rsidRPr="001B4841">
        <w:rPr>
          <w:noProof w:val="0"/>
          <w:sz w:val="22"/>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322BB7D4" w14:textId="77777777" w:rsidR="00407274" w:rsidRPr="001B4841" w:rsidRDefault="00407274" w:rsidP="00407274">
      <w:pPr>
        <w:widowControl w:val="0"/>
        <w:autoSpaceDE w:val="0"/>
        <w:autoSpaceDN w:val="0"/>
        <w:adjustRightInd w:val="0"/>
        <w:jc w:val="both"/>
        <w:rPr>
          <w:noProof w:val="0"/>
          <w:sz w:val="22"/>
        </w:rPr>
      </w:pPr>
      <w:r w:rsidRPr="001B4841">
        <w:rPr>
          <w:noProof w:val="0"/>
          <w:sz w:val="22"/>
        </w:rPr>
        <w:t>Pour permettre aux élèves de prendre conscience des évolutions du genre romanesque et enrichir leur culture, le professeur a soin de leur proposer des textes différents de ceux qui ont été étudiés en seconde.</w:t>
      </w:r>
    </w:p>
    <w:p w14:paraId="52381F06" w14:textId="77777777" w:rsidR="00407274" w:rsidRPr="001B4841" w:rsidRDefault="00407274" w:rsidP="00407274">
      <w:pPr>
        <w:widowControl w:val="0"/>
        <w:autoSpaceDE w:val="0"/>
        <w:autoSpaceDN w:val="0"/>
        <w:adjustRightInd w:val="0"/>
        <w:jc w:val="both"/>
        <w:rPr>
          <w:noProof w:val="0"/>
          <w:sz w:val="22"/>
        </w:rPr>
      </w:pPr>
      <w:r w:rsidRPr="001B4841">
        <w:rPr>
          <w:b/>
          <w:noProof w:val="0"/>
          <w:sz w:val="22"/>
        </w:rPr>
        <w:t>Corpus :</w:t>
      </w:r>
    </w:p>
    <w:p w14:paraId="4E0B0F4E" w14:textId="77777777" w:rsidR="00407274" w:rsidRPr="001B4841" w:rsidRDefault="00407274" w:rsidP="00407274">
      <w:pPr>
        <w:widowControl w:val="0"/>
        <w:autoSpaceDE w:val="0"/>
        <w:autoSpaceDN w:val="0"/>
        <w:adjustRightInd w:val="0"/>
        <w:jc w:val="both"/>
        <w:rPr>
          <w:noProof w:val="0"/>
          <w:sz w:val="22"/>
        </w:rPr>
      </w:pPr>
      <w:r w:rsidRPr="001B4841">
        <w:rPr>
          <w:noProof w:val="0"/>
          <w:sz w:val="22"/>
        </w:rPr>
        <w:t>- Un roman, du XVIIème siècle à nos jours, au choix du professeur.</w:t>
      </w:r>
    </w:p>
    <w:p w14:paraId="19571348" w14:textId="77777777" w:rsidR="00407274" w:rsidRPr="001B4841" w:rsidRDefault="00407274" w:rsidP="00407274">
      <w:pPr>
        <w:widowControl w:val="0"/>
        <w:autoSpaceDE w:val="0"/>
        <w:autoSpaceDN w:val="0"/>
        <w:adjustRightInd w:val="0"/>
        <w:jc w:val="both"/>
        <w:rPr>
          <w:noProof w:val="0"/>
          <w:sz w:val="22"/>
        </w:rPr>
      </w:pPr>
      <w:r w:rsidRPr="001B4841">
        <w:rPr>
          <w:noProof w:val="0"/>
          <w:sz w:val="22"/>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3C8B72DE" w14:textId="77777777" w:rsidR="00407274" w:rsidRPr="001B4841" w:rsidRDefault="00407274" w:rsidP="00407274">
      <w:pPr>
        <w:widowControl w:val="0"/>
        <w:autoSpaceDE w:val="0"/>
        <w:autoSpaceDN w:val="0"/>
        <w:adjustRightInd w:val="0"/>
        <w:jc w:val="both"/>
        <w:rPr>
          <w:noProof w:val="0"/>
          <w:sz w:val="22"/>
        </w:rPr>
      </w:pPr>
      <w:r w:rsidRPr="001B4841">
        <w:rPr>
          <w:noProof w:val="0"/>
          <w:sz w:val="22"/>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4CC293F3" w14:textId="77777777" w:rsidR="00407274" w:rsidRPr="001B4841" w:rsidRDefault="00407274" w:rsidP="00407274">
      <w:pPr>
        <w:jc w:val="center"/>
        <w:rPr>
          <w:noProof w:val="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407274" w:rsidRPr="004F0672" w14:paraId="1BF77A8E" w14:textId="77777777" w:rsidTr="0095395B">
        <w:trPr>
          <w:jc w:val="center"/>
        </w:trPr>
        <w:tc>
          <w:tcPr>
            <w:tcW w:w="3446" w:type="dxa"/>
          </w:tcPr>
          <w:p w14:paraId="5FB2C14B" w14:textId="77777777" w:rsidR="00407274" w:rsidRPr="004F0672" w:rsidRDefault="00407274" w:rsidP="0095395B">
            <w:pPr>
              <w:ind w:right="115"/>
              <w:jc w:val="center"/>
              <w:rPr>
                <w:b/>
                <w:noProof w:val="0"/>
                <w:color w:val="FF00FF"/>
                <w:sz w:val="20"/>
                <w:u w:val="single"/>
              </w:rPr>
            </w:pPr>
            <w:r>
              <w:rPr>
                <w:b/>
                <w:caps/>
                <w:noProof w:val="0"/>
                <w:color w:val="800080"/>
                <w:sz w:val="20"/>
              </w:rPr>
              <w:t>4</w:t>
            </w:r>
            <w:r w:rsidRPr="004F0672">
              <w:rPr>
                <w:b/>
                <w:caps/>
                <w:noProof w:val="0"/>
                <w:color w:val="800080"/>
                <w:sz w:val="20"/>
              </w:rPr>
              <w:t>° groupe de Séquences 1°</w:t>
            </w:r>
            <w:r w:rsidRPr="004F0672">
              <w:rPr>
                <w:b/>
                <w:bCs/>
                <w:caps/>
                <w:noProof w:val="0"/>
                <w:color w:val="FF00FF"/>
                <w:sz w:val="20"/>
                <w:u w:val="single"/>
              </w:rPr>
              <w:t xml:space="preserve"> SéquenceS</w:t>
            </w:r>
            <w:r w:rsidRPr="004F0672">
              <w:rPr>
                <w:b/>
                <w:noProof w:val="0"/>
                <w:color w:val="FF00FF"/>
                <w:sz w:val="20"/>
                <w:u w:val="single"/>
              </w:rPr>
              <w:t xml:space="preserve"> </w:t>
            </w:r>
            <w:r>
              <w:rPr>
                <w:b/>
                <w:noProof w:val="0"/>
                <w:color w:val="FF00FF"/>
                <w:sz w:val="20"/>
                <w:u w:val="single"/>
              </w:rPr>
              <w:t>8</w:t>
            </w:r>
            <w:r w:rsidRPr="004F0672">
              <w:rPr>
                <w:b/>
                <w:noProof w:val="0"/>
                <w:color w:val="FF00FF"/>
                <w:sz w:val="20"/>
                <w:u w:val="single"/>
              </w:rPr>
              <w:t xml:space="preserve">, </w:t>
            </w:r>
            <w:r>
              <w:rPr>
                <w:b/>
                <w:noProof w:val="0"/>
                <w:color w:val="FF00FF"/>
                <w:sz w:val="20"/>
                <w:u w:val="single"/>
              </w:rPr>
              <w:t>9</w:t>
            </w:r>
          </w:p>
          <w:p w14:paraId="67AE494A" w14:textId="77777777" w:rsidR="00407274" w:rsidRPr="004F0672" w:rsidRDefault="00407274" w:rsidP="0095395B">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119" w:type="dxa"/>
          </w:tcPr>
          <w:p w14:paraId="243E7D11" w14:textId="77777777" w:rsidR="00407274" w:rsidRPr="004F0672" w:rsidRDefault="00407274" w:rsidP="0095395B">
            <w:pPr>
              <w:jc w:val="center"/>
              <w:rPr>
                <w:rFonts w:eastAsia="Arial Unicode MS"/>
                <w:b/>
                <w:noProof w:val="0"/>
                <w:color w:val="800080"/>
                <w:sz w:val="20"/>
              </w:rPr>
            </w:pPr>
            <w:r w:rsidRPr="004F0672">
              <w:rPr>
                <w:rFonts w:eastAsia="Arial Unicode MS"/>
                <w:b/>
                <w:noProof w:val="0"/>
                <w:color w:val="800080"/>
                <w:sz w:val="20"/>
              </w:rPr>
              <w:t>Lectures analytiques</w:t>
            </w:r>
          </w:p>
          <w:p w14:paraId="0C50BF35" w14:textId="77777777" w:rsidR="00407274" w:rsidRPr="004F0672" w:rsidRDefault="00407274" w:rsidP="0095395B">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852" w:type="dxa"/>
          </w:tcPr>
          <w:p w14:paraId="10C4196A" w14:textId="77777777" w:rsidR="00407274" w:rsidRPr="004F0672" w:rsidRDefault="00407274" w:rsidP="0095395B">
            <w:pPr>
              <w:jc w:val="center"/>
              <w:rPr>
                <w:rFonts w:eastAsia="Arial Unicode MS"/>
                <w:noProof w:val="0"/>
                <w:sz w:val="20"/>
              </w:rPr>
            </w:pPr>
            <w:r w:rsidRPr="004F0672">
              <w:rPr>
                <w:rFonts w:eastAsia="Arial Unicode MS"/>
                <w:noProof w:val="0"/>
                <w:color w:val="FF0000"/>
                <w:sz w:val="20"/>
              </w:rPr>
              <w:t>Dates des travaux</w:t>
            </w:r>
          </w:p>
        </w:tc>
        <w:tc>
          <w:tcPr>
            <w:tcW w:w="3119" w:type="dxa"/>
          </w:tcPr>
          <w:p w14:paraId="4E0FC416" w14:textId="77777777" w:rsidR="00407274" w:rsidRPr="004F0672" w:rsidRDefault="00407274" w:rsidP="0095395B">
            <w:pPr>
              <w:jc w:val="center"/>
              <w:rPr>
                <w:b/>
                <w:noProof w:val="0"/>
                <w:color w:val="800080"/>
                <w:sz w:val="20"/>
              </w:rPr>
            </w:pPr>
            <w:r>
              <w:rPr>
                <w:b/>
                <w:noProof w:val="0"/>
                <w:color w:val="800080"/>
                <w:sz w:val="20"/>
              </w:rPr>
              <w:t>Lectures cursives</w:t>
            </w:r>
          </w:p>
          <w:p w14:paraId="4DE24BE5" w14:textId="77777777" w:rsidR="00407274" w:rsidRPr="004F0672" w:rsidRDefault="00407274" w:rsidP="0095395B">
            <w:pPr>
              <w:jc w:val="center"/>
              <w:rPr>
                <w:b/>
                <w:noProof w:val="0"/>
                <w:sz w:val="20"/>
              </w:rPr>
            </w:pPr>
          </w:p>
        </w:tc>
        <w:tc>
          <w:tcPr>
            <w:tcW w:w="851" w:type="dxa"/>
          </w:tcPr>
          <w:p w14:paraId="7D866A1A" w14:textId="77777777" w:rsidR="00407274" w:rsidRPr="004F0672" w:rsidRDefault="00407274" w:rsidP="0095395B">
            <w:pPr>
              <w:jc w:val="center"/>
              <w:rPr>
                <w:rFonts w:eastAsia="Arial Unicode MS"/>
                <w:b/>
                <w:noProof w:val="0"/>
                <w:color w:val="FF0000"/>
                <w:sz w:val="20"/>
              </w:rPr>
            </w:pPr>
            <w:r w:rsidRPr="004F0672">
              <w:rPr>
                <w:rFonts w:eastAsia="Arial Unicode MS"/>
                <w:noProof w:val="0"/>
                <w:color w:val="FF0000"/>
                <w:sz w:val="20"/>
              </w:rPr>
              <w:t>Dates des travaux</w:t>
            </w:r>
          </w:p>
        </w:tc>
        <w:tc>
          <w:tcPr>
            <w:tcW w:w="3119" w:type="dxa"/>
          </w:tcPr>
          <w:p w14:paraId="28A16673" w14:textId="77777777" w:rsidR="00407274" w:rsidRPr="004F0672" w:rsidRDefault="00407274" w:rsidP="0095395B">
            <w:pPr>
              <w:jc w:val="center"/>
              <w:rPr>
                <w:rFonts w:eastAsia="Arial Unicode MS"/>
                <w:b/>
                <w:noProof w:val="0"/>
                <w:color w:val="800080"/>
                <w:sz w:val="20"/>
              </w:rPr>
            </w:pPr>
            <w:r w:rsidRPr="004F0672">
              <w:rPr>
                <w:rFonts w:eastAsia="Arial Unicode MS"/>
                <w:b/>
                <w:noProof w:val="0"/>
                <w:color w:val="800080"/>
                <w:sz w:val="20"/>
              </w:rPr>
              <w:t>Activités communes</w:t>
            </w:r>
          </w:p>
          <w:p w14:paraId="52E41F1F" w14:textId="77777777" w:rsidR="00407274" w:rsidRPr="004F0672" w:rsidRDefault="00407274" w:rsidP="0095395B">
            <w:pPr>
              <w:jc w:val="center"/>
              <w:rPr>
                <w:rFonts w:eastAsia="Arial Unicode MS"/>
                <w:b/>
                <w:noProof w:val="0"/>
                <w:color w:val="800080"/>
                <w:sz w:val="20"/>
              </w:rPr>
            </w:pPr>
            <w:r w:rsidRPr="004F0672">
              <w:rPr>
                <w:rFonts w:eastAsia="Arial Unicode MS"/>
                <w:b/>
                <w:noProof w:val="0"/>
                <w:color w:val="800080"/>
                <w:sz w:val="20"/>
              </w:rPr>
              <w:t>A la classe</w:t>
            </w:r>
          </w:p>
          <w:p w14:paraId="148ABDD5" w14:textId="77777777" w:rsidR="00407274" w:rsidRPr="004F0672" w:rsidRDefault="00407274" w:rsidP="0095395B">
            <w:pPr>
              <w:jc w:val="center"/>
              <w:rPr>
                <w:rFonts w:eastAsia="Arial Unicode MS"/>
                <w:b/>
                <w:noProof w:val="0"/>
                <w:color w:val="800080"/>
                <w:sz w:val="20"/>
              </w:rPr>
            </w:pPr>
            <w:r w:rsidRPr="004F0672">
              <w:rPr>
                <w:rFonts w:eastAsia="Arial Unicode MS"/>
                <w:b/>
                <w:noProof w:val="0"/>
                <w:color w:val="800080"/>
                <w:sz w:val="20"/>
              </w:rPr>
              <w:t>Histoire des Arts</w:t>
            </w:r>
          </w:p>
          <w:p w14:paraId="29A1587E" w14:textId="77777777" w:rsidR="00407274" w:rsidRPr="004F0672" w:rsidRDefault="00407274" w:rsidP="0095395B">
            <w:pPr>
              <w:jc w:val="center"/>
              <w:rPr>
                <w:b/>
                <w:noProof w:val="0"/>
                <w:sz w:val="20"/>
              </w:rPr>
            </w:pPr>
          </w:p>
        </w:tc>
        <w:tc>
          <w:tcPr>
            <w:tcW w:w="852" w:type="dxa"/>
          </w:tcPr>
          <w:p w14:paraId="2DCC9186" w14:textId="77777777" w:rsidR="00407274" w:rsidRPr="004F0672" w:rsidRDefault="00407274" w:rsidP="0095395B">
            <w:pPr>
              <w:jc w:val="center"/>
              <w:rPr>
                <w:rFonts w:eastAsia="Arial Unicode MS"/>
                <w:noProof w:val="0"/>
                <w:sz w:val="20"/>
              </w:rPr>
            </w:pPr>
            <w:r w:rsidRPr="004F0672">
              <w:rPr>
                <w:rFonts w:eastAsia="Arial Unicode MS"/>
                <w:noProof w:val="0"/>
                <w:color w:val="FF0000"/>
                <w:sz w:val="20"/>
              </w:rPr>
              <w:t>Dates des travaux</w:t>
            </w:r>
          </w:p>
        </w:tc>
      </w:tr>
      <w:tr w:rsidR="00407274" w:rsidRPr="004F0672" w14:paraId="46411ADF" w14:textId="77777777" w:rsidTr="0095395B">
        <w:trPr>
          <w:jc w:val="center"/>
        </w:trPr>
        <w:tc>
          <w:tcPr>
            <w:tcW w:w="3446" w:type="dxa"/>
          </w:tcPr>
          <w:p w14:paraId="002547E5" w14:textId="77777777" w:rsidR="00407274" w:rsidRPr="004F0672" w:rsidRDefault="00407274" w:rsidP="0095395B">
            <w:pPr>
              <w:ind w:right="115"/>
              <w:jc w:val="center"/>
              <w:rPr>
                <w:b/>
                <w:noProof w:val="0"/>
                <w:color w:val="800080"/>
                <w:sz w:val="20"/>
              </w:rPr>
            </w:pPr>
            <w:r w:rsidRPr="004F0672">
              <w:rPr>
                <w:b/>
                <w:noProof w:val="0"/>
                <w:color w:val="800080"/>
                <w:sz w:val="20"/>
              </w:rPr>
              <w:t>Objets d’étude</w:t>
            </w:r>
          </w:p>
          <w:p w14:paraId="3143D969" w14:textId="77777777" w:rsidR="00407274" w:rsidRPr="004F0672" w:rsidRDefault="00407274" w:rsidP="0095395B">
            <w:pPr>
              <w:ind w:right="115"/>
              <w:jc w:val="center"/>
              <w:rPr>
                <w:b/>
                <w:noProof w:val="0"/>
                <w:color w:val="0000FF"/>
                <w:sz w:val="20"/>
                <w:u w:val="single"/>
              </w:rPr>
            </w:pPr>
            <w:r w:rsidRPr="004F0672">
              <w:rPr>
                <w:b/>
                <w:noProof w:val="0"/>
                <w:color w:val="0000FF"/>
                <w:sz w:val="20"/>
                <w:u w:val="single"/>
              </w:rPr>
              <w:t xml:space="preserve">Le personnage de </w:t>
            </w:r>
            <w:r w:rsidRPr="004F0672">
              <w:rPr>
                <w:b/>
                <w:caps/>
                <w:noProof w:val="0"/>
                <w:color w:val="0000FF"/>
                <w:sz w:val="20"/>
                <w:u w:val="single"/>
              </w:rPr>
              <w:t>roman</w:t>
            </w:r>
            <w:r w:rsidRPr="004F0672">
              <w:rPr>
                <w:b/>
                <w:noProof w:val="0"/>
                <w:color w:val="0000FF"/>
                <w:sz w:val="20"/>
                <w:u w:val="single"/>
              </w:rPr>
              <w:t xml:space="preserve"> </w:t>
            </w:r>
            <w:r w:rsidRPr="004F0672">
              <w:rPr>
                <w:b/>
                <w:noProof w:val="0"/>
                <w:color w:val="0000FF"/>
                <w:sz w:val="20"/>
                <w:u w:val="single"/>
              </w:rPr>
              <w:br/>
              <w:t>du XVII° à nos jours</w:t>
            </w:r>
          </w:p>
          <w:p w14:paraId="12F853FC" w14:textId="77777777" w:rsidR="00407274" w:rsidRPr="004F0672" w:rsidRDefault="00407274" w:rsidP="0095395B">
            <w:pPr>
              <w:ind w:right="115"/>
              <w:rPr>
                <w:b/>
                <w:noProof w:val="0"/>
                <w:color w:val="0000FF"/>
                <w:sz w:val="20"/>
                <w:u w:val="single"/>
              </w:rPr>
            </w:pPr>
          </w:p>
          <w:p w14:paraId="5BBAAD4E" w14:textId="77777777" w:rsidR="00407274" w:rsidRPr="004F0672" w:rsidRDefault="00407274" w:rsidP="0095395B">
            <w:pPr>
              <w:ind w:right="115"/>
              <w:jc w:val="center"/>
              <w:rPr>
                <w:b/>
                <w:noProof w:val="0"/>
                <w:color w:val="0000FF"/>
                <w:sz w:val="20"/>
                <w:u w:val="single"/>
              </w:rPr>
            </w:pPr>
            <w:r w:rsidRPr="004F0672">
              <w:rPr>
                <w:b/>
                <w:noProof w:val="0"/>
                <w:color w:val="0000FF"/>
                <w:sz w:val="20"/>
                <w:u w:val="single"/>
              </w:rPr>
              <w:t>La question de l’homme dans les genres de l’argumentation du XVIe à nos jours</w:t>
            </w:r>
          </w:p>
          <w:p w14:paraId="23978379" w14:textId="77777777" w:rsidR="00407274" w:rsidRPr="004F0672" w:rsidRDefault="00407274" w:rsidP="0095395B">
            <w:pPr>
              <w:ind w:right="115"/>
              <w:rPr>
                <w:b/>
                <w:bCs/>
                <w:i/>
                <w:noProof w:val="0"/>
                <w:color w:val="0000FF"/>
                <w:sz w:val="20"/>
              </w:rPr>
            </w:pPr>
          </w:p>
          <w:p w14:paraId="069B6F49" w14:textId="77777777" w:rsidR="00407274" w:rsidRPr="004F0672" w:rsidRDefault="00407274" w:rsidP="0095395B">
            <w:pPr>
              <w:ind w:right="115"/>
              <w:jc w:val="center"/>
              <w:rPr>
                <w:b/>
                <w:bCs/>
                <w:noProof w:val="0"/>
                <w:color w:val="0000FF"/>
                <w:sz w:val="20"/>
              </w:rPr>
            </w:pPr>
            <w:r w:rsidRPr="004F0672">
              <w:rPr>
                <w:b/>
                <w:bCs/>
                <w:noProof w:val="0"/>
                <w:color w:val="0000FF"/>
                <w:sz w:val="20"/>
              </w:rPr>
              <w:t>LES RÉÉCRITURES</w:t>
            </w:r>
          </w:p>
          <w:p w14:paraId="1408EB16" w14:textId="77777777" w:rsidR="00407274" w:rsidRPr="004F0672" w:rsidRDefault="00407274" w:rsidP="0095395B">
            <w:pPr>
              <w:ind w:right="115"/>
              <w:rPr>
                <w:b/>
                <w:i/>
                <w:noProof w:val="0"/>
                <w:color w:val="008000"/>
                <w:sz w:val="20"/>
              </w:rPr>
            </w:pPr>
            <w:r w:rsidRPr="004F0672">
              <w:rPr>
                <w:b/>
                <w:i/>
                <w:noProof w:val="0"/>
                <w:color w:val="008000"/>
                <w:sz w:val="20"/>
                <w:u w:val="single"/>
              </w:rPr>
              <w:t>Problématiques</w:t>
            </w:r>
            <w:r w:rsidRPr="004F0672">
              <w:rPr>
                <w:b/>
                <w:i/>
                <w:noProof w:val="0"/>
                <w:color w:val="008000"/>
                <w:sz w:val="20"/>
              </w:rPr>
              <w:t xml:space="preserve"> :</w:t>
            </w:r>
          </w:p>
          <w:p w14:paraId="352F5ADF" w14:textId="77777777" w:rsidR="00407274" w:rsidRPr="004F0672" w:rsidRDefault="00407274" w:rsidP="0095395B">
            <w:pPr>
              <w:widowControl w:val="0"/>
              <w:jc w:val="both"/>
              <w:rPr>
                <w:b/>
                <w:i/>
                <w:noProof w:val="0"/>
                <w:color w:val="008000"/>
                <w:sz w:val="20"/>
              </w:rPr>
            </w:pPr>
            <w:r w:rsidRPr="004F0672">
              <w:rPr>
                <w:b/>
                <w:i/>
                <w:noProof w:val="0"/>
                <w:color w:val="008000"/>
                <w:sz w:val="20"/>
              </w:rPr>
              <w:t xml:space="preserve">- </w:t>
            </w:r>
            <w:r w:rsidRPr="008B36FF">
              <w:rPr>
                <w:b/>
                <w:bCs/>
                <w:i/>
                <w:noProof w:val="0"/>
                <w:color w:val="008000"/>
                <w:sz w:val="20"/>
              </w:rPr>
              <w:t xml:space="preserve">Comment Boris Vian crée un </w:t>
            </w:r>
            <w:r>
              <w:rPr>
                <w:b/>
                <w:bCs/>
                <w:i/>
                <w:noProof w:val="0"/>
                <w:color w:val="008000"/>
                <w:sz w:val="20"/>
              </w:rPr>
              <w:t>« </w:t>
            </w:r>
            <w:r w:rsidRPr="008B36FF">
              <w:rPr>
                <w:b/>
                <w:bCs/>
                <w:i/>
                <w:noProof w:val="0"/>
                <w:color w:val="008000"/>
                <w:sz w:val="20"/>
              </w:rPr>
              <w:t>langage univers</w:t>
            </w:r>
            <w:r>
              <w:rPr>
                <w:b/>
                <w:bCs/>
                <w:i/>
                <w:noProof w:val="0"/>
                <w:color w:val="008000"/>
                <w:sz w:val="20"/>
              </w:rPr>
              <w:t> »</w:t>
            </w:r>
            <w:r w:rsidRPr="008B36FF">
              <w:rPr>
                <w:b/>
                <w:bCs/>
                <w:i/>
                <w:noProof w:val="0"/>
                <w:color w:val="008000"/>
                <w:sz w:val="20"/>
              </w:rPr>
              <w:t xml:space="preserve"> </w:t>
            </w:r>
            <w:r>
              <w:rPr>
                <w:b/>
                <w:bCs/>
                <w:i/>
                <w:noProof w:val="0"/>
                <w:color w:val="008000"/>
                <w:sz w:val="20"/>
              </w:rPr>
              <w:t>(</w:t>
            </w:r>
            <w:r w:rsidRPr="00637DE0">
              <w:rPr>
                <w:b/>
                <w:bCs/>
                <w:i/>
                <w:noProof w:val="0"/>
                <w:color w:val="008000"/>
                <w:sz w:val="20"/>
              </w:rPr>
              <w:t>selon l'expression de Jacques Bens</w:t>
            </w:r>
            <w:r>
              <w:rPr>
                <w:b/>
                <w:bCs/>
                <w:i/>
                <w:noProof w:val="0"/>
                <w:color w:val="008000"/>
                <w:sz w:val="20"/>
              </w:rPr>
              <w:t>)</w:t>
            </w:r>
            <w:r w:rsidRPr="00637DE0">
              <w:rPr>
                <w:b/>
                <w:bCs/>
                <w:i/>
                <w:noProof w:val="0"/>
                <w:color w:val="008000"/>
                <w:sz w:val="20"/>
              </w:rPr>
              <w:t xml:space="preserve"> </w:t>
            </w:r>
            <w:r>
              <w:rPr>
                <w:b/>
                <w:bCs/>
                <w:i/>
                <w:noProof w:val="0"/>
                <w:color w:val="008000"/>
                <w:sz w:val="20"/>
              </w:rPr>
              <w:t xml:space="preserve">et des personnages poétiques dans </w:t>
            </w:r>
            <w:r w:rsidRPr="008B36FF">
              <w:rPr>
                <w:b/>
                <w:bCs/>
                <w:i/>
                <w:noProof w:val="0"/>
                <w:color w:val="008000"/>
                <w:sz w:val="20"/>
              </w:rPr>
              <w:t xml:space="preserve">un monde </w:t>
            </w:r>
            <w:r>
              <w:rPr>
                <w:b/>
                <w:bCs/>
                <w:i/>
                <w:noProof w:val="0"/>
                <w:color w:val="008000"/>
                <w:sz w:val="20"/>
              </w:rPr>
              <w:t>qui vire de la fantaisi</w:t>
            </w:r>
            <w:r w:rsidRPr="008B36FF">
              <w:rPr>
                <w:b/>
                <w:bCs/>
                <w:i/>
                <w:noProof w:val="0"/>
                <w:color w:val="008000"/>
                <w:sz w:val="20"/>
              </w:rPr>
              <w:t>e</w:t>
            </w:r>
            <w:r>
              <w:rPr>
                <w:b/>
                <w:bCs/>
                <w:i/>
                <w:noProof w:val="0"/>
                <w:color w:val="008000"/>
                <w:sz w:val="20"/>
              </w:rPr>
              <w:t xml:space="preserve"> au fantastique</w:t>
            </w:r>
            <w:r w:rsidRPr="008B36FF">
              <w:rPr>
                <w:b/>
                <w:bCs/>
                <w:i/>
                <w:noProof w:val="0"/>
                <w:color w:val="008000"/>
                <w:sz w:val="20"/>
              </w:rPr>
              <w:t xml:space="preserve"> pour proposer une vision tragique </w:t>
            </w:r>
            <w:r>
              <w:rPr>
                <w:b/>
                <w:bCs/>
                <w:i/>
                <w:noProof w:val="0"/>
                <w:color w:val="008000"/>
                <w:sz w:val="20"/>
              </w:rPr>
              <w:t xml:space="preserve">et absurde </w:t>
            </w:r>
            <w:r w:rsidRPr="008B36FF">
              <w:rPr>
                <w:b/>
                <w:bCs/>
                <w:i/>
                <w:noProof w:val="0"/>
                <w:color w:val="008000"/>
                <w:sz w:val="20"/>
              </w:rPr>
              <w:t>de l'homme</w:t>
            </w:r>
          </w:p>
          <w:p w14:paraId="74BDF978" w14:textId="77777777" w:rsidR="00407274" w:rsidRPr="004F0672" w:rsidRDefault="00407274" w:rsidP="0095395B">
            <w:pPr>
              <w:ind w:right="115"/>
              <w:rPr>
                <w:b/>
                <w:caps/>
                <w:noProof w:val="0"/>
                <w:color w:val="FF00FF"/>
                <w:sz w:val="20"/>
              </w:rPr>
            </w:pPr>
          </w:p>
          <w:p w14:paraId="37187657" w14:textId="77777777" w:rsidR="00407274" w:rsidRPr="004F0672" w:rsidRDefault="00407274" w:rsidP="0095395B">
            <w:pPr>
              <w:ind w:right="115"/>
              <w:rPr>
                <w:noProof w:val="0"/>
                <w:sz w:val="20"/>
              </w:rPr>
            </w:pPr>
            <w:r w:rsidRPr="004F0672">
              <w:rPr>
                <w:b/>
                <w:caps/>
                <w:noProof w:val="0"/>
                <w:color w:val="FF00FF"/>
                <w:sz w:val="20"/>
              </w:rPr>
              <w:t xml:space="preserve">Séquence </w:t>
            </w:r>
            <w:r>
              <w:rPr>
                <w:b/>
                <w:caps/>
                <w:noProof w:val="0"/>
                <w:color w:val="FF00FF"/>
                <w:sz w:val="20"/>
              </w:rPr>
              <w:t>8</w:t>
            </w:r>
            <w:r w:rsidRPr="004F0672">
              <w:rPr>
                <w:b/>
                <w:caps/>
                <w:noProof w:val="0"/>
                <w:color w:val="FF00FF"/>
                <w:sz w:val="20"/>
              </w:rPr>
              <w:t xml:space="preserve"> : </w:t>
            </w:r>
            <w:r w:rsidRPr="004F0672">
              <w:rPr>
                <w:noProof w:val="0"/>
                <w:sz w:val="20"/>
              </w:rPr>
              <w:t xml:space="preserve">étude de </w:t>
            </w:r>
            <w:r>
              <w:rPr>
                <w:i/>
                <w:noProof w:val="0"/>
                <w:sz w:val="20"/>
              </w:rPr>
              <w:t>l’Ecume des jours</w:t>
            </w:r>
          </w:p>
          <w:p w14:paraId="4080CA49" w14:textId="77777777" w:rsidR="00407274" w:rsidRPr="004F0672" w:rsidRDefault="00407274" w:rsidP="0095395B">
            <w:pPr>
              <w:ind w:right="115"/>
              <w:rPr>
                <w:b/>
                <w:noProof w:val="0"/>
                <w:color w:val="FF00FF"/>
                <w:sz w:val="20"/>
              </w:rPr>
            </w:pPr>
            <w:r w:rsidRPr="004F0672">
              <w:rPr>
                <w:b/>
                <w:caps/>
                <w:noProof w:val="0"/>
                <w:color w:val="FF00FF"/>
                <w:sz w:val="20"/>
              </w:rPr>
              <w:t xml:space="preserve">Séquence </w:t>
            </w:r>
            <w:r>
              <w:rPr>
                <w:b/>
                <w:caps/>
                <w:noProof w:val="0"/>
                <w:color w:val="FF00FF"/>
                <w:sz w:val="20"/>
              </w:rPr>
              <w:t>9</w:t>
            </w:r>
            <w:r w:rsidRPr="004F0672">
              <w:rPr>
                <w:b/>
                <w:caps/>
                <w:noProof w:val="0"/>
                <w:color w:val="FF00FF"/>
                <w:sz w:val="20"/>
              </w:rPr>
              <w:t xml:space="preserve"> : </w:t>
            </w:r>
            <w:r w:rsidRPr="004F0672">
              <w:rPr>
                <w:noProof w:val="0"/>
                <w:sz w:val="20"/>
              </w:rPr>
              <w:t>étude d</w:t>
            </w:r>
            <w:r>
              <w:rPr>
                <w:noProof w:val="0"/>
                <w:sz w:val="20"/>
              </w:rPr>
              <w:t>’autr</w:t>
            </w:r>
            <w:r w:rsidRPr="004F0672">
              <w:rPr>
                <w:noProof w:val="0"/>
                <w:sz w:val="20"/>
              </w:rPr>
              <w:t xml:space="preserve">es </w:t>
            </w:r>
            <w:r>
              <w:rPr>
                <w:noProof w:val="0"/>
                <w:sz w:val="20"/>
              </w:rPr>
              <w:t xml:space="preserve">corpus et </w:t>
            </w:r>
            <w:r w:rsidRPr="004F0672">
              <w:rPr>
                <w:noProof w:val="0"/>
                <w:sz w:val="20"/>
              </w:rPr>
              <w:t>bacs blancs</w:t>
            </w:r>
          </w:p>
          <w:p w14:paraId="27DD34D4" w14:textId="77777777" w:rsidR="00407274" w:rsidRPr="004F0672" w:rsidRDefault="00407274" w:rsidP="0095395B">
            <w:pPr>
              <w:ind w:right="115"/>
              <w:jc w:val="center"/>
              <w:rPr>
                <w:rFonts w:eastAsia="Arial Unicode MS"/>
                <w:b/>
                <w:noProof w:val="0"/>
                <w:color w:val="800080"/>
                <w:sz w:val="20"/>
              </w:rPr>
            </w:pPr>
          </w:p>
        </w:tc>
        <w:tc>
          <w:tcPr>
            <w:tcW w:w="3119" w:type="dxa"/>
          </w:tcPr>
          <w:p w14:paraId="6C40687A" w14:textId="77777777" w:rsidR="00407274" w:rsidRPr="004F0672" w:rsidRDefault="00407274" w:rsidP="0095395B">
            <w:pPr>
              <w:rPr>
                <w:noProof w:val="0"/>
                <w:color w:val="0000FF"/>
                <w:sz w:val="20"/>
              </w:rPr>
            </w:pPr>
            <w:r w:rsidRPr="004F0672">
              <w:rPr>
                <w:b/>
                <w:caps/>
                <w:noProof w:val="0"/>
                <w:color w:val="0000FF"/>
                <w:sz w:val="20"/>
              </w:rPr>
              <w:t>œ</w:t>
            </w:r>
            <w:r w:rsidRPr="004F0672">
              <w:rPr>
                <w:b/>
                <w:noProof w:val="0"/>
                <w:color w:val="0000FF"/>
                <w:sz w:val="20"/>
              </w:rPr>
              <w:t>uvre intégrale </w:t>
            </w:r>
            <w:r w:rsidRPr="004F0672">
              <w:rPr>
                <w:noProof w:val="0"/>
                <w:color w:val="0000FF"/>
                <w:sz w:val="20"/>
              </w:rPr>
              <w:t xml:space="preserve">: </w:t>
            </w:r>
          </w:p>
          <w:p w14:paraId="7DF50AC0" w14:textId="77777777" w:rsidR="00407274" w:rsidRPr="002B6B8E" w:rsidRDefault="00407274" w:rsidP="0095395B">
            <w:pPr>
              <w:rPr>
                <w:b/>
                <w:noProof w:val="0"/>
                <w:color w:val="800080"/>
                <w:sz w:val="20"/>
              </w:rPr>
            </w:pPr>
            <w:r>
              <w:rPr>
                <w:b/>
                <w:noProof w:val="0"/>
                <w:color w:val="800080"/>
                <w:sz w:val="20"/>
                <w:u w:val="single"/>
              </w:rPr>
              <w:t>Vian</w:t>
            </w:r>
            <w:r w:rsidRPr="004F0672">
              <w:rPr>
                <w:b/>
                <w:noProof w:val="0"/>
                <w:color w:val="800080"/>
                <w:sz w:val="20"/>
                <w:u w:val="single"/>
              </w:rPr>
              <w:t xml:space="preserve"> </w:t>
            </w:r>
            <w:r>
              <w:rPr>
                <w:b/>
                <w:i/>
                <w:noProof w:val="0"/>
                <w:color w:val="800080"/>
                <w:sz w:val="20"/>
                <w:u w:val="single"/>
              </w:rPr>
              <w:t>L’Écume des jours</w:t>
            </w:r>
            <w:r w:rsidRPr="004F0672">
              <w:rPr>
                <w:b/>
                <w:noProof w:val="0"/>
                <w:color w:val="800080"/>
                <w:sz w:val="20"/>
              </w:rPr>
              <w:t xml:space="preserve"> </w:t>
            </w:r>
          </w:p>
          <w:p w14:paraId="3CAA6076" w14:textId="77777777" w:rsidR="00407274" w:rsidRPr="001F1545" w:rsidRDefault="00407274" w:rsidP="0095395B">
            <w:pPr>
              <w:rPr>
                <w:noProof w:val="0"/>
                <w:sz w:val="20"/>
              </w:rPr>
            </w:pPr>
            <w:r>
              <w:rPr>
                <w:bCs/>
                <w:noProof w:val="0"/>
                <w:sz w:val="20"/>
              </w:rPr>
              <w:t>A</w:t>
            </w:r>
            <w:r w:rsidRPr="001F1545">
              <w:rPr>
                <w:bCs/>
                <w:noProof w:val="0"/>
                <w:sz w:val="20"/>
              </w:rPr>
              <w:t>nalyse du paratexte</w:t>
            </w:r>
            <w:r>
              <w:rPr>
                <w:bCs/>
                <w:noProof w:val="0"/>
                <w:sz w:val="20"/>
              </w:rPr>
              <w:t> </w:t>
            </w:r>
            <w:r w:rsidRPr="001F1545">
              <w:rPr>
                <w:bCs/>
                <w:noProof w:val="0"/>
                <w:sz w:val="20"/>
              </w:rPr>
              <w:t>: titre, dédicace, avant-propos</w:t>
            </w:r>
          </w:p>
          <w:p w14:paraId="6F435A51" w14:textId="77777777" w:rsidR="00407274" w:rsidRPr="001F1545" w:rsidRDefault="00407274" w:rsidP="0095395B">
            <w:pPr>
              <w:rPr>
                <w:noProof w:val="0"/>
                <w:sz w:val="20"/>
              </w:rPr>
            </w:pPr>
            <w:r w:rsidRPr="00CE0E20">
              <w:rPr>
                <w:b/>
                <w:bCs/>
                <w:noProof w:val="0"/>
                <w:sz w:val="20"/>
              </w:rPr>
              <w:t>1.</w:t>
            </w:r>
            <w:r>
              <w:rPr>
                <w:bCs/>
                <w:noProof w:val="0"/>
                <w:sz w:val="20"/>
              </w:rPr>
              <w:t xml:space="preserve"> </w:t>
            </w:r>
            <w:r w:rsidRPr="001F1545">
              <w:rPr>
                <w:bCs/>
                <w:noProof w:val="0"/>
                <w:sz w:val="20"/>
              </w:rPr>
              <w:t xml:space="preserve">Incipit jusqu'à "lui venir en aide": </w:t>
            </w:r>
          </w:p>
          <w:p w14:paraId="05ECD243" w14:textId="77777777" w:rsidR="00407274" w:rsidRPr="001F1545" w:rsidRDefault="00407274" w:rsidP="0095395B">
            <w:pPr>
              <w:rPr>
                <w:noProof w:val="0"/>
                <w:sz w:val="20"/>
              </w:rPr>
            </w:pPr>
            <w:r w:rsidRPr="00CE0E20">
              <w:rPr>
                <w:b/>
                <w:bCs/>
                <w:noProof w:val="0"/>
                <w:sz w:val="20"/>
              </w:rPr>
              <w:t>2.</w:t>
            </w:r>
            <w:r w:rsidRPr="001F1545">
              <w:rPr>
                <w:bCs/>
                <w:noProof w:val="0"/>
                <w:sz w:val="20"/>
              </w:rPr>
              <w:t xml:space="preserve"> Chapitre XI</w:t>
            </w:r>
            <w:r>
              <w:rPr>
                <w:bCs/>
                <w:noProof w:val="0"/>
                <w:sz w:val="20"/>
              </w:rPr>
              <w:t xml:space="preserve"> </w:t>
            </w:r>
            <w:r w:rsidRPr="009E0825">
              <w:rPr>
                <w:bCs/>
                <w:noProof w:val="0"/>
                <w:sz w:val="20"/>
              </w:rPr>
              <w:t>(réception chez Isis. Rencontre avec Chloé)</w:t>
            </w:r>
          </w:p>
          <w:p w14:paraId="694AF921" w14:textId="77777777" w:rsidR="00407274" w:rsidRPr="001F1545" w:rsidRDefault="00407274" w:rsidP="0095395B">
            <w:pPr>
              <w:rPr>
                <w:noProof w:val="0"/>
                <w:sz w:val="20"/>
              </w:rPr>
            </w:pPr>
            <w:r w:rsidRPr="00CE0E20">
              <w:rPr>
                <w:b/>
                <w:bCs/>
                <w:noProof w:val="0"/>
                <w:sz w:val="20"/>
              </w:rPr>
              <w:t>3.</w:t>
            </w:r>
            <w:r w:rsidRPr="001F1545">
              <w:rPr>
                <w:bCs/>
                <w:noProof w:val="0"/>
                <w:sz w:val="20"/>
              </w:rPr>
              <w:t xml:space="preserve"> </w:t>
            </w:r>
            <w:r>
              <w:rPr>
                <w:bCs/>
                <w:noProof w:val="0"/>
                <w:sz w:val="20"/>
              </w:rPr>
              <w:t>Lecture rapide des c</w:t>
            </w:r>
            <w:r w:rsidRPr="001F1545">
              <w:rPr>
                <w:bCs/>
                <w:noProof w:val="0"/>
                <w:sz w:val="20"/>
              </w:rPr>
              <w:t>hapitre</w:t>
            </w:r>
            <w:r>
              <w:rPr>
                <w:bCs/>
                <w:noProof w:val="0"/>
                <w:sz w:val="20"/>
              </w:rPr>
              <w:t>s</w:t>
            </w:r>
            <w:r w:rsidRPr="001F1545">
              <w:rPr>
                <w:bCs/>
                <w:noProof w:val="0"/>
                <w:sz w:val="20"/>
              </w:rPr>
              <w:t xml:space="preserve"> </w:t>
            </w:r>
            <w:r w:rsidRPr="00FB0148">
              <w:rPr>
                <w:bCs/>
                <w:noProof w:val="0"/>
                <w:sz w:val="20"/>
              </w:rPr>
              <w:t>XVIII, XIX, XX et XXI (le mariage</w:t>
            </w:r>
            <w:r w:rsidRPr="001F1545">
              <w:rPr>
                <w:bCs/>
                <w:noProof w:val="0"/>
                <w:sz w:val="20"/>
              </w:rPr>
              <w:t xml:space="preserve"> de Colin et Chloé</w:t>
            </w:r>
            <w:r w:rsidRPr="00FB0148">
              <w:rPr>
                <w:bCs/>
                <w:noProof w:val="0"/>
                <w:sz w:val="20"/>
              </w:rPr>
              <w:t>)</w:t>
            </w:r>
            <w:r w:rsidRPr="001F1545">
              <w:rPr>
                <w:bCs/>
                <w:noProof w:val="0"/>
                <w:sz w:val="20"/>
              </w:rPr>
              <w:t xml:space="preserve"> </w:t>
            </w:r>
          </w:p>
          <w:p w14:paraId="7C4447F1" w14:textId="77777777" w:rsidR="00407274" w:rsidRPr="001F1545" w:rsidRDefault="00407274" w:rsidP="0095395B">
            <w:pPr>
              <w:rPr>
                <w:noProof w:val="0"/>
                <w:sz w:val="20"/>
              </w:rPr>
            </w:pPr>
            <w:r w:rsidRPr="00CE0E20">
              <w:rPr>
                <w:b/>
                <w:bCs/>
                <w:noProof w:val="0"/>
                <w:sz w:val="20"/>
              </w:rPr>
              <w:t>4.</w:t>
            </w:r>
            <w:r>
              <w:rPr>
                <w:bCs/>
                <w:noProof w:val="0"/>
                <w:sz w:val="20"/>
              </w:rPr>
              <w:t xml:space="preserve"> </w:t>
            </w:r>
            <w:r w:rsidRPr="001F1545">
              <w:rPr>
                <w:bCs/>
                <w:noProof w:val="0"/>
                <w:sz w:val="20"/>
              </w:rPr>
              <w:t>Chapitre XLVIII</w:t>
            </w:r>
          </w:p>
          <w:p w14:paraId="6288EA66" w14:textId="77777777" w:rsidR="00407274" w:rsidRDefault="00407274" w:rsidP="0095395B">
            <w:pPr>
              <w:rPr>
                <w:bCs/>
                <w:noProof w:val="0"/>
                <w:sz w:val="20"/>
              </w:rPr>
            </w:pPr>
            <w:r w:rsidRPr="00770A19">
              <w:rPr>
                <w:b/>
                <w:bCs/>
                <w:noProof w:val="0"/>
                <w:sz w:val="20"/>
              </w:rPr>
              <w:t>5.</w:t>
            </w:r>
            <w:r w:rsidRPr="001F1545">
              <w:rPr>
                <w:bCs/>
                <w:noProof w:val="0"/>
                <w:sz w:val="20"/>
              </w:rPr>
              <w:t xml:space="preserve"> </w:t>
            </w:r>
            <w:r w:rsidRPr="00770A19">
              <w:rPr>
                <w:bCs/>
                <w:noProof w:val="0"/>
                <w:sz w:val="20"/>
              </w:rPr>
              <w:t>chapitre LXII (l'agonie de Chloé)</w:t>
            </w:r>
          </w:p>
          <w:p w14:paraId="39954304" w14:textId="77777777" w:rsidR="00407274" w:rsidRPr="001F1545" w:rsidRDefault="00407274" w:rsidP="0095395B">
            <w:pPr>
              <w:rPr>
                <w:noProof w:val="0"/>
                <w:sz w:val="20"/>
              </w:rPr>
            </w:pPr>
            <w:r w:rsidRPr="00770A19">
              <w:rPr>
                <w:b/>
                <w:bCs/>
                <w:noProof w:val="0"/>
                <w:sz w:val="20"/>
              </w:rPr>
              <w:t>6.</w:t>
            </w:r>
            <w:r>
              <w:rPr>
                <w:bCs/>
                <w:noProof w:val="0"/>
                <w:sz w:val="20"/>
              </w:rPr>
              <w:t xml:space="preserve"> </w:t>
            </w:r>
            <w:r w:rsidRPr="001F1545">
              <w:rPr>
                <w:bCs/>
                <w:noProof w:val="0"/>
                <w:sz w:val="20"/>
              </w:rPr>
              <w:t>Explicit</w:t>
            </w:r>
            <w:r>
              <w:rPr>
                <w:bCs/>
                <w:noProof w:val="0"/>
                <w:sz w:val="20"/>
              </w:rPr>
              <w:t> :</w:t>
            </w:r>
            <w:r w:rsidRPr="001F1545">
              <w:rPr>
                <w:bCs/>
                <w:noProof w:val="0"/>
                <w:sz w:val="20"/>
              </w:rPr>
              <w:t xml:space="preserve"> chapitre LXVIII</w:t>
            </w:r>
          </w:p>
          <w:p w14:paraId="2E38C2E0" w14:textId="77777777" w:rsidR="00407274" w:rsidRPr="004F0672" w:rsidRDefault="00407274" w:rsidP="0095395B">
            <w:pPr>
              <w:jc w:val="center"/>
              <w:rPr>
                <w:noProof w:val="0"/>
                <w:sz w:val="20"/>
              </w:rPr>
            </w:pPr>
            <w:r w:rsidRPr="004F0672">
              <w:rPr>
                <w:noProof w:val="0"/>
                <w:sz w:val="20"/>
              </w:rPr>
              <w:t>*</w:t>
            </w:r>
          </w:p>
          <w:p w14:paraId="5298DDB8" w14:textId="77777777" w:rsidR="00407274" w:rsidRPr="004F0672" w:rsidRDefault="00407274" w:rsidP="0095395B">
            <w:pPr>
              <w:rPr>
                <w:noProof w:val="0"/>
                <w:sz w:val="20"/>
              </w:rPr>
            </w:pPr>
            <w:r w:rsidRPr="004F0672">
              <w:rPr>
                <w:b/>
                <w:noProof w:val="0"/>
                <w:sz w:val="20"/>
              </w:rPr>
              <w:t>Parcours transversaux - Exposés :</w:t>
            </w:r>
          </w:p>
          <w:p w14:paraId="4D7ECD96" w14:textId="77777777" w:rsidR="00407274" w:rsidRPr="00FC21C5" w:rsidRDefault="00407274" w:rsidP="0095395B">
            <w:pPr>
              <w:widowControl w:val="0"/>
              <w:jc w:val="both"/>
              <w:rPr>
                <w:noProof w:val="0"/>
                <w:sz w:val="20"/>
              </w:rPr>
            </w:pPr>
            <w:r w:rsidRPr="00FC21C5">
              <w:rPr>
                <w:noProof w:val="0"/>
                <w:sz w:val="20"/>
              </w:rPr>
              <w:t>Biographie de Boris V</w:t>
            </w:r>
            <w:r>
              <w:rPr>
                <w:noProof w:val="0"/>
                <w:sz w:val="20"/>
              </w:rPr>
              <w:t>ian</w:t>
            </w:r>
          </w:p>
          <w:p w14:paraId="14A1C2FE" w14:textId="77777777" w:rsidR="00407274" w:rsidRDefault="00407274" w:rsidP="0095395B">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Etude de la structure générale du roman</w:t>
            </w:r>
          </w:p>
          <w:p w14:paraId="1CC25966" w14:textId="77777777" w:rsidR="00407274" w:rsidRPr="00FC21C5" w:rsidRDefault="00407274" w:rsidP="0095395B">
            <w:pPr>
              <w:widowControl w:val="0"/>
              <w:jc w:val="both"/>
              <w:rPr>
                <w:noProof w:val="0"/>
                <w:sz w:val="20"/>
              </w:rPr>
            </w:pPr>
            <w:r w:rsidRPr="00D24345">
              <w:rPr>
                <w:b/>
                <w:noProof w:val="0"/>
                <w:sz w:val="20"/>
              </w:rPr>
              <w:t>2.</w:t>
            </w:r>
            <w:r>
              <w:rPr>
                <w:noProof w:val="0"/>
                <w:sz w:val="20"/>
              </w:rPr>
              <w:t xml:space="preserve"> Les personnages du roman</w:t>
            </w:r>
          </w:p>
          <w:p w14:paraId="66EC70B3" w14:textId="77777777" w:rsidR="00407274" w:rsidRPr="00FC21C5" w:rsidRDefault="00407274" w:rsidP="0095395B">
            <w:pPr>
              <w:widowControl w:val="0"/>
              <w:jc w:val="both"/>
              <w:rPr>
                <w:noProof w:val="0"/>
                <w:sz w:val="20"/>
              </w:rPr>
            </w:pPr>
            <w:r w:rsidRPr="00D24345">
              <w:rPr>
                <w:b/>
                <w:noProof w:val="0"/>
                <w:sz w:val="20"/>
              </w:rPr>
              <w:t>3.</w:t>
            </w:r>
            <w:r>
              <w:rPr>
                <w:noProof w:val="0"/>
                <w:sz w:val="20"/>
              </w:rPr>
              <w:t xml:space="preserve"> </w:t>
            </w:r>
            <w:r w:rsidRPr="00FC21C5">
              <w:rPr>
                <w:noProof w:val="0"/>
                <w:sz w:val="20"/>
              </w:rPr>
              <w:t>L'espace et le temps dans l</w:t>
            </w:r>
            <w:r>
              <w:rPr>
                <w:noProof w:val="0"/>
                <w:sz w:val="20"/>
              </w:rPr>
              <w:t>e roman</w:t>
            </w:r>
          </w:p>
          <w:p w14:paraId="17AC6A48" w14:textId="77777777" w:rsidR="00407274" w:rsidRPr="00FC21C5" w:rsidRDefault="00407274" w:rsidP="0095395B">
            <w:pPr>
              <w:widowControl w:val="0"/>
              <w:jc w:val="both"/>
              <w:rPr>
                <w:noProof w:val="0"/>
                <w:sz w:val="20"/>
              </w:rPr>
            </w:pPr>
            <w:r w:rsidRPr="00D24345">
              <w:rPr>
                <w:b/>
                <w:noProof w:val="0"/>
                <w:sz w:val="20"/>
              </w:rPr>
              <w:t>4.</w:t>
            </w:r>
            <w:r>
              <w:rPr>
                <w:noProof w:val="0"/>
                <w:sz w:val="20"/>
              </w:rPr>
              <w:t xml:space="preserve"> </w:t>
            </w:r>
            <w:r w:rsidRPr="00FC21C5">
              <w:rPr>
                <w:noProof w:val="0"/>
                <w:sz w:val="20"/>
              </w:rPr>
              <w:t>L'invention verbale dans l</w:t>
            </w:r>
            <w:r>
              <w:rPr>
                <w:noProof w:val="0"/>
                <w:sz w:val="20"/>
              </w:rPr>
              <w:t>e roman</w:t>
            </w:r>
          </w:p>
          <w:p w14:paraId="4C760B2C" w14:textId="77777777" w:rsidR="00407274" w:rsidRPr="00FC21C5" w:rsidRDefault="00407274" w:rsidP="0095395B">
            <w:pPr>
              <w:widowControl w:val="0"/>
              <w:jc w:val="both"/>
              <w:rPr>
                <w:noProof w:val="0"/>
                <w:sz w:val="20"/>
              </w:rPr>
            </w:pPr>
            <w:r w:rsidRPr="00D24345">
              <w:rPr>
                <w:b/>
                <w:noProof w:val="0"/>
                <w:sz w:val="20"/>
              </w:rPr>
              <w:t>5.</w:t>
            </w:r>
            <w:r>
              <w:rPr>
                <w:noProof w:val="0"/>
                <w:sz w:val="20"/>
              </w:rPr>
              <w:t xml:space="preserve"> </w:t>
            </w:r>
            <w:r w:rsidRPr="00FC21C5">
              <w:rPr>
                <w:noProof w:val="0"/>
                <w:sz w:val="20"/>
              </w:rPr>
              <w:t xml:space="preserve">Les </w:t>
            </w:r>
            <w:r>
              <w:rPr>
                <w:noProof w:val="0"/>
                <w:sz w:val="20"/>
              </w:rPr>
              <w:t>registres</w:t>
            </w:r>
            <w:r w:rsidRPr="00FC21C5">
              <w:rPr>
                <w:noProof w:val="0"/>
                <w:sz w:val="20"/>
              </w:rPr>
              <w:t xml:space="preserve"> dans l</w:t>
            </w:r>
            <w:r>
              <w:rPr>
                <w:noProof w:val="0"/>
                <w:sz w:val="20"/>
              </w:rPr>
              <w:t>e roman</w:t>
            </w:r>
          </w:p>
          <w:p w14:paraId="6797679B" w14:textId="77777777" w:rsidR="00407274" w:rsidRDefault="00407274" w:rsidP="0095395B">
            <w:pPr>
              <w:widowControl w:val="0"/>
              <w:jc w:val="both"/>
              <w:rPr>
                <w:noProof w:val="0"/>
                <w:sz w:val="20"/>
              </w:rPr>
            </w:pPr>
            <w:r w:rsidRPr="00D24345">
              <w:rPr>
                <w:b/>
                <w:noProof w:val="0"/>
                <w:sz w:val="20"/>
              </w:rPr>
              <w:t>6.</w:t>
            </w:r>
            <w:r>
              <w:rPr>
                <w:noProof w:val="0"/>
                <w:sz w:val="20"/>
              </w:rPr>
              <w:t xml:space="preserve"> </w:t>
            </w:r>
            <w:r w:rsidRPr="00FC21C5">
              <w:rPr>
                <w:noProof w:val="0"/>
                <w:sz w:val="20"/>
              </w:rPr>
              <w:t>L'existentialisme dans l</w:t>
            </w:r>
            <w:r>
              <w:rPr>
                <w:noProof w:val="0"/>
                <w:sz w:val="20"/>
              </w:rPr>
              <w:t>e roman</w:t>
            </w:r>
          </w:p>
          <w:p w14:paraId="366E903B" w14:textId="77777777" w:rsidR="00407274" w:rsidRPr="00FC21C5" w:rsidRDefault="00407274" w:rsidP="0095395B">
            <w:pPr>
              <w:widowControl w:val="0"/>
              <w:jc w:val="both"/>
              <w:rPr>
                <w:noProof w:val="0"/>
                <w:sz w:val="20"/>
              </w:rPr>
            </w:pPr>
            <w:r w:rsidRPr="00D24345">
              <w:rPr>
                <w:b/>
                <w:noProof w:val="0"/>
                <w:sz w:val="20"/>
              </w:rPr>
              <w:t>7.</w:t>
            </w:r>
            <w:r>
              <w:rPr>
                <w:noProof w:val="0"/>
                <w:sz w:val="20"/>
              </w:rPr>
              <w:t xml:space="preserve"> </w:t>
            </w:r>
            <w:r w:rsidRPr="00FC21C5">
              <w:rPr>
                <w:noProof w:val="0"/>
                <w:sz w:val="20"/>
              </w:rPr>
              <w:t>La satire sociale dans l</w:t>
            </w:r>
            <w:r>
              <w:rPr>
                <w:noProof w:val="0"/>
                <w:sz w:val="20"/>
              </w:rPr>
              <w:t>e roman</w:t>
            </w:r>
          </w:p>
          <w:p w14:paraId="4AA008FD" w14:textId="77777777" w:rsidR="00407274" w:rsidRPr="00FC21C5" w:rsidRDefault="00407274" w:rsidP="0095395B">
            <w:pPr>
              <w:widowControl w:val="0"/>
              <w:numPr>
                <w:ilvl w:val="0"/>
                <w:numId w:val="7"/>
              </w:numPr>
              <w:jc w:val="both"/>
              <w:rPr>
                <w:noProof w:val="0"/>
                <w:sz w:val="20"/>
              </w:rPr>
            </w:pPr>
            <w:r w:rsidRPr="00FC21C5">
              <w:rPr>
                <w:noProof w:val="0"/>
                <w:sz w:val="20"/>
              </w:rPr>
              <w:t>la médecine</w:t>
            </w:r>
          </w:p>
          <w:p w14:paraId="7885BEC7" w14:textId="77777777" w:rsidR="00407274" w:rsidRPr="00FC21C5" w:rsidRDefault="00407274" w:rsidP="0095395B">
            <w:pPr>
              <w:widowControl w:val="0"/>
              <w:numPr>
                <w:ilvl w:val="0"/>
                <w:numId w:val="7"/>
              </w:numPr>
              <w:jc w:val="both"/>
              <w:rPr>
                <w:noProof w:val="0"/>
                <w:sz w:val="20"/>
              </w:rPr>
            </w:pPr>
            <w:r w:rsidRPr="00FC21C5">
              <w:rPr>
                <w:noProof w:val="0"/>
                <w:sz w:val="20"/>
              </w:rPr>
              <w:t>le mariage</w:t>
            </w:r>
          </w:p>
          <w:p w14:paraId="3DF4D593" w14:textId="77777777" w:rsidR="00407274" w:rsidRPr="00FC21C5" w:rsidRDefault="00407274" w:rsidP="0095395B">
            <w:pPr>
              <w:widowControl w:val="0"/>
              <w:numPr>
                <w:ilvl w:val="0"/>
                <w:numId w:val="7"/>
              </w:numPr>
              <w:jc w:val="both"/>
              <w:rPr>
                <w:noProof w:val="0"/>
                <w:sz w:val="20"/>
              </w:rPr>
            </w:pPr>
            <w:r w:rsidRPr="00FC21C5">
              <w:rPr>
                <w:noProof w:val="0"/>
                <w:sz w:val="20"/>
              </w:rPr>
              <w:t>l'argent</w:t>
            </w:r>
          </w:p>
          <w:p w14:paraId="74B236D9" w14:textId="77777777" w:rsidR="00407274" w:rsidRPr="00FC21C5" w:rsidRDefault="00407274" w:rsidP="0095395B">
            <w:pPr>
              <w:widowControl w:val="0"/>
              <w:numPr>
                <w:ilvl w:val="0"/>
                <w:numId w:val="7"/>
              </w:numPr>
              <w:jc w:val="both"/>
              <w:rPr>
                <w:noProof w:val="0"/>
                <w:sz w:val="20"/>
              </w:rPr>
            </w:pPr>
            <w:r w:rsidRPr="00FC21C5">
              <w:rPr>
                <w:noProof w:val="0"/>
                <w:sz w:val="20"/>
              </w:rPr>
              <w:t>le travail</w:t>
            </w:r>
          </w:p>
          <w:p w14:paraId="73EF29DA" w14:textId="77777777" w:rsidR="00407274" w:rsidRPr="00FC21C5" w:rsidRDefault="00407274" w:rsidP="0095395B">
            <w:pPr>
              <w:widowControl w:val="0"/>
              <w:numPr>
                <w:ilvl w:val="0"/>
                <w:numId w:val="7"/>
              </w:numPr>
              <w:jc w:val="both"/>
              <w:rPr>
                <w:noProof w:val="0"/>
                <w:sz w:val="20"/>
              </w:rPr>
            </w:pPr>
            <w:r w:rsidRPr="00FC21C5">
              <w:rPr>
                <w:noProof w:val="0"/>
                <w:sz w:val="20"/>
              </w:rPr>
              <w:t>la police</w:t>
            </w:r>
          </w:p>
          <w:p w14:paraId="39257653" w14:textId="77777777" w:rsidR="00407274" w:rsidRPr="00FC21C5" w:rsidRDefault="00407274" w:rsidP="0095395B">
            <w:pPr>
              <w:widowControl w:val="0"/>
              <w:numPr>
                <w:ilvl w:val="0"/>
                <w:numId w:val="7"/>
              </w:numPr>
              <w:jc w:val="both"/>
              <w:rPr>
                <w:noProof w:val="0"/>
                <w:sz w:val="20"/>
              </w:rPr>
            </w:pPr>
            <w:r w:rsidRPr="00FC21C5">
              <w:rPr>
                <w:noProof w:val="0"/>
                <w:sz w:val="20"/>
              </w:rPr>
              <w:t>la religion</w:t>
            </w:r>
          </w:p>
          <w:p w14:paraId="6D3917CE" w14:textId="77777777" w:rsidR="00407274" w:rsidRPr="00FC21C5" w:rsidRDefault="00407274" w:rsidP="0095395B">
            <w:pPr>
              <w:widowControl w:val="0"/>
              <w:jc w:val="both"/>
              <w:rPr>
                <w:noProof w:val="0"/>
                <w:sz w:val="20"/>
              </w:rPr>
            </w:pPr>
            <w:r w:rsidRPr="00D24345">
              <w:rPr>
                <w:b/>
                <w:noProof w:val="0"/>
                <w:sz w:val="20"/>
              </w:rPr>
              <w:t>8.</w:t>
            </w:r>
            <w:r>
              <w:rPr>
                <w:noProof w:val="0"/>
                <w:sz w:val="20"/>
              </w:rPr>
              <w:t xml:space="preserve"> La réécriture filmique</w:t>
            </w:r>
          </w:p>
          <w:p w14:paraId="425328E1" w14:textId="77777777" w:rsidR="00407274" w:rsidRPr="004F0672" w:rsidRDefault="00407274" w:rsidP="0095395B">
            <w:pPr>
              <w:rPr>
                <w:b/>
                <w:caps/>
                <w:noProof w:val="0"/>
                <w:color w:val="0000FF"/>
                <w:sz w:val="20"/>
              </w:rPr>
            </w:pPr>
          </w:p>
        </w:tc>
        <w:tc>
          <w:tcPr>
            <w:tcW w:w="852" w:type="dxa"/>
          </w:tcPr>
          <w:p w14:paraId="0B542113" w14:textId="77777777" w:rsidR="00407274" w:rsidRPr="004F0672" w:rsidRDefault="00407274" w:rsidP="0095395B">
            <w:pPr>
              <w:jc w:val="center"/>
              <w:rPr>
                <w:rFonts w:eastAsia="Arial Unicode MS"/>
                <w:noProof w:val="0"/>
                <w:sz w:val="20"/>
              </w:rPr>
            </w:pPr>
          </w:p>
          <w:p w14:paraId="35858781" w14:textId="77777777" w:rsidR="00407274" w:rsidRPr="004F0672" w:rsidRDefault="00407274" w:rsidP="0095395B">
            <w:pPr>
              <w:jc w:val="center"/>
              <w:rPr>
                <w:rFonts w:eastAsia="Arial Unicode MS"/>
                <w:noProof w:val="0"/>
                <w:sz w:val="20"/>
              </w:rPr>
            </w:pPr>
          </w:p>
          <w:p w14:paraId="5EAC4324" w14:textId="77777777" w:rsidR="00407274" w:rsidRPr="004F0672" w:rsidRDefault="00407274" w:rsidP="0095395B">
            <w:pPr>
              <w:jc w:val="center"/>
              <w:rPr>
                <w:rFonts w:eastAsia="Arial Unicode MS"/>
                <w:noProof w:val="0"/>
                <w:sz w:val="20"/>
              </w:rPr>
            </w:pPr>
          </w:p>
          <w:p w14:paraId="1198AFC5" w14:textId="77777777" w:rsidR="00407274" w:rsidRPr="004F0672" w:rsidRDefault="00407274" w:rsidP="0095395B">
            <w:pPr>
              <w:jc w:val="center"/>
              <w:rPr>
                <w:rFonts w:eastAsia="Arial Unicode MS"/>
                <w:noProof w:val="0"/>
                <w:color w:val="FF0000"/>
                <w:sz w:val="20"/>
              </w:rPr>
            </w:pPr>
          </w:p>
        </w:tc>
        <w:tc>
          <w:tcPr>
            <w:tcW w:w="3119" w:type="dxa"/>
          </w:tcPr>
          <w:p w14:paraId="299BDD6D" w14:textId="77777777" w:rsidR="00407274" w:rsidRDefault="00407274" w:rsidP="0095395B">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uvre intégrale en LC obligatoire</w:t>
            </w:r>
            <w:r>
              <w:rPr>
                <w:rFonts w:eastAsia="Arial Unicode MS"/>
                <w:b/>
                <w:noProof w:val="0"/>
                <w:color w:val="0000FF"/>
                <w:sz w:val="20"/>
              </w:rPr>
              <w:t xml:space="preserve"> en croisement avec l’OE Argumentation</w:t>
            </w:r>
          </w:p>
          <w:p w14:paraId="5B8A75AA" w14:textId="77777777" w:rsidR="00407274" w:rsidRPr="004C4976" w:rsidRDefault="00407274" w:rsidP="0095395B">
            <w:pPr>
              <w:rPr>
                <w:b/>
                <w:noProof w:val="0"/>
                <w:color w:val="800080"/>
                <w:sz w:val="20"/>
              </w:rPr>
            </w:pPr>
            <w:r w:rsidRPr="004C4976">
              <w:rPr>
                <w:noProof w:val="0"/>
                <w:sz w:val="20"/>
              </w:rPr>
              <w:t xml:space="preserve">Diderot, </w:t>
            </w:r>
            <w:r w:rsidRPr="004C4976">
              <w:rPr>
                <w:i/>
                <w:noProof w:val="0"/>
                <w:sz w:val="20"/>
              </w:rPr>
              <w:t>Jacques le Fataliste</w:t>
            </w:r>
          </w:p>
          <w:p w14:paraId="69D0D724" w14:textId="77777777" w:rsidR="00407274" w:rsidRPr="004C4976" w:rsidRDefault="00407274" w:rsidP="0095395B">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r w:rsidRPr="004C4976">
              <w:rPr>
                <w:rFonts w:eastAsia="Arial Unicode MS"/>
                <w:b/>
                <w:noProof w:val="0"/>
                <w:color w:val="0000FF"/>
                <w:sz w:val="20"/>
              </w:rPr>
              <w:t> :</w:t>
            </w:r>
          </w:p>
          <w:p w14:paraId="0BDA7EDC" w14:textId="77777777" w:rsidR="00407274" w:rsidRPr="004F0672" w:rsidRDefault="00407274" w:rsidP="0095395B">
            <w:pPr>
              <w:jc w:val="center"/>
              <w:rPr>
                <w:b/>
                <w:noProof w:val="0"/>
                <w:sz w:val="20"/>
              </w:rPr>
            </w:pPr>
            <w:r w:rsidRPr="004F0672">
              <w:rPr>
                <w:noProof w:val="0"/>
                <w:sz w:val="20"/>
              </w:rPr>
              <w:t>*</w:t>
            </w:r>
          </w:p>
          <w:p w14:paraId="58417E49" w14:textId="77777777" w:rsidR="00407274" w:rsidRPr="004F0672" w:rsidRDefault="00407274" w:rsidP="0095395B">
            <w:pPr>
              <w:rPr>
                <w:b/>
                <w:noProof w:val="0"/>
                <w:sz w:val="20"/>
              </w:rPr>
            </w:pPr>
            <w:r w:rsidRPr="004F0672">
              <w:rPr>
                <w:b/>
                <w:noProof w:val="0"/>
                <w:sz w:val="20"/>
              </w:rPr>
              <w:t xml:space="preserve">Bac Blanc </w:t>
            </w:r>
          </w:p>
          <w:p w14:paraId="6396917B" w14:textId="77777777" w:rsidR="00407274" w:rsidRPr="004F0672" w:rsidRDefault="00407274" w:rsidP="0095395B">
            <w:pPr>
              <w:jc w:val="both"/>
              <w:rPr>
                <w:b/>
                <w:bCs/>
                <w:noProof w:val="0"/>
                <w:sz w:val="20"/>
              </w:rPr>
            </w:pPr>
            <w:r w:rsidRPr="004F0672">
              <w:rPr>
                <w:b/>
                <w:bCs/>
                <w:noProof w:val="0"/>
                <w:sz w:val="20"/>
              </w:rPr>
              <w:t>Un corpus sur (à venir) :</w:t>
            </w:r>
          </w:p>
          <w:p w14:paraId="22580928" w14:textId="77777777" w:rsidR="00407274" w:rsidRPr="004F0672" w:rsidRDefault="00407274" w:rsidP="0095395B">
            <w:pPr>
              <w:jc w:val="both"/>
              <w:rPr>
                <w:b/>
                <w:bCs/>
                <w:noProof w:val="0"/>
                <w:sz w:val="20"/>
              </w:rPr>
            </w:pPr>
          </w:p>
          <w:p w14:paraId="26640578" w14:textId="77777777" w:rsidR="00407274" w:rsidRPr="004F0672" w:rsidRDefault="00407274" w:rsidP="0095395B">
            <w:pPr>
              <w:pStyle w:val="Style"/>
              <w:rPr>
                <w:rFonts w:ascii="Times New Roman" w:hAnsi="Times New Roman" w:cs="Times New Roman"/>
                <w:i/>
                <w:noProof w:val="0"/>
                <w:color w:val="FF0000"/>
                <w:w w:val="106"/>
                <w:sz w:val="20"/>
                <w:szCs w:val="20"/>
              </w:rPr>
            </w:pPr>
          </w:p>
        </w:tc>
        <w:tc>
          <w:tcPr>
            <w:tcW w:w="851" w:type="dxa"/>
          </w:tcPr>
          <w:p w14:paraId="6632A070" w14:textId="77777777" w:rsidR="00407274" w:rsidRPr="004F0672" w:rsidRDefault="00407274" w:rsidP="0095395B">
            <w:pPr>
              <w:jc w:val="center"/>
              <w:rPr>
                <w:rFonts w:eastAsia="Arial Unicode MS"/>
                <w:b/>
                <w:noProof w:val="0"/>
                <w:color w:val="FF0000"/>
                <w:sz w:val="20"/>
              </w:rPr>
            </w:pPr>
          </w:p>
        </w:tc>
        <w:tc>
          <w:tcPr>
            <w:tcW w:w="3119" w:type="dxa"/>
          </w:tcPr>
          <w:p w14:paraId="3F41CC58" w14:textId="77777777" w:rsidR="00407274" w:rsidRPr="004F0672" w:rsidRDefault="00407274" w:rsidP="0095395B">
            <w:pPr>
              <w:jc w:val="both"/>
              <w:rPr>
                <w:b/>
                <w:noProof w:val="0"/>
                <w:sz w:val="20"/>
              </w:rPr>
            </w:pPr>
            <w:r w:rsidRPr="004F0672">
              <w:rPr>
                <w:b/>
                <w:noProof w:val="0"/>
                <w:sz w:val="20"/>
              </w:rPr>
              <w:t>Lecture d’images :</w:t>
            </w:r>
          </w:p>
          <w:p w14:paraId="5A4915C6" w14:textId="77777777" w:rsidR="00407274" w:rsidRPr="004F0672" w:rsidRDefault="00407274" w:rsidP="0095395B">
            <w:pPr>
              <w:rPr>
                <w:noProof w:val="0"/>
                <w:sz w:val="20"/>
              </w:rPr>
            </w:pPr>
            <w:r w:rsidRPr="004F0672">
              <w:rPr>
                <w:noProof w:val="0"/>
                <w:sz w:val="20"/>
              </w:rPr>
              <w:t xml:space="preserve">- </w:t>
            </w:r>
            <w:r>
              <w:rPr>
                <w:noProof w:val="0"/>
                <w:sz w:val="20"/>
              </w:rPr>
              <w:t>Films homonymes de Charles Belmont (extraits), 1968, et Michel Gondry, 2013</w:t>
            </w:r>
          </w:p>
          <w:p w14:paraId="40D5238C" w14:textId="77777777" w:rsidR="00407274" w:rsidRDefault="00407274" w:rsidP="0095395B">
            <w:pPr>
              <w:rPr>
                <w:b/>
                <w:i/>
                <w:noProof w:val="0"/>
                <w:color w:val="800080"/>
                <w:sz w:val="20"/>
              </w:rPr>
            </w:pPr>
            <w:r w:rsidRPr="001723A1">
              <w:rPr>
                <w:b/>
                <w:i/>
                <w:noProof w:val="0"/>
                <w:color w:val="800080"/>
                <w:sz w:val="20"/>
              </w:rPr>
              <w:t>L’Écume des jours</w:t>
            </w:r>
          </w:p>
          <w:p w14:paraId="4BC18ACD" w14:textId="77777777" w:rsidR="00407274" w:rsidRPr="001723A1" w:rsidRDefault="00407274" w:rsidP="0095395B">
            <w:pPr>
              <w:rPr>
                <w:noProof w:val="0"/>
                <w:sz w:val="20"/>
              </w:rPr>
            </w:pPr>
          </w:p>
          <w:p w14:paraId="5AF6A540" w14:textId="77777777" w:rsidR="00407274" w:rsidRPr="004F0672" w:rsidRDefault="00407274" w:rsidP="0095395B">
            <w:pPr>
              <w:rPr>
                <w:noProof w:val="0"/>
                <w:sz w:val="20"/>
              </w:rPr>
            </w:pPr>
            <w:r>
              <w:rPr>
                <w:b/>
                <w:noProof w:val="0"/>
                <w:sz w:val="20"/>
              </w:rPr>
              <w:t xml:space="preserve">- </w:t>
            </w:r>
            <w:r w:rsidRPr="004F0672">
              <w:rPr>
                <w:b/>
                <w:noProof w:val="0"/>
                <w:sz w:val="20"/>
              </w:rPr>
              <w:t xml:space="preserve">Les œuvres du Prix Matisse </w:t>
            </w:r>
          </w:p>
          <w:p w14:paraId="308FCD04" w14:textId="77777777" w:rsidR="0095395B" w:rsidRPr="0095395B" w:rsidRDefault="0095395B" w:rsidP="0095395B">
            <w:pPr>
              <w:tabs>
                <w:tab w:val="left" w:pos="6002"/>
                <w:tab w:val="center" w:pos="7445"/>
              </w:tabs>
              <w:rPr>
                <w:bCs/>
                <w:noProof w:val="0"/>
                <w:color w:val="993366"/>
                <w:sz w:val="20"/>
              </w:rPr>
            </w:pPr>
            <w:r w:rsidRPr="0095395B">
              <w:rPr>
                <w:bCs/>
                <w:noProof w:val="0"/>
                <w:color w:val="993366"/>
                <w:sz w:val="20"/>
              </w:rPr>
              <w:t xml:space="preserve">1933  André MALRAUX </w:t>
            </w:r>
            <w:r w:rsidRPr="0095395B">
              <w:rPr>
                <w:bCs/>
                <w:i/>
                <w:noProof w:val="0"/>
                <w:color w:val="993366"/>
                <w:sz w:val="20"/>
              </w:rPr>
              <w:t>LA CONDITION HUMAINE </w:t>
            </w:r>
            <w:r w:rsidRPr="0095395B">
              <w:rPr>
                <w:bCs/>
                <w:noProof w:val="0"/>
                <w:color w:val="993366"/>
                <w:sz w:val="20"/>
              </w:rPr>
              <w:t xml:space="preserve"> </w:t>
            </w:r>
          </w:p>
          <w:p w14:paraId="17B8E866" w14:textId="77777777" w:rsidR="0095395B" w:rsidRPr="0095395B" w:rsidRDefault="0095395B" w:rsidP="0095395B">
            <w:pPr>
              <w:tabs>
                <w:tab w:val="left" w:pos="6002"/>
                <w:tab w:val="center" w:pos="7445"/>
              </w:tabs>
              <w:rPr>
                <w:bCs/>
                <w:noProof w:val="0"/>
                <w:color w:val="993366"/>
                <w:sz w:val="20"/>
              </w:rPr>
            </w:pPr>
            <w:r w:rsidRPr="0095395B">
              <w:rPr>
                <w:bCs/>
                <w:noProof w:val="0"/>
                <w:color w:val="993366"/>
                <w:sz w:val="20"/>
              </w:rPr>
              <w:t xml:space="preserve">2004 Laurent GAUDE </w:t>
            </w:r>
            <w:r w:rsidRPr="0095395B">
              <w:rPr>
                <w:bCs/>
                <w:i/>
                <w:noProof w:val="0"/>
                <w:color w:val="993366"/>
                <w:sz w:val="20"/>
              </w:rPr>
              <w:t>LE SOLEIL DES SCORTA</w:t>
            </w:r>
            <w:r w:rsidRPr="0095395B">
              <w:rPr>
                <w:bCs/>
                <w:noProof w:val="0"/>
                <w:color w:val="993366"/>
                <w:sz w:val="20"/>
              </w:rPr>
              <w:t xml:space="preserve"> </w:t>
            </w:r>
          </w:p>
          <w:p w14:paraId="2BB851A5" w14:textId="77777777" w:rsidR="0095395B" w:rsidRPr="0095395B" w:rsidRDefault="0095395B" w:rsidP="0095395B">
            <w:pPr>
              <w:tabs>
                <w:tab w:val="left" w:pos="6002"/>
                <w:tab w:val="center" w:pos="7445"/>
              </w:tabs>
              <w:rPr>
                <w:bCs/>
                <w:noProof w:val="0"/>
                <w:color w:val="993366"/>
                <w:sz w:val="20"/>
              </w:rPr>
            </w:pPr>
            <w:r w:rsidRPr="0095395B">
              <w:rPr>
                <w:bCs/>
                <w:noProof w:val="0"/>
                <w:color w:val="993366"/>
                <w:sz w:val="20"/>
              </w:rPr>
              <w:t xml:space="preserve">2005 Sylvie GERMAIN </w:t>
            </w:r>
            <w:r w:rsidRPr="0095395B">
              <w:rPr>
                <w:bCs/>
                <w:i/>
                <w:noProof w:val="0"/>
                <w:color w:val="993366"/>
                <w:sz w:val="20"/>
              </w:rPr>
              <w:t>MAGNUS</w:t>
            </w:r>
            <w:r w:rsidRPr="0095395B">
              <w:rPr>
                <w:bCs/>
                <w:noProof w:val="0"/>
                <w:color w:val="993366"/>
                <w:sz w:val="20"/>
              </w:rPr>
              <w:t xml:space="preserve">  </w:t>
            </w:r>
          </w:p>
          <w:p w14:paraId="5920F072" w14:textId="77777777" w:rsidR="0095395B" w:rsidRPr="0095395B" w:rsidRDefault="0095395B" w:rsidP="0095395B">
            <w:pPr>
              <w:tabs>
                <w:tab w:val="left" w:pos="6002"/>
                <w:tab w:val="center" w:pos="7445"/>
              </w:tabs>
              <w:rPr>
                <w:bCs/>
                <w:noProof w:val="0"/>
                <w:color w:val="993366"/>
                <w:sz w:val="20"/>
              </w:rPr>
            </w:pPr>
            <w:r w:rsidRPr="0095395B">
              <w:rPr>
                <w:bCs/>
                <w:noProof w:val="0"/>
                <w:color w:val="993366"/>
                <w:sz w:val="20"/>
              </w:rPr>
              <w:t xml:space="preserve">2011 Carole MARTINEZ </w:t>
            </w:r>
            <w:r w:rsidRPr="0095395B">
              <w:rPr>
                <w:bCs/>
                <w:i/>
                <w:noProof w:val="0"/>
                <w:color w:val="993366"/>
                <w:sz w:val="20"/>
              </w:rPr>
              <w:t>DU DOMAINE DES MURMURES</w:t>
            </w:r>
            <w:r w:rsidRPr="0095395B">
              <w:rPr>
                <w:bCs/>
                <w:noProof w:val="0"/>
                <w:color w:val="993366"/>
                <w:sz w:val="20"/>
              </w:rPr>
              <w:t xml:space="preserve"> </w:t>
            </w:r>
          </w:p>
          <w:p w14:paraId="432E6CBB" w14:textId="5FB52685" w:rsidR="00407274" w:rsidRPr="0095395B" w:rsidRDefault="0095395B" w:rsidP="0095395B">
            <w:pPr>
              <w:jc w:val="both"/>
              <w:rPr>
                <w:i/>
                <w:noProof w:val="0"/>
                <w:sz w:val="20"/>
              </w:rPr>
            </w:pPr>
            <w:r w:rsidRPr="0095395B">
              <w:rPr>
                <w:bCs/>
                <w:noProof w:val="0"/>
                <w:color w:val="993366"/>
                <w:sz w:val="20"/>
              </w:rPr>
              <w:t xml:space="preserve">2014 Lydie SALVAYRE </w:t>
            </w:r>
            <w:r w:rsidRPr="0095395B">
              <w:rPr>
                <w:bCs/>
                <w:i/>
                <w:noProof w:val="0"/>
                <w:color w:val="993366"/>
                <w:sz w:val="20"/>
              </w:rPr>
              <w:t>PAS PLEURER</w:t>
            </w:r>
          </w:p>
          <w:p w14:paraId="670E0BA9" w14:textId="77777777" w:rsidR="00407274" w:rsidRPr="004F0672" w:rsidRDefault="00407274" w:rsidP="0095395B">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20E24869" w14:textId="77777777" w:rsidR="00407274" w:rsidRPr="00EB2028" w:rsidRDefault="00407274" w:rsidP="0095395B">
            <w:pPr>
              <w:jc w:val="both"/>
              <w:rPr>
                <w:b/>
                <w:noProof w:val="0"/>
                <w:color w:val="FF0000"/>
                <w:sz w:val="20"/>
              </w:rPr>
            </w:pPr>
            <w:r w:rsidRPr="00EB2028">
              <w:rPr>
                <w:b/>
                <w:noProof w:val="0"/>
                <w:color w:val="FF0000"/>
                <w:sz w:val="20"/>
              </w:rPr>
              <w:t>Bacs blancs écrit et oral</w:t>
            </w:r>
          </w:p>
        </w:tc>
        <w:tc>
          <w:tcPr>
            <w:tcW w:w="852" w:type="dxa"/>
          </w:tcPr>
          <w:p w14:paraId="24009AD8" w14:textId="77777777" w:rsidR="00407274" w:rsidRPr="004F0672" w:rsidRDefault="00407274" w:rsidP="0095395B">
            <w:pPr>
              <w:jc w:val="center"/>
              <w:rPr>
                <w:rFonts w:eastAsia="Arial Unicode MS"/>
                <w:noProof w:val="0"/>
                <w:sz w:val="20"/>
              </w:rPr>
            </w:pPr>
          </w:p>
        </w:tc>
      </w:tr>
    </w:tbl>
    <w:p w14:paraId="4AB0C503" w14:textId="77777777" w:rsidR="00407274" w:rsidRDefault="00407274" w:rsidP="00407274">
      <w:pPr>
        <w:jc w:val="center"/>
        <w:rPr>
          <w:rFonts w:eastAsia="Arial Unicode MS"/>
          <w:b/>
          <w:caps/>
          <w:noProof w:val="0"/>
          <w:color w:val="800080"/>
        </w:rPr>
      </w:pPr>
    </w:p>
    <w:p w14:paraId="7A82E26C" w14:textId="77777777" w:rsidR="00407274" w:rsidRPr="001B4841" w:rsidRDefault="00407274" w:rsidP="00407274">
      <w:pPr>
        <w:jc w:val="center"/>
        <w:rPr>
          <w:rFonts w:eastAsia="Arial Unicode MS"/>
          <w:noProof w:val="0"/>
          <w:sz w:val="20"/>
        </w:rPr>
      </w:pPr>
      <w:r>
        <w:rPr>
          <w:rFonts w:eastAsia="Arial Unicode MS"/>
          <w:b/>
          <w:caps/>
          <w:noProof w:val="0"/>
          <w:color w:val="800080"/>
        </w:rPr>
        <w:br w:type="page"/>
      </w:r>
    </w:p>
    <w:p w14:paraId="0A353D60" w14:textId="77777777" w:rsidR="00407274" w:rsidRPr="001B4841" w:rsidRDefault="00407274" w:rsidP="00407274">
      <w:pPr>
        <w:jc w:val="center"/>
        <w:rPr>
          <w:rFonts w:eastAsia="Arial Unicode MS"/>
          <w:noProof w:val="0"/>
        </w:rPr>
      </w:pPr>
      <w:r>
        <w:rPr>
          <w:rFonts w:eastAsia="Arial Unicode MS"/>
          <w:b/>
          <w:caps/>
          <w:noProof w:val="0"/>
          <w:color w:val="800080"/>
        </w:rPr>
        <w:t>6°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théâtre et RÉÉCRITURE</w:t>
      </w:r>
    </w:p>
    <w:p w14:paraId="37805455" w14:textId="77777777" w:rsidR="00407274" w:rsidRPr="001B4841" w:rsidRDefault="00407274" w:rsidP="00407274">
      <w:pPr>
        <w:rPr>
          <w:rFonts w:eastAsia="Arial Unicode MS"/>
          <w:b/>
          <w:i/>
          <w:noProof w:val="0"/>
          <w:color w:val="800080"/>
          <w:sz w:val="22"/>
        </w:rPr>
      </w:pPr>
      <w:r w:rsidRPr="001B4841">
        <w:rPr>
          <w:rFonts w:eastAsia="Arial Unicode MS"/>
          <w:b/>
          <w:i/>
          <w:noProof w:val="0"/>
          <w:color w:val="800080"/>
          <w:sz w:val="22"/>
        </w:rPr>
        <w:t>Le programme au BO</w:t>
      </w:r>
    </w:p>
    <w:p w14:paraId="51300D28" w14:textId="77777777" w:rsidR="00407274" w:rsidRPr="001B4841" w:rsidRDefault="00407274" w:rsidP="00407274">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3B758DED"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noProof w:val="0"/>
          <w:sz w:val="22"/>
          <w:szCs w:val="22"/>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27D28122"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noProof w:val="0"/>
          <w:sz w:val="22"/>
          <w:szCs w:val="22"/>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51B0CC7E"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p>
    <w:p w14:paraId="06A1E122"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noProof w:val="0"/>
          <w:sz w:val="22"/>
          <w:szCs w:val="22"/>
          <w:lang w:eastAsia="ja-JP"/>
        </w:rPr>
        <w:t>- Une pièce de théâtre du XVIIème siècle à nos jours, au choix du professeur.</w:t>
      </w:r>
    </w:p>
    <w:p w14:paraId="0B468349"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2B274842" w14:textId="77777777" w:rsidR="00407274" w:rsidRPr="001B4841" w:rsidRDefault="00407274" w:rsidP="00407274">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1D0BE36C" w14:textId="77777777" w:rsidR="00407274" w:rsidRPr="001B4841" w:rsidRDefault="00407274" w:rsidP="00407274">
      <w:pPr>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407274" w:rsidRPr="001B4841" w14:paraId="36752355" w14:textId="77777777" w:rsidTr="0095395B">
        <w:trPr>
          <w:jc w:val="center"/>
        </w:trPr>
        <w:tc>
          <w:tcPr>
            <w:tcW w:w="3446" w:type="dxa"/>
          </w:tcPr>
          <w:p w14:paraId="6C2058BC" w14:textId="77777777" w:rsidR="00407274" w:rsidRPr="00A454FD" w:rsidRDefault="00407274" w:rsidP="0095395B">
            <w:pPr>
              <w:widowControl w:val="0"/>
              <w:jc w:val="center"/>
              <w:rPr>
                <w:b/>
                <w:bCs/>
                <w:i/>
                <w:iCs/>
                <w:noProof w:val="0"/>
                <w:color w:val="008000"/>
                <w:sz w:val="20"/>
              </w:rPr>
            </w:pPr>
            <w:r>
              <w:rPr>
                <w:rFonts w:eastAsia="Arial Unicode MS"/>
                <w:b/>
                <w:caps/>
                <w:noProof w:val="0"/>
                <w:color w:val="800080"/>
                <w:sz w:val="20"/>
              </w:rPr>
              <w:t>6</w:t>
            </w:r>
            <w:r w:rsidRPr="001B4841">
              <w:rPr>
                <w:rFonts w:eastAsia="Arial Unicode MS"/>
                <w:b/>
                <w:caps/>
                <w:noProof w:val="0"/>
                <w:color w:val="800080"/>
                <w:sz w:val="20"/>
              </w:rPr>
              <w:t>° groupe de Séquences 1°</w:t>
            </w:r>
            <w:r w:rsidRPr="001B4841">
              <w:rPr>
                <w:b/>
                <w:bCs/>
                <w:caps/>
                <w:noProof w:val="0"/>
                <w:color w:val="FF00FF"/>
                <w:u w:val="single"/>
              </w:rPr>
              <w:t xml:space="preserve"> </w:t>
            </w:r>
            <w:r w:rsidRPr="00A454FD">
              <w:rPr>
                <w:b/>
                <w:bCs/>
                <w:caps/>
                <w:noProof w:val="0"/>
                <w:color w:val="FF00FF"/>
                <w:sz w:val="20"/>
                <w:u w:val="single"/>
              </w:rPr>
              <w:t>SéquenceS 12, 13</w:t>
            </w:r>
          </w:p>
          <w:p w14:paraId="2FF90E79" w14:textId="77777777" w:rsidR="00407274" w:rsidRPr="001B4841" w:rsidRDefault="00407274" w:rsidP="0095395B">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119" w:type="dxa"/>
          </w:tcPr>
          <w:p w14:paraId="00ACFA46"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Lectures analytiques</w:t>
            </w:r>
          </w:p>
          <w:p w14:paraId="0709F965" w14:textId="77777777" w:rsidR="00407274" w:rsidRPr="001B4841" w:rsidRDefault="00407274" w:rsidP="0095395B">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24B14061"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3EFFA06B"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Lectures cursives,</w:t>
            </w:r>
          </w:p>
          <w:p w14:paraId="6FB9FC87"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4D19AC7F" w14:textId="77777777" w:rsidR="00407274" w:rsidRPr="001B4841" w:rsidRDefault="00407274" w:rsidP="0095395B">
            <w:pPr>
              <w:jc w:val="center"/>
              <w:rPr>
                <w:rFonts w:eastAsia="Arial Unicode MS"/>
                <w:noProof w:val="0"/>
                <w:sz w:val="20"/>
              </w:rPr>
            </w:pPr>
          </w:p>
        </w:tc>
        <w:tc>
          <w:tcPr>
            <w:tcW w:w="851" w:type="dxa"/>
          </w:tcPr>
          <w:p w14:paraId="6CFB5BE0"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0200951E"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Activités communes</w:t>
            </w:r>
          </w:p>
          <w:p w14:paraId="6B65535F"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A la classe</w:t>
            </w:r>
          </w:p>
          <w:p w14:paraId="293C5B8D"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Histoire des Arts</w:t>
            </w:r>
          </w:p>
          <w:p w14:paraId="0B90FA55" w14:textId="77777777" w:rsidR="00407274" w:rsidRPr="001B4841" w:rsidRDefault="00407274" w:rsidP="0095395B">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53E034A4" w14:textId="77777777" w:rsidR="00407274" w:rsidRPr="001B4841" w:rsidRDefault="00407274" w:rsidP="0095395B">
            <w:pPr>
              <w:jc w:val="center"/>
              <w:rPr>
                <w:rFonts w:eastAsia="Arial Unicode MS"/>
                <w:noProof w:val="0"/>
                <w:sz w:val="20"/>
              </w:rPr>
            </w:pPr>
          </w:p>
        </w:tc>
        <w:tc>
          <w:tcPr>
            <w:tcW w:w="852" w:type="dxa"/>
          </w:tcPr>
          <w:p w14:paraId="5B506665" w14:textId="77777777" w:rsidR="00407274" w:rsidRPr="001B4841" w:rsidRDefault="00407274" w:rsidP="0095395B">
            <w:pPr>
              <w:jc w:val="center"/>
              <w:rPr>
                <w:rFonts w:eastAsia="Arial Unicode MS"/>
                <w:noProof w:val="0"/>
                <w:sz w:val="20"/>
              </w:rPr>
            </w:pPr>
            <w:r w:rsidRPr="001B4841">
              <w:rPr>
                <w:rFonts w:eastAsia="Arial Unicode MS"/>
                <w:noProof w:val="0"/>
                <w:color w:val="FF0000"/>
                <w:sz w:val="20"/>
              </w:rPr>
              <w:t>Dates des travaux</w:t>
            </w:r>
          </w:p>
        </w:tc>
      </w:tr>
      <w:tr w:rsidR="00407274" w:rsidRPr="001B4841" w14:paraId="1EE8FFA6" w14:textId="77777777" w:rsidTr="0095395B">
        <w:trPr>
          <w:jc w:val="center"/>
        </w:trPr>
        <w:tc>
          <w:tcPr>
            <w:tcW w:w="3446" w:type="dxa"/>
          </w:tcPr>
          <w:p w14:paraId="46D94A45" w14:textId="77777777" w:rsidR="00407274" w:rsidRPr="001B4841" w:rsidRDefault="00407274" w:rsidP="0095395B">
            <w:pPr>
              <w:ind w:right="115"/>
              <w:jc w:val="center"/>
              <w:rPr>
                <w:b/>
                <w:bCs/>
                <w:noProof w:val="0"/>
                <w:color w:val="800080"/>
                <w:sz w:val="20"/>
              </w:rPr>
            </w:pPr>
            <w:r w:rsidRPr="001B4841">
              <w:rPr>
                <w:b/>
                <w:bCs/>
                <w:noProof w:val="0"/>
                <w:color w:val="800080"/>
                <w:sz w:val="20"/>
              </w:rPr>
              <w:t>Objets d’étude :</w:t>
            </w:r>
          </w:p>
          <w:p w14:paraId="19032378" w14:textId="77777777" w:rsidR="00407274" w:rsidRPr="001B4841" w:rsidRDefault="00407274" w:rsidP="0095395B">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28746360" w14:textId="77777777" w:rsidR="00407274" w:rsidRPr="001B4841" w:rsidRDefault="00407274" w:rsidP="0095395B">
            <w:pPr>
              <w:ind w:right="115"/>
              <w:jc w:val="center"/>
              <w:rPr>
                <w:b/>
                <w:bCs/>
                <w:caps/>
                <w:noProof w:val="0"/>
                <w:color w:val="0000FF"/>
                <w:sz w:val="20"/>
              </w:rPr>
            </w:pPr>
          </w:p>
          <w:p w14:paraId="141516DF" w14:textId="77777777" w:rsidR="00407274" w:rsidRPr="001B4841" w:rsidRDefault="00407274" w:rsidP="0095395B">
            <w:pPr>
              <w:ind w:right="115"/>
              <w:jc w:val="center"/>
              <w:rPr>
                <w:b/>
                <w:bCs/>
                <w:noProof w:val="0"/>
                <w:sz w:val="20"/>
              </w:rPr>
            </w:pPr>
            <w:r w:rsidRPr="001B4841">
              <w:rPr>
                <w:b/>
                <w:bCs/>
                <w:noProof w:val="0"/>
                <w:color w:val="0000FF"/>
                <w:sz w:val="20"/>
              </w:rPr>
              <w:t>LES RÉÉCRITURES</w:t>
            </w:r>
          </w:p>
          <w:p w14:paraId="081B16F2" w14:textId="77777777" w:rsidR="00407274" w:rsidRPr="001B4841" w:rsidRDefault="00407274" w:rsidP="0095395B">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124C02A8" w14:textId="77777777" w:rsidR="00407274" w:rsidRPr="001B4841" w:rsidRDefault="00407274" w:rsidP="0095395B">
            <w:pPr>
              <w:jc w:val="center"/>
              <w:rPr>
                <w:noProof w:val="0"/>
                <w:sz w:val="20"/>
              </w:rPr>
            </w:pPr>
            <w:r w:rsidRPr="001B4841">
              <w:rPr>
                <w:noProof w:val="0"/>
                <w:sz w:val="20"/>
              </w:rPr>
              <w:t>*</w:t>
            </w:r>
          </w:p>
          <w:p w14:paraId="090E981D" w14:textId="77777777" w:rsidR="00407274" w:rsidRPr="001B4841" w:rsidRDefault="00407274" w:rsidP="0095395B">
            <w:pPr>
              <w:ind w:right="115"/>
              <w:rPr>
                <w:b/>
                <w:bCs/>
                <w:i/>
                <w:iCs/>
                <w:noProof w:val="0"/>
                <w:color w:val="008000"/>
                <w:sz w:val="20"/>
              </w:rPr>
            </w:pPr>
            <w:r w:rsidRPr="001B4841">
              <w:rPr>
                <w:b/>
                <w:bCs/>
                <w:i/>
                <w:iCs/>
                <w:noProof w:val="0"/>
                <w:color w:val="008000"/>
                <w:sz w:val="20"/>
              </w:rPr>
              <w:t>La figure d’Antigone de Sophocle à Bauchau</w:t>
            </w:r>
          </w:p>
          <w:p w14:paraId="0FEE430A" w14:textId="77777777" w:rsidR="00407274" w:rsidRPr="001B4841" w:rsidRDefault="00407274" w:rsidP="0095395B">
            <w:pPr>
              <w:ind w:right="115"/>
              <w:rPr>
                <w:i/>
                <w:iCs/>
                <w:noProof w:val="0"/>
                <w:color w:val="008000"/>
                <w:sz w:val="20"/>
              </w:rPr>
            </w:pPr>
          </w:p>
          <w:p w14:paraId="428E9A71" w14:textId="77777777" w:rsidR="00407274" w:rsidRPr="001B4841" w:rsidRDefault="00407274" w:rsidP="0095395B">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73C7C9A6" w14:textId="77777777" w:rsidR="00407274" w:rsidRPr="001B4841" w:rsidRDefault="00407274" w:rsidP="0095395B">
            <w:pPr>
              <w:rPr>
                <w:b/>
                <w:bCs/>
                <w:i/>
                <w:iCs/>
                <w:noProof w:val="0"/>
                <w:color w:val="FF00FF"/>
                <w:sz w:val="20"/>
              </w:rPr>
            </w:pPr>
            <w:r w:rsidRPr="001B4841">
              <w:rPr>
                <w:b/>
                <w:bCs/>
                <w:caps/>
                <w:noProof w:val="0"/>
                <w:color w:val="FF00FF"/>
                <w:sz w:val="20"/>
              </w:rPr>
              <w:t xml:space="preserve">[Séquence </w:t>
            </w:r>
            <w:r>
              <w:rPr>
                <w:b/>
                <w:bCs/>
                <w:caps/>
                <w:noProof w:val="0"/>
                <w:color w:val="FF00FF"/>
                <w:sz w:val="20"/>
              </w:rPr>
              <w:t>12</w:t>
            </w:r>
            <w:r w:rsidRPr="001B4841">
              <w:rPr>
                <w:b/>
                <w:bCs/>
                <w:caps/>
                <w:noProof w:val="0"/>
                <w:color w:val="FF00FF"/>
                <w:sz w:val="20"/>
              </w:rPr>
              <w:t xml:space="preserve"> : </w:t>
            </w:r>
            <w:r w:rsidRPr="001B4841">
              <w:rPr>
                <w:b/>
                <w:bCs/>
                <w:noProof w:val="0"/>
                <w:color w:val="FF00FF"/>
                <w:sz w:val="20"/>
              </w:rPr>
              <w:t xml:space="preserve">étude du </w:t>
            </w:r>
            <w:r w:rsidRPr="001B4841">
              <w:rPr>
                <w:b/>
                <w:bCs/>
                <w:i/>
                <w:iCs/>
                <w:noProof w:val="0"/>
                <w:color w:val="FF00FF"/>
                <w:sz w:val="20"/>
              </w:rPr>
              <w:t>Roi se meurt</w:t>
            </w:r>
          </w:p>
          <w:p w14:paraId="528FD506" w14:textId="77777777" w:rsidR="00407274" w:rsidRPr="001B4841" w:rsidRDefault="00407274" w:rsidP="0095395B">
            <w:pPr>
              <w:rPr>
                <w:rFonts w:eastAsia="Arial Unicode MS"/>
                <w:b/>
                <w:caps/>
                <w:noProof w:val="0"/>
                <w:color w:val="800080"/>
                <w:sz w:val="20"/>
              </w:rPr>
            </w:pPr>
            <w:r w:rsidRPr="001B4841">
              <w:rPr>
                <w:b/>
                <w:bCs/>
                <w:caps/>
                <w:noProof w:val="0"/>
                <w:color w:val="FF00FF"/>
                <w:sz w:val="20"/>
              </w:rPr>
              <w:t xml:space="preserve">Séquence </w:t>
            </w:r>
            <w:r>
              <w:rPr>
                <w:b/>
                <w:bCs/>
                <w:caps/>
                <w:noProof w:val="0"/>
                <w:color w:val="FF00FF"/>
                <w:sz w:val="20"/>
              </w:rPr>
              <w:t>13</w:t>
            </w:r>
            <w:r w:rsidRPr="001B4841">
              <w:rPr>
                <w:b/>
                <w:bCs/>
                <w:caps/>
                <w:noProof w:val="0"/>
                <w:color w:val="FF00FF"/>
                <w:sz w:val="20"/>
              </w:rPr>
              <w:t xml:space="preserve"> : </w:t>
            </w:r>
            <w:r w:rsidRPr="001B4841">
              <w:rPr>
                <w:b/>
                <w:bCs/>
                <w:noProof w:val="0"/>
                <w:color w:val="FF00FF"/>
                <w:sz w:val="20"/>
              </w:rPr>
              <w:t>la figure d’Antigone]</w:t>
            </w:r>
          </w:p>
        </w:tc>
        <w:tc>
          <w:tcPr>
            <w:tcW w:w="3119" w:type="dxa"/>
          </w:tcPr>
          <w:p w14:paraId="72EC1A6C" w14:textId="77777777" w:rsidR="00407274" w:rsidRPr="001B4841" w:rsidRDefault="00407274" w:rsidP="0095395B">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66BE99DE" w14:textId="77777777" w:rsidR="00407274" w:rsidRPr="001B4841" w:rsidRDefault="00407274" w:rsidP="0095395B">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3921C492" w14:textId="77777777" w:rsidR="00407274" w:rsidRPr="001B4841" w:rsidRDefault="00407274" w:rsidP="0095395B">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 à 16</w:t>
            </w:r>
          </w:p>
          <w:p w14:paraId="5F7EF698" w14:textId="77777777" w:rsidR="00407274" w:rsidRPr="001B4841" w:rsidRDefault="00407274" w:rsidP="0095395B">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 à 25</w:t>
            </w:r>
          </w:p>
          <w:p w14:paraId="24C71217" w14:textId="77777777" w:rsidR="00407274" w:rsidRPr="001B4841" w:rsidRDefault="00407274" w:rsidP="0095395B">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 à 32</w:t>
            </w:r>
          </w:p>
          <w:p w14:paraId="040DD347" w14:textId="77777777" w:rsidR="00407274" w:rsidRPr="001B4841" w:rsidRDefault="00407274" w:rsidP="0095395B">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 à 72</w:t>
            </w:r>
          </w:p>
          <w:p w14:paraId="216EF2E2" w14:textId="77777777" w:rsidR="00407274" w:rsidRPr="001B4841" w:rsidRDefault="00407274" w:rsidP="0095395B">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 à 137</w:t>
            </w:r>
          </w:p>
          <w:p w14:paraId="38688266" w14:textId="77777777" w:rsidR="00407274" w:rsidRPr="001B4841" w:rsidRDefault="00407274" w:rsidP="0095395B">
            <w:pPr>
              <w:jc w:val="both"/>
              <w:rPr>
                <w:noProof w:val="0"/>
                <w:color w:val="000000"/>
                <w:sz w:val="20"/>
              </w:rPr>
            </w:pPr>
          </w:p>
          <w:p w14:paraId="1C5F42AC" w14:textId="77777777" w:rsidR="00407274" w:rsidRPr="001B4841" w:rsidRDefault="00407274" w:rsidP="0095395B">
            <w:pPr>
              <w:jc w:val="both"/>
              <w:rPr>
                <w:b/>
                <w:bCs/>
                <w:noProof w:val="0"/>
                <w:sz w:val="20"/>
              </w:rPr>
            </w:pPr>
            <w:r w:rsidRPr="001B4841">
              <w:rPr>
                <w:b/>
                <w:bCs/>
                <w:noProof w:val="0"/>
                <w:sz w:val="20"/>
              </w:rPr>
              <w:t>Parcours transversaux :</w:t>
            </w:r>
          </w:p>
          <w:p w14:paraId="0D8D7C21" w14:textId="77777777" w:rsidR="00407274" w:rsidRPr="001B4841" w:rsidRDefault="00407274" w:rsidP="0095395B">
            <w:pPr>
              <w:jc w:val="both"/>
              <w:rPr>
                <w:i/>
                <w:iCs/>
                <w:noProof w:val="0"/>
                <w:sz w:val="20"/>
              </w:rPr>
            </w:pPr>
            <w:r w:rsidRPr="001B4841">
              <w:rPr>
                <w:b/>
                <w:bCs/>
                <w:noProof w:val="0"/>
                <w:sz w:val="20"/>
              </w:rPr>
              <w:t>1.</w:t>
            </w:r>
            <w:r w:rsidRPr="001B4841">
              <w:rPr>
                <w:noProof w:val="0"/>
                <w:sz w:val="20"/>
              </w:rPr>
              <w:t xml:space="preserve"> Le contraste des registres dans la pièce</w:t>
            </w:r>
            <w:r w:rsidRPr="001B4841">
              <w:rPr>
                <w:i/>
                <w:iCs/>
                <w:noProof w:val="0"/>
                <w:sz w:val="20"/>
              </w:rPr>
              <w:t xml:space="preserve"> </w:t>
            </w:r>
          </w:p>
          <w:p w14:paraId="07DFC7F2" w14:textId="77777777" w:rsidR="00407274" w:rsidRPr="001B4841" w:rsidRDefault="00407274" w:rsidP="0095395B">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2F064D1B" w14:textId="77777777" w:rsidR="00407274" w:rsidRPr="001B4841" w:rsidRDefault="00407274" w:rsidP="0095395B">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1FC8D582" w14:textId="77777777" w:rsidR="00407274" w:rsidRPr="001B4841" w:rsidRDefault="00407274" w:rsidP="0095395B">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76B3A7C0" w14:textId="77777777" w:rsidR="00407274" w:rsidRPr="001B4841" w:rsidRDefault="00407274" w:rsidP="0095395B">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meurt</w:t>
            </w:r>
          </w:p>
          <w:p w14:paraId="6537748C" w14:textId="77777777" w:rsidR="00407274" w:rsidRPr="001B4841" w:rsidRDefault="00407274" w:rsidP="0095395B">
            <w:pPr>
              <w:jc w:val="center"/>
              <w:rPr>
                <w:noProof w:val="0"/>
                <w:sz w:val="20"/>
              </w:rPr>
            </w:pPr>
            <w:r w:rsidRPr="001B4841">
              <w:rPr>
                <w:noProof w:val="0"/>
                <w:sz w:val="20"/>
              </w:rPr>
              <w:t>*</w:t>
            </w:r>
          </w:p>
          <w:p w14:paraId="1B7F0C2F" w14:textId="77777777" w:rsidR="00407274" w:rsidRPr="001B4841" w:rsidRDefault="00407274" w:rsidP="0095395B">
            <w:pPr>
              <w:rPr>
                <w:rFonts w:eastAsia="Arial Unicode MS"/>
                <w:b/>
                <w:noProof w:val="0"/>
                <w:color w:val="800080"/>
                <w:sz w:val="20"/>
              </w:rPr>
            </w:pPr>
          </w:p>
        </w:tc>
        <w:tc>
          <w:tcPr>
            <w:tcW w:w="852" w:type="dxa"/>
          </w:tcPr>
          <w:p w14:paraId="74031B12" w14:textId="77777777" w:rsidR="00407274" w:rsidRPr="001B4841" w:rsidRDefault="00407274" w:rsidP="0095395B">
            <w:pPr>
              <w:jc w:val="center"/>
              <w:rPr>
                <w:rFonts w:eastAsia="Arial Unicode MS"/>
                <w:noProof w:val="0"/>
                <w:color w:val="FF0000"/>
                <w:sz w:val="20"/>
              </w:rPr>
            </w:pPr>
          </w:p>
        </w:tc>
        <w:tc>
          <w:tcPr>
            <w:tcW w:w="3119" w:type="dxa"/>
          </w:tcPr>
          <w:p w14:paraId="363283FD" w14:textId="77777777" w:rsidR="00407274" w:rsidRPr="002A7FBE" w:rsidRDefault="00407274" w:rsidP="0095395B">
            <w:pPr>
              <w:rPr>
                <w:b/>
                <w:color w:val="660066"/>
                <w:sz w:val="20"/>
                <w:u w:val="single"/>
              </w:rPr>
            </w:pPr>
            <w:r w:rsidRPr="002A7FBE">
              <w:rPr>
                <w:b/>
                <w:color w:val="660066"/>
                <w:sz w:val="20"/>
                <w:u w:val="single"/>
              </w:rPr>
              <w:t xml:space="preserve">La figure d’Antigone  </w:t>
            </w:r>
          </w:p>
          <w:p w14:paraId="4AFE63E4" w14:textId="77777777" w:rsidR="00407274" w:rsidRPr="002A7FBE" w:rsidRDefault="00407274" w:rsidP="0095395B">
            <w:pPr>
              <w:rPr>
                <w:sz w:val="20"/>
              </w:rPr>
            </w:pPr>
            <w:r w:rsidRPr="002A7FBE">
              <w:rPr>
                <w:sz w:val="20"/>
              </w:rPr>
              <w:t xml:space="preserve">- </w:t>
            </w:r>
            <w:r w:rsidRPr="002A7FBE">
              <w:rPr>
                <w:b/>
                <w:sz w:val="20"/>
              </w:rPr>
              <w:t>Sophocle, Anouilh Comparaison</w:t>
            </w:r>
            <w:r w:rsidRPr="002A7FBE">
              <w:rPr>
                <w:sz w:val="20"/>
              </w:rPr>
              <w:t xml:space="preserve"> </w:t>
            </w:r>
          </w:p>
          <w:p w14:paraId="1C4AF9A6" w14:textId="77777777" w:rsidR="00407274" w:rsidRPr="002A7FBE" w:rsidRDefault="00407274" w:rsidP="0095395B">
            <w:pPr>
              <w:jc w:val="both"/>
              <w:rPr>
                <w:b/>
                <w:sz w:val="20"/>
              </w:rPr>
            </w:pPr>
            <w:r w:rsidRPr="002A7FBE">
              <w:rPr>
                <w:b/>
                <w:sz w:val="20"/>
              </w:rPr>
              <w:t>des deux Prologues :</w:t>
            </w:r>
          </w:p>
          <w:p w14:paraId="0358044A" w14:textId="77777777" w:rsidR="00407274" w:rsidRPr="002A7FBE" w:rsidRDefault="00407274" w:rsidP="0095395B">
            <w:pPr>
              <w:jc w:val="both"/>
              <w:rPr>
                <w:b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xml:space="preserve">, </w:t>
            </w:r>
            <w:r w:rsidRPr="002A7FBE">
              <w:rPr>
                <w:bCs/>
                <w:sz w:val="20"/>
              </w:rPr>
              <w:t xml:space="preserve">« Prologue » </w:t>
            </w:r>
            <w:r w:rsidRPr="002A7FBE">
              <w:rPr>
                <w:bCs/>
                <w:iCs/>
                <w:sz w:val="20"/>
              </w:rPr>
              <w:t>vers 441 av. J.-C</w:t>
            </w:r>
            <w:r w:rsidRPr="002A7FBE">
              <w:rPr>
                <w:bCs/>
                <w:sz w:val="20"/>
              </w:rPr>
              <w:t xml:space="preserve"> </w:t>
            </w:r>
          </w:p>
          <w:p w14:paraId="62A93A16" w14:textId="77777777" w:rsidR="00407274" w:rsidRPr="002A7FBE" w:rsidRDefault="00407274" w:rsidP="0095395B">
            <w:pPr>
              <w:jc w:val="both"/>
              <w:rPr>
                <w:bCs/>
                <w:sz w:val="20"/>
              </w:rPr>
            </w:pPr>
            <w:r w:rsidRPr="002A7FBE">
              <w:rPr>
                <w:bCs/>
                <w:sz w:val="20"/>
              </w:rPr>
              <w:t xml:space="preserve">- Anouilh, </w:t>
            </w:r>
            <w:r w:rsidRPr="002A7FBE">
              <w:rPr>
                <w:bCs/>
                <w:i/>
                <w:iCs/>
                <w:sz w:val="20"/>
              </w:rPr>
              <w:t>Antigone</w:t>
            </w:r>
            <w:r w:rsidRPr="002A7FBE">
              <w:rPr>
                <w:bCs/>
                <w:sz w:val="20"/>
              </w:rPr>
              <w:t>, « Prologue »  1944</w:t>
            </w:r>
          </w:p>
          <w:p w14:paraId="11264878" w14:textId="77777777" w:rsidR="00407274" w:rsidRPr="002A7FBE" w:rsidRDefault="00407274" w:rsidP="0095395B">
            <w:pPr>
              <w:rPr>
                <w:sz w:val="20"/>
              </w:rPr>
            </w:pPr>
          </w:p>
          <w:p w14:paraId="04B6DB58" w14:textId="77777777" w:rsidR="00407274" w:rsidRPr="002A7FBE" w:rsidRDefault="00407274" w:rsidP="0095395B">
            <w:pPr>
              <w:rPr>
                <w:b/>
                <w:sz w:val="20"/>
              </w:rPr>
            </w:pPr>
            <w:r w:rsidRPr="002A7FBE">
              <w:rPr>
                <w:b/>
                <w:sz w:val="20"/>
              </w:rPr>
              <w:t>des deux dénouements :</w:t>
            </w:r>
          </w:p>
          <w:p w14:paraId="760977D6" w14:textId="77777777" w:rsidR="00407274" w:rsidRPr="002A7FBE" w:rsidRDefault="00407274" w:rsidP="0095395B">
            <w:pPr>
              <w:jc w:val="both"/>
              <w:rPr>
                <w:bCs/>
                <w:i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dénouement</w:t>
            </w:r>
          </w:p>
          <w:p w14:paraId="644747C6" w14:textId="77777777" w:rsidR="00407274" w:rsidRPr="002A7FBE" w:rsidRDefault="00407274" w:rsidP="0095395B">
            <w:pPr>
              <w:jc w:val="both"/>
              <w:rPr>
                <w:bCs/>
                <w:iCs/>
                <w:sz w:val="20"/>
              </w:rPr>
            </w:pPr>
            <w:r w:rsidRPr="002A7FBE">
              <w:rPr>
                <w:bCs/>
                <w:sz w:val="20"/>
              </w:rPr>
              <w:t xml:space="preserve">- </w:t>
            </w:r>
            <w:r w:rsidRPr="002A7FBE">
              <w:rPr>
                <w:bCs/>
                <w:iCs/>
                <w:sz w:val="20"/>
              </w:rPr>
              <w:t xml:space="preserve">Anouilh, </w:t>
            </w:r>
            <w:r w:rsidRPr="002A7FBE">
              <w:rPr>
                <w:bCs/>
                <w:i/>
                <w:iCs/>
                <w:sz w:val="20"/>
              </w:rPr>
              <w:t>Antigone</w:t>
            </w:r>
            <w:r w:rsidRPr="002A7FBE">
              <w:rPr>
                <w:bCs/>
                <w:iCs/>
                <w:sz w:val="20"/>
              </w:rPr>
              <w:t>, dénouement</w:t>
            </w:r>
          </w:p>
          <w:p w14:paraId="1D995AA9" w14:textId="77777777" w:rsidR="00407274" w:rsidRDefault="00407274" w:rsidP="0095395B">
            <w:pPr>
              <w:jc w:val="both"/>
              <w:rPr>
                <w:bCs/>
                <w:iCs/>
                <w:sz w:val="20"/>
              </w:rPr>
            </w:pPr>
            <w:r w:rsidRPr="002A7FBE">
              <w:rPr>
                <w:bCs/>
                <w:iCs/>
                <w:sz w:val="20"/>
              </w:rPr>
              <w:t xml:space="preserve">- M. Yourcenar « Antigone ou le choix » </w:t>
            </w:r>
            <w:r w:rsidRPr="002A7FBE">
              <w:rPr>
                <w:bCs/>
                <w:i/>
                <w:iCs/>
                <w:sz w:val="20"/>
              </w:rPr>
              <w:t xml:space="preserve">Feux </w:t>
            </w:r>
            <w:r w:rsidRPr="002A7FBE">
              <w:rPr>
                <w:bCs/>
                <w:iCs/>
                <w:sz w:val="20"/>
              </w:rPr>
              <w:t>1936</w:t>
            </w:r>
          </w:p>
          <w:p w14:paraId="1F37D62B" w14:textId="77777777" w:rsidR="00407274" w:rsidRPr="002A7FBE" w:rsidRDefault="00407274" w:rsidP="0095395B">
            <w:pPr>
              <w:jc w:val="both"/>
              <w:rPr>
                <w:bCs/>
                <w:iCs/>
                <w:sz w:val="20"/>
              </w:rPr>
            </w:pPr>
          </w:p>
          <w:p w14:paraId="3C20021E" w14:textId="77777777" w:rsidR="00407274" w:rsidRPr="002A7FBE" w:rsidRDefault="00407274" w:rsidP="0095395B">
            <w:pPr>
              <w:rPr>
                <w:sz w:val="20"/>
              </w:rPr>
            </w:pPr>
            <w:r w:rsidRPr="002A7FBE">
              <w:rPr>
                <w:sz w:val="20"/>
              </w:rPr>
              <w:t>Texte de Sophocle en audio-livre :</w:t>
            </w:r>
          </w:p>
          <w:p w14:paraId="32FE1237" w14:textId="77777777" w:rsidR="00407274" w:rsidRPr="002A7FBE" w:rsidRDefault="001D49CB" w:rsidP="0095395B">
            <w:pPr>
              <w:jc w:val="both"/>
              <w:rPr>
                <w:bCs/>
                <w:iCs/>
                <w:sz w:val="20"/>
              </w:rPr>
            </w:pPr>
            <w:hyperlink r:id="rId16" w:history="1">
              <w:r w:rsidR="00407274" w:rsidRPr="002A7FBE">
                <w:rPr>
                  <w:rStyle w:val="Lienhypertexte"/>
                  <w:bCs/>
                  <w:sz w:val="20"/>
                  <w:lang w:eastAsia="ja-JP"/>
                </w:rPr>
                <w:t>http://www.litteratureaudio.com/livre-audio-gratuit-mp3/sophocle-antigone.html</w:t>
              </w:r>
            </w:hyperlink>
          </w:p>
          <w:p w14:paraId="580D8F3C" w14:textId="77777777" w:rsidR="00407274" w:rsidRPr="002A7FBE" w:rsidRDefault="00407274" w:rsidP="0095395B">
            <w:pPr>
              <w:jc w:val="both"/>
              <w:rPr>
                <w:bCs/>
                <w:iCs/>
                <w:sz w:val="20"/>
              </w:rPr>
            </w:pPr>
          </w:p>
          <w:p w14:paraId="1B3CE709" w14:textId="77777777" w:rsidR="00407274" w:rsidRDefault="00407274" w:rsidP="0095395B">
            <w:pPr>
              <w:jc w:val="both"/>
              <w:rPr>
                <w:sz w:val="20"/>
              </w:rPr>
            </w:pPr>
            <w:r w:rsidRPr="002A7FBE">
              <w:rPr>
                <w:b/>
                <w:sz w:val="20"/>
              </w:rPr>
              <w:t xml:space="preserve">Lecture cursive facultative : </w:t>
            </w:r>
            <w:r w:rsidRPr="002A7FBE">
              <w:rPr>
                <w:i/>
                <w:sz w:val="20"/>
              </w:rPr>
              <w:t>Antigone</w:t>
            </w:r>
            <w:r w:rsidRPr="002A7FBE">
              <w:rPr>
                <w:sz w:val="20"/>
              </w:rPr>
              <w:t xml:space="preserve"> Henry Bauchau (1997)</w:t>
            </w:r>
          </w:p>
          <w:p w14:paraId="0A780FE0" w14:textId="77777777" w:rsidR="00407274" w:rsidRPr="002A7FBE" w:rsidRDefault="00407274" w:rsidP="0095395B">
            <w:pPr>
              <w:jc w:val="both"/>
              <w:rPr>
                <w:i/>
                <w:sz w:val="20"/>
                <w:u w:val="single"/>
              </w:rPr>
            </w:pPr>
          </w:p>
          <w:p w14:paraId="3B05C26B" w14:textId="77777777" w:rsidR="00407274" w:rsidRPr="004F0672" w:rsidRDefault="00407274" w:rsidP="0095395B">
            <w:pPr>
              <w:rPr>
                <w:b/>
                <w:noProof w:val="0"/>
                <w:sz w:val="20"/>
              </w:rPr>
            </w:pPr>
            <w:r w:rsidRPr="004F0672">
              <w:rPr>
                <w:b/>
                <w:noProof w:val="0"/>
                <w:sz w:val="20"/>
              </w:rPr>
              <w:t xml:space="preserve">Bac Blanc </w:t>
            </w:r>
          </w:p>
          <w:p w14:paraId="670045A1" w14:textId="77777777" w:rsidR="00407274" w:rsidRPr="004F0672" w:rsidRDefault="00407274" w:rsidP="0095395B">
            <w:pPr>
              <w:jc w:val="both"/>
              <w:rPr>
                <w:b/>
                <w:bCs/>
                <w:noProof w:val="0"/>
                <w:sz w:val="20"/>
              </w:rPr>
            </w:pPr>
            <w:r w:rsidRPr="004F0672">
              <w:rPr>
                <w:b/>
                <w:bCs/>
                <w:noProof w:val="0"/>
                <w:sz w:val="20"/>
              </w:rPr>
              <w:t>Un corpus sur (à venir) :</w:t>
            </w:r>
          </w:p>
          <w:p w14:paraId="107C2BA0" w14:textId="77777777" w:rsidR="00407274" w:rsidRPr="001B4841" w:rsidRDefault="00407274" w:rsidP="0095395B">
            <w:pPr>
              <w:rPr>
                <w:rFonts w:eastAsia="Arial Unicode MS"/>
                <w:b/>
                <w:noProof w:val="0"/>
                <w:color w:val="800080"/>
                <w:sz w:val="20"/>
              </w:rPr>
            </w:pPr>
          </w:p>
        </w:tc>
        <w:tc>
          <w:tcPr>
            <w:tcW w:w="851" w:type="dxa"/>
          </w:tcPr>
          <w:p w14:paraId="06A24F74" w14:textId="77777777" w:rsidR="00407274" w:rsidRPr="001B4841" w:rsidRDefault="00407274" w:rsidP="0095395B">
            <w:pPr>
              <w:jc w:val="center"/>
              <w:rPr>
                <w:rFonts w:eastAsia="Arial Unicode MS"/>
                <w:noProof w:val="0"/>
                <w:color w:val="FF0000"/>
                <w:sz w:val="20"/>
              </w:rPr>
            </w:pPr>
          </w:p>
        </w:tc>
        <w:tc>
          <w:tcPr>
            <w:tcW w:w="3119" w:type="dxa"/>
          </w:tcPr>
          <w:p w14:paraId="1BCEBCB5" w14:textId="77777777" w:rsidR="00407274" w:rsidRPr="001B4841" w:rsidRDefault="00407274" w:rsidP="0095395B">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p>
          <w:p w14:paraId="652A1BA2" w14:textId="77777777" w:rsidR="00407274" w:rsidRDefault="00407274" w:rsidP="0095395B">
            <w:pPr>
              <w:rPr>
                <w:noProof w:val="0"/>
                <w:sz w:val="20"/>
              </w:rPr>
            </w:pPr>
            <w:r>
              <w:rPr>
                <w:noProof w:val="0"/>
                <w:sz w:val="20"/>
              </w:rPr>
              <w:t>Ionesco sur le site de l’INA</w:t>
            </w:r>
          </w:p>
          <w:p w14:paraId="1B72F251" w14:textId="77777777" w:rsidR="00407274" w:rsidRDefault="001D49CB" w:rsidP="0095395B">
            <w:pPr>
              <w:rPr>
                <w:noProof w:val="0"/>
                <w:sz w:val="20"/>
              </w:rPr>
            </w:pPr>
            <w:hyperlink r:id="rId17" w:history="1">
              <w:r w:rsidR="00407274" w:rsidRPr="002D2555">
                <w:rPr>
                  <w:rStyle w:val="Lienhypertexte"/>
                  <w:noProof w:val="0"/>
                  <w:sz w:val="20"/>
                </w:rPr>
                <w:t>http://www.ina.fr/recherche/search?search=ionesco&amp;x=23&amp;y=11</w:t>
              </w:r>
            </w:hyperlink>
          </w:p>
          <w:p w14:paraId="23C6C673" w14:textId="77777777" w:rsidR="00407274" w:rsidRDefault="001D49CB" w:rsidP="0095395B">
            <w:pPr>
              <w:rPr>
                <w:noProof w:val="0"/>
                <w:sz w:val="20"/>
              </w:rPr>
            </w:pPr>
            <w:hyperlink r:id="rId18" w:history="1">
              <w:r w:rsidR="00407274" w:rsidRPr="002D2555">
                <w:rPr>
                  <w:rStyle w:val="Lienhypertexte"/>
                  <w:noProof w:val="0"/>
                  <w:sz w:val="20"/>
                </w:rPr>
                <w:t>http://www.ina.fr/video/I00016766/eugene-ionesco-a-propos-du-roi-se-meurt-video.html</w:t>
              </w:r>
            </w:hyperlink>
          </w:p>
          <w:p w14:paraId="1BB7E606" w14:textId="77777777" w:rsidR="00407274" w:rsidRPr="001B4841" w:rsidRDefault="00407274" w:rsidP="0095395B">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spectacles de Jorge Lavelli (1976)</w:t>
            </w:r>
          </w:p>
          <w:p w14:paraId="79002927" w14:textId="77777777" w:rsidR="00407274" w:rsidRPr="001B4841" w:rsidRDefault="00407274" w:rsidP="0095395B">
            <w:pPr>
              <w:rPr>
                <w:noProof w:val="0"/>
                <w:sz w:val="20"/>
              </w:rPr>
            </w:pPr>
            <w:r>
              <w:rPr>
                <w:noProof w:val="0"/>
                <w:sz w:val="20"/>
              </w:rPr>
              <w:t xml:space="preserve">et de Georges Werler </w:t>
            </w:r>
            <w:r w:rsidRPr="001B4841">
              <w:rPr>
                <w:noProof w:val="0"/>
                <w:sz w:val="20"/>
              </w:rPr>
              <w:t>(2004, repris en 2013)</w:t>
            </w:r>
          </w:p>
          <w:p w14:paraId="1637A71F" w14:textId="77777777" w:rsidR="00407274" w:rsidRPr="001B4841" w:rsidRDefault="00407274" w:rsidP="0095395B">
            <w:pPr>
              <w:rPr>
                <w:noProof w:val="0"/>
                <w:sz w:val="20"/>
              </w:rPr>
            </w:pPr>
            <w:r w:rsidRPr="001B4841">
              <w:rPr>
                <w:noProof w:val="0"/>
                <w:sz w:val="20"/>
              </w:rPr>
              <w:sym w:font="Wingdings" w:char="F0E0"/>
            </w:r>
            <w:r w:rsidRPr="001B4841">
              <w:rPr>
                <w:noProof w:val="0"/>
                <w:sz w:val="20"/>
              </w:rPr>
              <w:t xml:space="preserve"> Critique rédigée des élèves </w:t>
            </w:r>
          </w:p>
          <w:p w14:paraId="7012FDBE" w14:textId="77777777" w:rsidR="00407274" w:rsidRPr="001B4841" w:rsidRDefault="00407274" w:rsidP="0095395B">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239D45AE" w14:textId="77777777" w:rsidR="00407274" w:rsidRPr="001B4841" w:rsidRDefault="00407274" w:rsidP="0095395B">
            <w:pPr>
              <w:rPr>
                <w:noProof w:val="0"/>
                <w:sz w:val="20"/>
              </w:rPr>
            </w:pPr>
            <w:r w:rsidRPr="001B4841">
              <w:rPr>
                <w:noProof w:val="0"/>
                <w:sz w:val="20"/>
              </w:rPr>
              <w:t>- Interview de deux metteurs en scène, Jorge Lavelli et Jacques Mauclair</w:t>
            </w:r>
          </w:p>
          <w:p w14:paraId="6386EE2A" w14:textId="77777777" w:rsidR="00407274" w:rsidRPr="001B4841" w:rsidRDefault="00407274" w:rsidP="0095395B">
            <w:pPr>
              <w:rPr>
                <w:noProof w:val="0"/>
                <w:sz w:val="20"/>
              </w:rPr>
            </w:pPr>
            <w:r w:rsidRPr="001B4841">
              <w:rPr>
                <w:noProof w:val="0"/>
                <w:sz w:val="20"/>
              </w:rPr>
              <w:t>- Coupures de presse sur le spectacle de G. Werler</w:t>
            </w:r>
          </w:p>
          <w:p w14:paraId="4A6BA5D0" w14:textId="77777777" w:rsidR="00407274" w:rsidRPr="001B4841" w:rsidRDefault="00407274" w:rsidP="0095395B">
            <w:pPr>
              <w:rPr>
                <w:noProof w:val="0"/>
                <w:sz w:val="20"/>
              </w:rPr>
            </w:pPr>
          </w:p>
          <w:p w14:paraId="1EC4ED43" w14:textId="77777777" w:rsidR="00407274" w:rsidRPr="001B4841" w:rsidRDefault="00407274" w:rsidP="0095395B">
            <w:pPr>
              <w:jc w:val="both"/>
              <w:rPr>
                <w:bCs/>
                <w:iCs/>
                <w:noProof w:val="0"/>
                <w:sz w:val="20"/>
              </w:rPr>
            </w:pPr>
            <w:r w:rsidRPr="001B4841">
              <w:rPr>
                <w:b/>
                <w:bCs/>
                <w:noProof w:val="0"/>
                <w:color w:val="FF00FF"/>
                <w:sz w:val="20"/>
              </w:rPr>
              <w:t xml:space="preserve">Autour de </w:t>
            </w:r>
            <w:r w:rsidRPr="001B4841">
              <w:rPr>
                <w:b/>
                <w:i/>
                <w:noProof w:val="0"/>
                <w:color w:val="FC00FF"/>
                <w:sz w:val="20"/>
              </w:rPr>
              <w:t>La figure d’Antigone</w:t>
            </w:r>
            <w:r w:rsidRPr="001B4841">
              <w:rPr>
                <w:bCs/>
                <w:iCs/>
                <w:noProof w:val="0"/>
                <w:sz w:val="20"/>
              </w:rPr>
              <w:t xml:space="preserve"> </w:t>
            </w:r>
          </w:p>
          <w:p w14:paraId="03CEEEDF" w14:textId="77777777" w:rsidR="00407274" w:rsidRPr="001B4841" w:rsidRDefault="00407274" w:rsidP="0095395B">
            <w:pPr>
              <w:jc w:val="both"/>
              <w:rPr>
                <w:bCs/>
                <w:iCs/>
                <w:noProof w:val="0"/>
                <w:sz w:val="20"/>
              </w:rPr>
            </w:pPr>
            <w:r w:rsidRPr="001B4841">
              <w:rPr>
                <w:b/>
                <w:bCs/>
                <w:iCs/>
                <w:noProof w:val="0"/>
                <w:sz w:val="20"/>
              </w:rPr>
              <w:t>Représentations</w:t>
            </w:r>
            <w:r w:rsidRPr="001B4841">
              <w:rPr>
                <w:b/>
                <w:noProof w:val="0"/>
                <w:sz w:val="20"/>
              </w:rPr>
              <w:t xml:space="preserve"> </w:t>
            </w:r>
            <w:r w:rsidRPr="001B4841">
              <w:rPr>
                <w:b/>
                <w:bCs/>
                <w:i/>
                <w:iCs/>
                <w:noProof w:val="0"/>
                <w:sz w:val="20"/>
              </w:rPr>
              <w:t>d’Antigone</w:t>
            </w:r>
            <w:r w:rsidRPr="001B4841">
              <w:rPr>
                <w:b/>
                <w:bCs/>
                <w:iCs/>
                <w:noProof w:val="0"/>
                <w:sz w:val="20"/>
              </w:rPr>
              <w:t>, images de captations</w:t>
            </w:r>
            <w:r w:rsidRPr="001B4841">
              <w:rPr>
                <w:bCs/>
                <w:iCs/>
                <w:noProof w:val="0"/>
                <w:sz w:val="20"/>
              </w:rPr>
              <w:t xml:space="preserve"> </w:t>
            </w:r>
          </w:p>
          <w:p w14:paraId="34AE9816" w14:textId="77777777" w:rsidR="00407274" w:rsidRPr="001B4841" w:rsidRDefault="00407274" w:rsidP="0095395B">
            <w:pPr>
              <w:jc w:val="both"/>
              <w:rPr>
                <w:bCs/>
                <w:iCs/>
                <w:noProof w:val="0"/>
                <w:sz w:val="20"/>
              </w:rPr>
            </w:pPr>
            <w:r w:rsidRPr="001B4841">
              <w:rPr>
                <w:bCs/>
                <w:iCs/>
                <w:noProof w:val="0"/>
                <w:sz w:val="20"/>
              </w:rPr>
              <w:t xml:space="preserve">- </w:t>
            </w:r>
            <w:r w:rsidRPr="001B4841">
              <w:rPr>
                <w:bCs/>
                <w:i/>
                <w:iCs/>
                <w:noProof w:val="0"/>
                <w:sz w:val="20"/>
              </w:rPr>
              <w:t>Antigone</w:t>
            </w:r>
            <w:r w:rsidRPr="001B4841">
              <w:rPr>
                <w:bCs/>
                <w:iCs/>
                <w:noProof w:val="0"/>
                <w:sz w:val="20"/>
              </w:rPr>
              <w:t xml:space="preserve"> de Sophocle par Otomar Krejca en 1992,</w:t>
            </w:r>
          </w:p>
          <w:p w14:paraId="290D4AE0" w14:textId="77777777" w:rsidR="00407274" w:rsidRPr="001B4841" w:rsidRDefault="00407274" w:rsidP="0095395B">
            <w:pPr>
              <w:jc w:val="both"/>
              <w:rPr>
                <w:bCs/>
                <w:iCs/>
                <w:noProof w:val="0"/>
                <w:sz w:val="20"/>
              </w:rPr>
            </w:pPr>
            <w:r w:rsidRPr="001B4841">
              <w:rPr>
                <w:bCs/>
                <w:iCs/>
                <w:noProof w:val="0"/>
                <w:sz w:val="20"/>
              </w:rPr>
              <w:t xml:space="preserve">- Création </w:t>
            </w:r>
            <w:r w:rsidRPr="001B4841">
              <w:rPr>
                <w:bCs/>
                <w:i/>
                <w:iCs/>
                <w:noProof w:val="0"/>
                <w:sz w:val="20"/>
              </w:rPr>
              <w:t>d’Antigone</w:t>
            </w:r>
            <w:r w:rsidRPr="001B4841">
              <w:rPr>
                <w:bCs/>
                <w:iCs/>
                <w:noProof w:val="0"/>
                <w:sz w:val="20"/>
              </w:rPr>
              <w:t xml:space="preserve"> d’Anouilh par André Barsacq en 1944 </w:t>
            </w:r>
          </w:p>
          <w:p w14:paraId="7DFE46C4" w14:textId="77777777" w:rsidR="00407274" w:rsidRPr="001B4841" w:rsidRDefault="00407274" w:rsidP="0095395B">
            <w:pPr>
              <w:jc w:val="both"/>
              <w:rPr>
                <w:bCs/>
                <w:iCs/>
                <w:noProof w:val="0"/>
                <w:sz w:val="20"/>
              </w:rPr>
            </w:pPr>
            <w:r w:rsidRPr="001B4841">
              <w:rPr>
                <w:bCs/>
                <w:iCs/>
                <w:noProof w:val="0"/>
                <w:sz w:val="20"/>
              </w:rPr>
              <w:t>- celle de Jean Menaud en 1998</w:t>
            </w:r>
          </w:p>
          <w:p w14:paraId="1EEDD3C7" w14:textId="77777777" w:rsidR="00407274" w:rsidRPr="001B4841" w:rsidRDefault="00407274" w:rsidP="0095395B">
            <w:pPr>
              <w:jc w:val="both"/>
              <w:rPr>
                <w:rFonts w:eastAsia="ＭＳ 明朝"/>
                <w:bCs/>
                <w:noProof w:val="0"/>
                <w:sz w:val="20"/>
              </w:rPr>
            </w:pPr>
            <w:r w:rsidRPr="001B4841">
              <w:rPr>
                <w:bCs/>
                <w:iCs/>
                <w:noProof w:val="0"/>
                <w:sz w:val="20"/>
              </w:rPr>
              <w:t xml:space="preserve">- et </w:t>
            </w:r>
            <w:r w:rsidRPr="001B4841">
              <w:rPr>
                <w:rFonts w:eastAsia="ＭＳ 明朝"/>
                <w:bCs/>
                <w:noProof w:val="0"/>
                <w:sz w:val="20"/>
              </w:rPr>
              <w:t>en vidéo sur le site de TV5Monde, Mise en scène : Nicolas Briançon au théâtre Marigny – Robert Hossein en 2003</w:t>
            </w:r>
          </w:p>
          <w:p w14:paraId="24E23576" w14:textId="77777777" w:rsidR="00407274" w:rsidRPr="001B4841" w:rsidRDefault="001D49CB" w:rsidP="0095395B">
            <w:pPr>
              <w:rPr>
                <w:noProof w:val="0"/>
                <w:color w:val="0000FF"/>
                <w:sz w:val="20"/>
              </w:rPr>
            </w:pPr>
            <w:hyperlink r:id="rId19" w:history="1">
              <w:r w:rsidR="00407274" w:rsidRPr="001B4841">
                <w:rPr>
                  <w:rStyle w:val="Lienhypertexte"/>
                  <w:noProof w:val="0"/>
                  <w:sz w:val="20"/>
                </w:rPr>
                <w:t>http://www.tv5.org/TV5Site/publication/publi-356-Antigone_de_Jean_Anouilh.htm</w:t>
              </w:r>
            </w:hyperlink>
          </w:p>
          <w:p w14:paraId="1529C43D" w14:textId="77777777" w:rsidR="00407274" w:rsidRPr="001B4841" w:rsidRDefault="00407274" w:rsidP="0095395B">
            <w:pPr>
              <w:rPr>
                <w:noProof w:val="0"/>
                <w:sz w:val="20"/>
              </w:rPr>
            </w:pPr>
          </w:p>
          <w:p w14:paraId="7E5A1FDD" w14:textId="77777777" w:rsidR="00407274" w:rsidRPr="001B4841" w:rsidRDefault="00407274" w:rsidP="0095395B">
            <w:pPr>
              <w:rPr>
                <w:bCs/>
                <w:noProof w:val="0"/>
                <w:sz w:val="20"/>
                <w:lang w:eastAsia="ja-JP"/>
              </w:rPr>
            </w:pPr>
            <w:r w:rsidRPr="007B3C98">
              <w:rPr>
                <w:i/>
                <w:color w:val="A954EF"/>
                <w:sz w:val="20"/>
              </w:rPr>
              <w:t xml:space="preserve">Un certain nombre des élèves de la classe ont joué dans la pièce de théâtre </w:t>
            </w:r>
            <w:r w:rsidRPr="00550E54">
              <w:rPr>
                <w:color w:val="A954EF"/>
                <w:sz w:val="20"/>
              </w:rPr>
              <w:t>Londonia</w:t>
            </w:r>
            <w:r w:rsidRPr="007B3C98">
              <w:rPr>
                <w:i/>
                <w:color w:val="A954EF"/>
                <w:sz w:val="20"/>
              </w:rPr>
              <w:t>, uchronie et dystopie créée au lycée Matisse et représentée aux Cadrans Solaires</w:t>
            </w:r>
            <w:r w:rsidRPr="001B4841">
              <w:rPr>
                <w:bCs/>
                <w:noProof w:val="0"/>
                <w:sz w:val="20"/>
                <w:lang w:eastAsia="ja-JP"/>
              </w:rPr>
              <w:t xml:space="preserve"> </w:t>
            </w:r>
          </w:p>
          <w:p w14:paraId="62855AF8" w14:textId="77777777" w:rsidR="00407274" w:rsidRPr="001B4841" w:rsidRDefault="00407274" w:rsidP="0095395B">
            <w:pPr>
              <w:rPr>
                <w:b/>
                <w:bCs/>
                <w:noProof w:val="0"/>
                <w:color w:val="FF0000"/>
                <w:sz w:val="20"/>
              </w:rPr>
            </w:pPr>
            <w:r w:rsidRPr="001B4841">
              <w:rPr>
                <w:noProof w:val="0"/>
                <w:sz w:val="20"/>
              </w:rPr>
              <w:t xml:space="preserve"> </w:t>
            </w:r>
          </w:p>
          <w:p w14:paraId="30FFB556" w14:textId="77777777" w:rsidR="00407274" w:rsidRPr="001B4841" w:rsidRDefault="00407274" w:rsidP="0095395B">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5CDC6487" w14:textId="77777777" w:rsidR="00407274" w:rsidRPr="001B4841" w:rsidRDefault="00407274" w:rsidP="0095395B">
            <w:pPr>
              <w:rPr>
                <w:rFonts w:eastAsia="Arial Unicode MS"/>
                <w:b/>
                <w:noProof w:val="0"/>
                <w:color w:val="800080"/>
                <w:sz w:val="20"/>
              </w:rPr>
            </w:pPr>
            <w:r w:rsidRPr="001B4841">
              <w:rPr>
                <w:b/>
                <w:bCs/>
                <w:noProof w:val="0"/>
                <w:color w:val="FF0000"/>
                <w:sz w:val="20"/>
              </w:rPr>
              <w:t>Bac blanc oral </w:t>
            </w:r>
          </w:p>
        </w:tc>
        <w:tc>
          <w:tcPr>
            <w:tcW w:w="852" w:type="dxa"/>
          </w:tcPr>
          <w:p w14:paraId="0E098967" w14:textId="77777777" w:rsidR="00407274" w:rsidRPr="001B4841" w:rsidRDefault="00407274" w:rsidP="0095395B">
            <w:pPr>
              <w:jc w:val="center"/>
              <w:rPr>
                <w:rFonts w:eastAsia="Arial Unicode MS"/>
                <w:noProof w:val="0"/>
                <w:color w:val="FF0000"/>
                <w:sz w:val="20"/>
              </w:rPr>
            </w:pPr>
          </w:p>
        </w:tc>
      </w:tr>
    </w:tbl>
    <w:p w14:paraId="6BA444DD" w14:textId="77777777" w:rsidR="00407274" w:rsidRPr="001B4841" w:rsidRDefault="00407274" w:rsidP="00407274">
      <w:pPr>
        <w:rPr>
          <w:rFonts w:eastAsia="Arial Unicode MS"/>
          <w:noProof w:val="0"/>
          <w:sz w:val="20"/>
        </w:rPr>
      </w:pPr>
    </w:p>
    <w:p w14:paraId="17F2D005" w14:textId="77777777" w:rsidR="00407274" w:rsidRPr="001B4841" w:rsidRDefault="00407274" w:rsidP="00407274">
      <w:pPr>
        <w:jc w:val="center"/>
        <w:rPr>
          <w:noProof w:val="0"/>
        </w:rPr>
      </w:pPr>
    </w:p>
    <w:p w14:paraId="5922FB80" w14:textId="77777777" w:rsidR="00407274" w:rsidRDefault="00407274" w:rsidP="00407274"/>
    <w:p w14:paraId="2E17335F" w14:textId="77777777" w:rsidR="00F45014" w:rsidRDefault="00F45014"/>
    <w:sectPr w:rsidR="00F45014" w:rsidSect="00407274">
      <w:headerReference w:type="even" r:id="rId20"/>
      <w:headerReference w:type="default" r:id="rId21"/>
      <w:pgSz w:w="1682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7B65E" w14:textId="77777777" w:rsidR="00BB23A8" w:rsidRDefault="00BB23A8">
      <w:r>
        <w:separator/>
      </w:r>
    </w:p>
  </w:endnote>
  <w:endnote w:type="continuationSeparator" w:id="0">
    <w:p w14:paraId="4982494E" w14:textId="77777777" w:rsidR="00BB23A8" w:rsidRDefault="00BB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A00002BF" w:usb1="68C7FCFB" w:usb2="00000010"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02368" w14:textId="77777777" w:rsidR="00BB23A8" w:rsidRDefault="00BB23A8">
      <w:r>
        <w:separator/>
      </w:r>
    </w:p>
  </w:footnote>
  <w:footnote w:type="continuationSeparator" w:id="0">
    <w:p w14:paraId="68F9A546" w14:textId="77777777" w:rsidR="00BB23A8" w:rsidRDefault="00BB23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A7D22" w14:textId="77777777" w:rsidR="00BB23A8" w:rsidRDefault="00BB23A8" w:rsidP="0095395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523F4EFA" w14:textId="77777777" w:rsidR="00BB23A8" w:rsidRDefault="00BB23A8" w:rsidP="0095395B">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E72A" w14:textId="77777777" w:rsidR="00BB23A8" w:rsidRPr="00F66522" w:rsidRDefault="00BB23A8" w:rsidP="0095395B">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sidR="0026558E">
      <w:rPr>
        <w:rStyle w:val="Numrodepage"/>
        <w:sz w:val="16"/>
        <w:szCs w:val="16"/>
      </w:rPr>
      <w:t>1</w:t>
    </w:r>
    <w:r w:rsidRPr="00F66522">
      <w:rPr>
        <w:rStyle w:val="Numrodepage"/>
        <w:sz w:val="16"/>
        <w:szCs w:val="16"/>
      </w:rPr>
      <w:fldChar w:fldCharType="end"/>
    </w:r>
  </w:p>
  <w:p w14:paraId="4C743A81" w14:textId="77777777" w:rsidR="00BB23A8" w:rsidRDefault="00BB23A8" w:rsidP="0095395B">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6444A4"/>
    <w:multiLevelType w:val="hybridMultilevel"/>
    <w:tmpl w:val="21C862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5718EC"/>
    <w:multiLevelType w:val="hybridMultilevel"/>
    <w:tmpl w:val="358A413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393124A"/>
    <w:multiLevelType w:val="hybridMultilevel"/>
    <w:tmpl w:val="873C8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C70D1C"/>
    <w:multiLevelType w:val="hybridMultilevel"/>
    <w:tmpl w:val="4E9C09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8F33057"/>
    <w:multiLevelType w:val="hybridMultilevel"/>
    <w:tmpl w:val="63669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D763C65"/>
    <w:multiLevelType w:val="hybridMultilevel"/>
    <w:tmpl w:val="7F905B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4"/>
  </w:num>
  <w:num w:numId="4">
    <w:abstractNumId w:val="1"/>
  </w:num>
  <w:num w:numId="5">
    <w:abstractNumId w:val="2"/>
  </w:num>
  <w:num w:numId="6">
    <w:abstractNumId w:val="9"/>
  </w:num>
  <w:num w:numId="7">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1"/>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74"/>
    <w:rsid w:val="00151D66"/>
    <w:rsid w:val="001D49CB"/>
    <w:rsid w:val="00200B08"/>
    <w:rsid w:val="0026558E"/>
    <w:rsid w:val="002A2ED6"/>
    <w:rsid w:val="002C72D3"/>
    <w:rsid w:val="00407274"/>
    <w:rsid w:val="00532EFE"/>
    <w:rsid w:val="00720447"/>
    <w:rsid w:val="0095395B"/>
    <w:rsid w:val="009A47F3"/>
    <w:rsid w:val="009B3953"/>
    <w:rsid w:val="00A938C2"/>
    <w:rsid w:val="00BB23A8"/>
    <w:rsid w:val="00E56DAC"/>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017FD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74"/>
    <w:rPr>
      <w:rFonts w:eastAsia="MS Mincho"/>
      <w:noProof/>
      <w:sz w:val="24"/>
      <w:lang w:eastAsia="fr-FR"/>
    </w:rPr>
  </w:style>
  <w:style w:type="paragraph" w:styleId="Titre1">
    <w:name w:val="heading 1"/>
    <w:basedOn w:val="Normal"/>
    <w:next w:val="Normal"/>
    <w:link w:val="Titre1Car"/>
    <w:uiPriority w:val="99"/>
    <w:qFormat/>
    <w:rsid w:val="00407274"/>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07274"/>
    <w:rPr>
      <w:rFonts w:ascii="Times" w:eastAsia="Times New Roman" w:hAnsi="Times" w:cs="Times"/>
      <w:sz w:val="28"/>
      <w:szCs w:val="28"/>
      <w:lang w:eastAsia="fr-FR"/>
    </w:rPr>
  </w:style>
  <w:style w:type="paragraph" w:styleId="Paragraphedeliste">
    <w:name w:val="List Paragraph"/>
    <w:basedOn w:val="Normal"/>
    <w:qFormat/>
    <w:rsid w:val="00407274"/>
    <w:pPr>
      <w:ind w:left="720"/>
      <w:contextualSpacing/>
    </w:pPr>
  </w:style>
  <w:style w:type="paragraph" w:customStyle="1" w:styleId="Style">
    <w:name w:val="Style"/>
    <w:rsid w:val="00407274"/>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407274"/>
    <w:rPr>
      <w:rFonts w:cs="Times New Roman"/>
      <w:color w:val="0000FF"/>
      <w:u w:val="single"/>
    </w:rPr>
  </w:style>
  <w:style w:type="paragraph" w:styleId="Corpsdetexte">
    <w:name w:val="Body Text"/>
    <w:basedOn w:val="Normal"/>
    <w:link w:val="CorpsdetexteCar"/>
    <w:uiPriority w:val="99"/>
    <w:rsid w:val="00407274"/>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407274"/>
    <w:rPr>
      <w:rFonts w:ascii="Times" w:eastAsia="MS Mincho" w:hAnsi="Times"/>
      <w:noProof/>
      <w:sz w:val="24"/>
      <w:lang w:eastAsia="fr-FR"/>
    </w:rPr>
  </w:style>
  <w:style w:type="paragraph" w:styleId="En-tte">
    <w:name w:val="header"/>
    <w:basedOn w:val="Normal"/>
    <w:link w:val="En-tteCar"/>
    <w:uiPriority w:val="99"/>
    <w:unhideWhenUsed/>
    <w:rsid w:val="00407274"/>
    <w:pPr>
      <w:tabs>
        <w:tab w:val="center" w:pos="4536"/>
        <w:tab w:val="right" w:pos="9072"/>
      </w:tabs>
    </w:pPr>
  </w:style>
  <w:style w:type="character" w:customStyle="1" w:styleId="En-tteCar">
    <w:name w:val="En-tête Car"/>
    <w:basedOn w:val="Policepardfaut"/>
    <w:link w:val="En-tte"/>
    <w:uiPriority w:val="99"/>
    <w:rsid w:val="00407274"/>
    <w:rPr>
      <w:rFonts w:eastAsia="MS Mincho"/>
      <w:noProof/>
      <w:sz w:val="24"/>
      <w:lang w:eastAsia="fr-FR"/>
    </w:rPr>
  </w:style>
  <w:style w:type="character" w:styleId="Numrodepage">
    <w:name w:val="page number"/>
    <w:uiPriority w:val="99"/>
    <w:semiHidden/>
    <w:unhideWhenUsed/>
    <w:rsid w:val="004072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74"/>
    <w:rPr>
      <w:rFonts w:eastAsia="MS Mincho"/>
      <w:noProof/>
      <w:sz w:val="24"/>
      <w:lang w:eastAsia="fr-FR"/>
    </w:rPr>
  </w:style>
  <w:style w:type="paragraph" w:styleId="Titre1">
    <w:name w:val="heading 1"/>
    <w:basedOn w:val="Normal"/>
    <w:next w:val="Normal"/>
    <w:link w:val="Titre1Car"/>
    <w:uiPriority w:val="99"/>
    <w:qFormat/>
    <w:rsid w:val="00407274"/>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07274"/>
    <w:rPr>
      <w:rFonts w:ascii="Times" w:eastAsia="Times New Roman" w:hAnsi="Times" w:cs="Times"/>
      <w:sz w:val="28"/>
      <w:szCs w:val="28"/>
      <w:lang w:eastAsia="fr-FR"/>
    </w:rPr>
  </w:style>
  <w:style w:type="paragraph" w:styleId="Paragraphedeliste">
    <w:name w:val="List Paragraph"/>
    <w:basedOn w:val="Normal"/>
    <w:qFormat/>
    <w:rsid w:val="00407274"/>
    <w:pPr>
      <w:ind w:left="720"/>
      <w:contextualSpacing/>
    </w:pPr>
  </w:style>
  <w:style w:type="paragraph" w:customStyle="1" w:styleId="Style">
    <w:name w:val="Style"/>
    <w:rsid w:val="00407274"/>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407274"/>
    <w:rPr>
      <w:rFonts w:cs="Times New Roman"/>
      <w:color w:val="0000FF"/>
      <w:u w:val="single"/>
    </w:rPr>
  </w:style>
  <w:style w:type="paragraph" w:styleId="Corpsdetexte">
    <w:name w:val="Body Text"/>
    <w:basedOn w:val="Normal"/>
    <w:link w:val="CorpsdetexteCar"/>
    <w:uiPriority w:val="99"/>
    <w:rsid w:val="00407274"/>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407274"/>
    <w:rPr>
      <w:rFonts w:ascii="Times" w:eastAsia="MS Mincho" w:hAnsi="Times"/>
      <w:noProof/>
      <w:sz w:val="24"/>
      <w:lang w:eastAsia="fr-FR"/>
    </w:rPr>
  </w:style>
  <w:style w:type="paragraph" w:styleId="En-tte">
    <w:name w:val="header"/>
    <w:basedOn w:val="Normal"/>
    <w:link w:val="En-tteCar"/>
    <w:uiPriority w:val="99"/>
    <w:unhideWhenUsed/>
    <w:rsid w:val="00407274"/>
    <w:pPr>
      <w:tabs>
        <w:tab w:val="center" w:pos="4536"/>
        <w:tab w:val="right" w:pos="9072"/>
      </w:tabs>
    </w:pPr>
  </w:style>
  <w:style w:type="character" w:customStyle="1" w:styleId="En-tteCar">
    <w:name w:val="En-tête Car"/>
    <w:basedOn w:val="Policepardfaut"/>
    <w:link w:val="En-tte"/>
    <w:uiPriority w:val="99"/>
    <w:rsid w:val="00407274"/>
    <w:rPr>
      <w:rFonts w:eastAsia="MS Mincho"/>
      <w:noProof/>
      <w:sz w:val="24"/>
      <w:lang w:eastAsia="fr-FR"/>
    </w:rPr>
  </w:style>
  <w:style w:type="character" w:styleId="Numrodepage">
    <w:name w:val="page number"/>
    <w:uiPriority w:val="99"/>
    <w:semiHidden/>
    <w:unhideWhenUsed/>
    <w:rsid w:val="0040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ransmettrelecinema.com/film/certains-laiment-chaud/"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transmettrelecinema.com/film/m-le-maudit/" TargetMode="External"/><Relationship Id="rId11" Type="http://schemas.openxmlformats.org/officeDocument/2006/relationships/hyperlink" Target="http://http//www.transmettrelecinema.com/film/tel-pere-tel-fils/" TargetMode="External"/><Relationship Id="rId12" Type="http://schemas.openxmlformats.org/officeDocument/2006/relationships/hyperlink" Target="http://zanebetvoltaire.fr/" TargetMode="External"/><Relationship Id="rId13" Type="http://schemas.openxmlformats.org/officeDocument/2006/relationships/hyperlink" Target="http://education.francetv.fr/activite-interactive/decod-art-4-mysterieuse-joconde-o12865" TargetMode="External"/><Relationship Id="rId14" Type="http://schemas.openxmlformats.org/officeDocument/2006/relationships/hyperlink" Target="http://www.youtube.com/embed/G_gmtO6JnRs" TargetMode="External"/><Relationship Id="rId15" Type="http://schemas.openxmlformats.org/officeDocument/2006/relationships/hyperlink" Target="http://www.wat.tv/video/riccardo-muti-va-pensiero-3vxat_2eyrb_.html" TargetMode="External"/><Relationship Id="rId16" Type="http://schemas.openxmlformats.org/officeDocument/2006/relationships/hyperlink" Target="http://www.litteratureaudio.com/livre-audio-gratuit-mp3/sophocle-antigone.html" TargetMode="External"/><Relationship Id="rId17" Type="http://schemas.openxmlformats.org/officeDocument/2006/relationships/hyperlink" Target="http://www.ina.fr/recherche/search?search=ionesco&amp;x=23&amp;y=11" TargetMode="External"/><Relationship Id="rId18" Type="http://schemas.openxmlformats.org/officeDocument/2006/relationships/hyperlink" Target="http://www.ina.fr/video/I00016766/eugene-ionesco-a-propos-du-roi-se-meurt-video.html" TargetMode="External"/><Relationship Id="rId19" Type="http://schemas.openxmlformats.org/officeDocument/2006/relationships/hyperlink" Target="http://www.tv5.org/TV5Site/publication/publi-356-Antigone_de_Jean_Anouilh.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6051</Words>
  <Characters>33284</Characters>
  <Application>Microsoft Macintosh Word</Application>
  <DocSecurity>0</DocSecurity>
  <Lines>277</Lines>
  <Paragraphs>78</Paragraphs>
  <ScaleCrop>false</ScaleCrop>
  <Company/>
  <LinksUpToDate>false</LinksUpToDate>
  <CharactersWithSpaces>39257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12</cp:revision>
  <dcterms:created xsi:type="dcterms:W3CDTF">2015-08-20T09:11:00Z</dcterms:created>
  <dcterms:modified xsi:type="dcterms:W3CDTF">2015-09-07T14:43:00Z</dcterms:modified>
</cp:coreProperties>
</file>