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1CA50" w14:textId="77777777" w:rsidR="00FD4B7D" w:rsidRDefault="00FD4B7D" w:rsidP="00FD4B7D">
      <w:pPr>
        <w:shd w:val="clear" w:color="auto" w:fill="FFFFFF"/>
        <w:autoSpaceDE w:val="0"/>
        <w:autoSpaceDN w:val="0"/>
        <w:adjustRightInd w:val="0"/>
        <w:rPr>
          <w:rFonts w:asciiTheme="minorHAnsi" w:hAnsiTheme="minorHAnsi"/>
          <w:b/>
          <w:sz w:val="28"/>
          <w:szCs w:val="28"/>
        </w:rPr>
      </w:pPr>
      <w:bookmarkStart w:id="0" w:name="_GoBack"/>
      <w:bookmarkEnd w:id="0"/>
      <w:r w:rsidRPr="00D04C92">
        <w:rPr>
          <w:rFonts w:asciiTheme="minorHAnsi" w:hAnsiTheme="minorHAnsi"/>
          <w:b/>
          <w:sz w:val="28"/>
          <w:szCs w:val="28"/>
        </w:rPr>
        <w:t>LYCEE HENRI MATISSE – VENCE</w:t>
      </w:r>
    </w:p>
    <w:p w14:paraId="39FB2BF1" w14:textId="77777777" w:rsidR="00FD4B7D" w:rsidRPr="00D04C92" w:rsidRDefault="00FD4B7D" w:rsidP="00FD4B7D">
      <w:pPr>
        <w:shd w:val="clear" w:color="auto" w:fill="FFFFFF"/>
        <w:autoSpaceDE w:val="0"/>
        <w:autoSpaceDN w:val="0"/>
        <w:adjustRightInd w:val="0"/>
        <w:rPr>
          <w:rFonts w:asciiTheme="minorHAnsi" w:hAnsiTheme="minorHAnsi"/>
          <w:b/>
          <w:sz w:val="28"/>
          <w:szCs w:val="28"/>
        </w:rPr>
      </w:pPr>
    </w:p>
    <w:p w14:paraId="73D17DF6" w14:textId="77777777" w:rsidR="00FD4B7D" w:rsidRPr="00D04C92" w:rsidRDefault="00FD4B7D" w:rsidP="00FD4B7D">
      <w:pPr>
        <w:shd w:val="clear" w:color="auto" w:fill="FFFFFF"/>
        <w:autoSpaceDE w:val="0"/>
        <w:autoSpaceDN w:val="0"/>
        <w:adjustRightInd w:val="0"/>
        <w:rPr>
          <w:rFonts w:asciiTheme="minorHAnsi" w:hAnsiTheme="minorHAnsi"/>
          <w:b/>
          <w:sz w:val="28"/>
          <w:szCs w:val="28"/>
        </w:rPr>
      </w:pPr>
    </w:p>
    <w:p w14:paraId="46DA3629" w14:textId="77777777" w:rsidR="00FD4B7D" w:rsidRPr="00D04C92" w:rsidRDefault="00FD4B7D" w:rsidP="00FD4B7D">
      <w:pPr>
        <w:shd w:val="clear" w:color="auto" w:fill="FFFFFF"/>
        <w:autoSpaceDE w:val="0"/>
        <w:autoSpaceDN w:val="0"/>
        <w:adjustRightInd w:val="0"/>
        <w:jc w:val="center"/>
        <w:rPr>
          <w:rFonts w:asciiTheme="minorHAnsi" w:hAnsiTheme="minorHAnsi"/>
          <w:b/>
          <w:sz w:val="28"/>
          <w:szCs w:val="28"/>
        </w:rPr>
      </w:pPr>
      <w:r w:rsidRPr="00D04C92">
        <w:rPr>
          <w:rFonts w:asciiTheme="minorHAnsi" w:hAnsiTheme="minorHAnsi"/>
          <w:b/>
          <w:sz w:val="28"/>
          <w:szCs w:val="28"/>
        </w:rPr>
        <w:t>BAC BLANC des classes de Premières</w:t>
      </w:r>
    </w:p>
    <w:p w14:paraId="3C5C9D09" w14:textId="77777777" w:rsidR="00FD4B7D" w:rsidRPr="00D04C92" w:rsidRDefault="00FD4B7D" w:rsidP="00FD4B7D">
      <w:pPr>
        <w:shd w:val="clear" w:color="auto" w:fill="FFFFFF"/>
        <w:autoSpaceDE w:val="0"/>
        <w:autoSpaceDN w:val="0"/>
        <w:adjustRightInd w:val="0"/>
        <w:jc w:val="center"/>
        <w:rPr>
          <w:rFonts w:asciiTheme="minorHAnsi" w:hAnsiTheme="minorHAnsi"/>
          <w:b/>
          <w:sz w:val="28"/>
          <w:szCs w:val="28"/>
        </w:rPr>
      </w:pPr>
      <w:r w:rsidRPr="00D04C92">
        <w:rPr>
          <w:rFonts w:asciiTheme="minorHAnsi" w:hAnsiTheme="minorHAnsi"/>
          <w:b/>
          <w:sz w:val="28"/>
          <w:szCs w:val="28"/>
        </w:rPr>
        <w:t xml:space="preserve"> du Mercredi 28 janvier 2015</w:t>
      </w:r>
    </w:p>
    <w:p w14:paraId="48012974" w14:textId="77777777" w:rsidR="00FD4B7D" w:rsidRPr="00D04C92" w:rsidRDefault="00FD4B7D" w:rsidP="00FD4B7D">
      <w:pPr>
        <w:shd w:val="clear" w:color="auto" w:fill="FFFFFF"/>
        <w:autoSpaceDE w:val="0"/>
        <w:autoSpaceDN w:val="0"/>
        <w:adjustRightInd w:val="0"/>
        <w:jc w:val="center"/>
        <w:rPr>
          <w:rFonts w:asciiTheme="minorHAnsi" w:hAnsiTheme="minorHAnsi"/>
          <w:b/>
          <w:sz w:val="28"/>
          <w:szCs w:val="28"/>
        </w:rPr>
      </w:pPr>
    </w:p>
    <w:p w14:paraId="6FA0100B" w14:textId="77777777" w:rsidR="00FD4B7D" w:rsidRPr="00D04C92" w:rsidRDefault="00FD4B7D" w:rsidP="00FD4B7D">
      <w:pPr>
        <w:shd w:val="clear" w:color="auto" w:fill="FFFFFF"/>
        <w:autoSpaceDE w:val="0"/>
        <w:autoSpaceDN w:val="0"/>
        <w:adjustRightInd w:val="0"/>
        <w:jc w:val="center"/>
        <w:rPr>
          <w:rFonts w:asciiTheme="minorHAnsi" w:hAnsiTheme="minorHAnsi"/>
          <w:b/>
          <w:sz w:val="28"/>
          <w:szCs w:val="28"/>
        </w:rPr>
      </w:pPr>
    </w:p>
    <w:p w14:paraId="6A946C15"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5B0345A8" w14:textId="77777777" w:rsidR="00FD4B7D" w:rsidRPr="00D04C92" w:rsidRDefault="00FD4B7D" w:rsidP="00FD4B7D">
      <w:pPr>
        <w:shd w:val="clear" w:color="auto" w:fill="FFFFFF"/>
        <w:autoSpaceDE w:val="0"/>
        <w:autoSpaceDN w:val="0"/>
        <w:adjustRightInd w:val="0"/>
        <w:jc w:val="center"/>
        <w:rPr>
          <w:rFonts w:asciiTheme="minorHAnsi" w:hAnsiTheme="minorHAnsi"/>
          <w:b/>
        </w:rPr>
      </w:pPr>
      <w:r w:rsidRPr="00D04C92">
        <w:rPr>
          <w:rFonts w:asciiTheme="minorHAnsi" w:hAnsiTheme="minorHAnsi"/>
          <w:b/>
        </w:rPr>
        <w:t>EPREUVE DE FRANÇAIS</w:t>
      </w:r>
    </w:p>
    <w:p w14:paraId="27942AAE"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7A361738"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0825C086"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2B578DDA" w14:textId="77777777" w:rsidR="00FD4B7D" w:rsidRPr="00D04C92" w:rsidRDefault="00FD4B7D" w:rsidP="00FD4B7D">
      <w:pPr>
        <w:shd w:val="clear" w:color="auto" w:fill="FFFFFF"/>
        <w:autoSpaceDE w:val="0"/>
        <w:autoSpaceDN w:val="0"/>
        <w:adjustRightInd w:val="0"/>
        <w:jc w:val="center"/>
        <w:rPr>
          <w:rFonts w:asciiTheme="minorHAnsi" w:hAnsiTheme="minorHAnsi"/>
          <w:b/>
        </w:rPr>
      </w:pPr>
      <w:r w:rsidRPr="00D04C92">
        <w:rPr>
          <w:rFonts w:asciiTheme="minorHAnsi" w:hAnsiTheme="minorHAnsi"/>
          <w:b/>
        </w:rPr>
        <w:t>SERIES GENERALES</w:t>
      </w:r>
    </w:p>
    <w:p w14:paraId="58E9AE60" w14:textId="77777777" w:rsidR="00FD4B7D" w:rsidRPr="00D04C92" w:rsidRDefault="00FD4B7D" w:rsidP="00FD4B7D">
      <w:pPr>
        <w:shd w:val="clear" w:color="auto" w:fill="FFFFFF"/>
        <w:autoSpaceDE w:val="0"/>
        <w:autoSpaceDN w:val="0"/>
        <w:adjustRightInd w:val="0"/>
        <w:rPr>
          <w:rFonts w:asciiTheme="minorHAnsi" w:hAnsiTheme="minorHAnsi"/>
        </w:rPr>
      </w:pPr>
    </w:p>
    <w:p w14:paraId="17D36BF9" w14:textId="77777777" w:rsidR="00FD4B7D" w:rsidRPr="00D04C92" w:rsidRDefault="00FD4B7D" w:rsidP="00FD4B7D">
      <w:pPr>
        <w:shd w:val="clear" w:color="auto" w:fill="FFFFFF"/>
        <w:autoSpaceDE w:val="0"/>
        <w:autoSpaceDN w:val="0"/>
        <w:adjustRightInd w:val="0"/>
        <w:rPr>
          <w:rFonts w:asciiTheme="minorHAnsi" w:hAnsiTheme="minorHAnsi"/>
        </w:rPr>
      </w:pPr>
    </w:p>
    <w:p w14:paraId="24E1F3CB" w14:textId="77777777" w:rsidR="00FD4B7D" w:rsidRPr="00D04C92" w:rsidRDefault="00FD4B7D" w:rsidP="00FD4B7D">
      <w:pPr>
        <w:shd w:val="clear" w:color="auto" w:fill="FFFFFF"/>
        <w:autoSpaceDE w:val="0"/>
        <w:autoSpaceDN w:val="0"/>
        <w:adjustRightInd w:val="0"/>
        <w:rPr>
          <w:rFonts w:asciiTheme="minorHAnsi" w:hAnsiTheme="minorHAnsi"/>
        </w:rPr>
      </w:pPr>
    </w:p>
    <w:p w14:paraId="0B527F67" w14:textId="77777777" w:rsidR="00FD4B7D" w:rsidRPr="00D04C92" w:rsidRDefault="00FD4B7D" w:rsidP="00FD4B7D">
      <w:pPr>
        <w:shd w:val="clear" w:color="auto" w:fill="FFFFFF"/>
        <w:autoSpaceDE w:val="0"/>
        <w:autoSpaceDN w:val="0"/>
        <w:adjustRightInd w:val="0"/>
        <w:rPr>
          <w:rFonts w:asciiTheme="minorHAnsi" w:hAnsiTheme="minorHAnsi"/>
        </w:rPr>
      </w:pPr>
      <w:r w:rsidRPr="00D04C92">
        <w:rPr>
          <w:rFonts w:asciiTheme="minorHAnsi" w:hAnsiTheme="minorHAnsi"/>
        </w:rPr>
        <w:t>Durée de l'épreuve : 4 heures</w:t>
      </w:r>
    </w:p>
    <w:p w14:paraId="76EE3EEC"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2CF0DFE4"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2FCA06EB" w14:textId="77777777" w:rsidR="00FD4B7D" w:rsidRPr="00D04C92" w:rsidRDefault="00FD4B7D" w:rsidP="00FD4B7D">
      <w:pPr>
        <w:shd w:val="clear" w:color="auto" w:fill="FFFFFF"/>
        <w:autoSpaceDE w:val="0"/>
        <w:autoSpaceDN w:val="0"/>
        <w:adjustRightInd w:val="0"/>
        <w:jc w:val="center"/>
        <w:rPr>
          <w:rFonts w:asciiTheme="minorHAnsi" w:hAnsiTheme="minorHAnsi"/>
        </w:rPr>
      </w:pPr>
    </w:p>
    <w:p w14:paraId="74783E15" w14:textId="77777777" w:rsidR="00FD4B7D" w:rsidRPr="00D04C92" w:rsidRDefault="00FD4B7D" w:rsidP="00FD4B7D">
      <w:pPr>
        <w:shd w:val="clear" w:color="auto" w:fill="FFFFFF"/>
        <w:autoSpaceDE w:val="0"/>
        <w:autoSpaceDN w:val="0"/>
        <w:adjustRightInd w:val="0"/>
        <w:jc w:val="center"/>
        <w:rPr>
          <w:rFonts w:asciiTheme="minorHAnsi" w:hAnsiTheme="minorHAnsi"/>
        </w:rPr>
      </w:pPr>
      <w:r w:rsidRPr="00D04C92">
        <w:rPr>
          <w:rFonts w:asciiTheme="minorHAnsi" w:hAnsiTheme="minorHAnsi"/>
        </w:rPr>
        <w:t>L'usage des calculatrices est interdit.</w:t>
      </w:r>
    </w:p>
    <w:p w14:paraId="43F2AE3B"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5012D7FD"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7DF4D47B"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34886F24"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711C86AD"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6E678970"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151091CA" w14:textId="77777777" w:rsidR="00FD4B7D" w:rsidRPr="00D04C92" w:rsidRDefault="00FD4B7D" w:rsidP="00FD4B7D">
      <w:pPr>
        <w:shd w:val="clear" w:color="auto" w:fill="FFFFFF"/>
        <w:autoSpaceDE w:val="0"/>
        <w:autoSpaceDN w:val="0"/>
        <w:adjustRightInd w:val="0"/>
        <w:rPr>
          <w:rFonts w:asciiTheme="minorHAnsi" w:hAnsiTheme="minorHAnsi"/>
          <w:i/>
          <w:iCs/>
        </w:rPr>
      </w:pPr>
    </w:p>
    <w:p w14:paraId="37B5AEDA" w14:textId="77777777" w:rsidR="00FD4B7D" w:rsidRPr="00D04C92" w:rsidRDefault="00FD4B7D" w:rsidP="00FD4B7D">
      <w:pPr>
        <w:shd w:val="clear" w:color="auto" w:fill="FFFFFF"/>
        <w:autoSpaceDE w:val="0"/>
        <w:autoSpaceDN w:val="0"/>
        <w:adjustRightInd w:val="0"/>
        <w:jc w:val="center"/>
        <w:rPr>
          <w:rFonts w:asciiTheme="minorHAnsi" w:hAnsiTheme="minorHAnsi"/>
          <w:b/>
          <w:i/>
          <w:iCs/>
        </w:rPr>
      </w:pPr>
      <w:r w:rsidRPr="00D04C92">
        <w:rPr>
          <w:rFonts w:asciiTheme="minorHAnsi" w:hAnsiTheme="minorHAnsi"/>
          <w:b/>
          <w:i/>
          <w:iCs/>
        </w:rPr>
        <w:t xml:space="preserve">Objet d'étude : La question de l'homme dans les genres de l'argumentation </w:t>
      </w:r>
    </w:p>
    <w:p w14:paraId="5001AB13" w14:textId="77777777" w:rsidR="00FD4B7D" w:rsidRPr="00D04C92" w:rsidRDefault="00FD4B7D" w:rsidP="00FD4B7D">
      <w:pPr>
        <w:shd w:val="clear" w:color="auto" w:fill="FFFFFF"/>
        <w:autoSpaceDE w:val="0"/>
        <w:autoSpaceDN w:val="0"/>
        <w:adjustRightInd w:val="0"/>
        <w:jc w:val="center"/>
        <w:rPr>
          <w:rFonts w:asciiTheme="minorHAnsi" w:hAnsiTheme="minorHAnsi"/>
          <w:b/>
        </w:rPr>
      </w:pPr>
      <w:r w:rsidRPr="00D04C92">
        <w:rPr>
          <w:rFonts w:asciiTheme="minorHAnsi" w:hAnsiTheme="minorHAnsi"/>
          <w:b/>
          <w:i/>
          <w:iCs/>
        </w:rPr>
        <w:t>du XVIe siècle à nos jours.</w:t>
      </w:r>
    </w:p>
    <w:p w14:paraId="6B0CD57C" w14:textId="77777777" w:rsidR="00FD4B7D" w:rsidRPr="00D04C92" w:rsidRDefault="00FD4B7D" w:rsidP="00FD4B7D">
      <w:pPr>
        <w:shd w:val="clear" w:color="auto" w:fill="FFFFFF"/>
        <w:autoSpaceDE w:val="0"/>
        <w:autoSpaceDN w:val="0"/>
        <w:adjustRightInd w:val="0"/>
        <w:rPr>
          <w:rFonts w:asciiTheme="minorHAnsi" w:hAnsiTheme="minorHAnsi"/>
        </w:rPr>
      </w:pPr>
    </w:p>
    <w:p w14:paraId="6666F13A" w14:textId="77777777" w:rsidR="00FD4B7D" w:rsidRPr="00D04C92" w:rsidRDefault="00FD4B7D" w:rsidP="00FD4B7D">
      <w:pPr>
        <w:shd w:val="clear" w:color="auto" w:fill="FFFFFF"/>
        <w:autoSpaceDE w:val="0"/>
        <w:autoSpaceDN w:val="0"/>
        <w:adjustRightInd w:val="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2"/>
      </w:tblGrid>
      <w:tr w:rsidR="00FD4B7D" w:rsidRPr="00D04C92" w14:paraId="30873DF6" w14:textId="77777777" w:rsidTr="00551F20">
        <w:trPr>
          <w:trHeight w:val="2072"/>
        </w:trPr>
        <w:tc>
          <w:tcPr>
            <w:tcW w:w="9622" w:type="dxa"/>
          </w:tcPr>
          <w:p w14:paraId="16412F97" w14:textId="77777777" w:rsidR="00FD4B7D" w:rsidRPr="00D04C92" w:rsidRDefault="00FD4B7D" w:rsidP="00551F20">
            <w:pPr>
              <w:shd w:val="clear" w:color="auto" w:fill="FFFFFF"/>
              <w:autoSpaceDE w:val="0"/>
              <w:autoSpaceDN w:val="0"/>
              <w:adjustRightInd w:val="0"/>
              <w:jc w:val="center"/>
              <w:rPr>
                <w:rFonts w:asciiTheme="minorHAnsi" w:hAnsiTheme="minorHAnsi"/>
                <w:b/>
              </w:rPr>
            </w:pPr>
            <w:r w:rsidRPr="00D04C92">
              <w:rPr>
                <w:rFonts w:asciiTheme="minorHAnsi" w:hAnsiTheme="minorHAnsi"/>
                <w:b/>
              </w:rPr>
              <w:t>Le sujet comprend :</w:t>
            </w:r>
          </w:p>
          <w:p w14:paraId="5DCB6E73" w14:textId="77777777" w:rsidR="00FD4B7D" w:rsidRPr="00D04C92" w:rsidRDefault="00FD4B7D" w:rsidP="00551F20">
            <w:pPr>
              <w:rPr>
                <w:rFonts w:asciiTheme="minorHAnsi" w:hAnsiTheme="minorHAnsi"/>
              </w:rPr>
            </w:pPr>
          </w:p>
          <w:p w14:paraId="60590D43" w14:textId="77777777" w:rsidR="00FD4B7D" w:rsidRPr="00D04C92" w:rsidRDefault="00FD4B7D" w:rsidP="00551F20">
            <w:pPr>
              <w:ind w:left="708"/>
              <w:rPr>
                <w:rFonts w:asciiTheme="minorHAnsi" w:hAnsiTheme="minorHAnsi"/>
              </w:rPr>
            </w:pPr>
            <w:r w:rsidRPr="00D04C92">
              <w:rPr>
                <w:rFonts w:asciiTheme="minorHAnsi" w:hAnsiTheme="minorHAnsi"/>
              </w:rPr>
              <w:t xml:space="preserve">Texte A : </w:t>
            </w:r>
            <w:r w:rsidRPr="00D04C92">
              <w:rPr>
                <w:rFonts w:asciiTheme="minorHAnsi" w:hAnsiTheme="minorHAnsi" w:cs="Arial"/>
                <w:bCs/>
                <w:szCs w:val="24"/>
                <w:lang w:eastAsia="ja-JP"/>
              </w:rPr>
              <w:t>Voltaire</w:t>
            </w:r>
            <w:r w:rsidRPr="00D04C92">
              <w:rPr>
                <w:rFonts w:asciiTheme="minorHAnsi" w:hAnsiTheme="minorHAnsi" w:cs="Arial"/>
                <w:szCs w:val="24"/>
                <w:lang w:eastAsia="ja-JP"/>
              </w:rPr>
              <w:t>, article «</w:t>
            </w:r>
            <w:r w:rsidRPr="00D04C92">
              <w:rPr>
                <w:rFonts w:asciiTheme="minorHAnsi" w:hAnsiTheme="minorHAnsi" w:cs="Lucida Grande"/>
                <w:szCs w:val="24"/>
                <w:lang w:eastAsia="ja-JP"/>
              </w:rPr>
              <w:t> </w:t>
            </w:r>
            <w:r w:rsidRPr="00D04C92">
              <w:rPr>
                <w:rFonts w:asciiTheme="minorHAnsi" w:hAnsiTheme="minorHAnsi" w:cs="Arial"/>
                <w:szCs w:val="24"/>
                <w:lang w:eastAsia="ja-JP"/>
              </w:rPr>
              <w:t>Guerre</w:t>
            </w:r>
            <w:r w:rsidRPr="00D04C92">
              <w:rPr>
                <w:rFonts w:asciiTheme="minorHAnsi" w:hAnsiTheme="minorHAnsi" w:cs="Lucida Grande"/>
                <w:szCs w:val="24"/>
                <w:lang w:eastAsia="ja-JP"/>
              </w:rPr>
              <w:t> </w:t>
            </w:r>
            <w:r w:rsidRPr="00D04C92">
              <w:rPr>
                <w:rFonts w:asciiTheme="minorHAnsi" w:hAnsiTheme="minorHAnsi" w:cs="Arial"/>
                <w:szCs w:val="24"/>
                <w:lang w:eastAsia="ja-JP"/>
              </w:rPr>
              <w:t xml:space="preserve">», </w:t>
            </w:r>
            <w:r w:rsidRPr="00D04C92">
              <w:rPr>
                <w:rFonts w:asciiTheme="minorHAnsi" w:hAnsiTheme="minorHAnsi" w:cs="Arial"/>
                <w:i/>
                <w:iCs/>
                <w:szCs w:val="24"/>
                <w:lang w:eastAsia="ja-JP"/>
              </w:rPr>
              <w:t>Dictionnaire philosophique</w:t>
            </w:r>
            <w:r w:rsidRPr="00D04C92">
              <w:rPr>
                <w:rFonts w:asciiTheme="minorHAnsi" w:hAnsiTheme="minorHAnsi" w:cs="Arial"/>
                <w:szCs w:val="24"/>
                <w:lang w:eastAsia="ja-JP"/>
              </w:rPr>
              <w:t>, 1764.</w:t>
            </w:r>
          </w:p>
          <w:p w14:paraId="535EBB39" w14:textId="77777777" w:rsidR="00FD4B7D" w:rsidRPr="00D04C92" w:rsidRDefault="00FD4B7D" w:rsidP="00551F20">
            <w:pPr>
              <w:ind w:left="708"/>
              <w:rPr>
                <w:rFonts w:asciiTheme="minorHAnsi" w:hAnsiTheme="minorHAnsi" w:cs="Arial"/>
                <w:szCs w:val="24"/>
                <w:lang w:eastAsia="ja-JP"/>
              </w:rPr>
            </w:pPr>
            <w:r w:rsidRPr="00D04C92">
              <w:rPr>
                <w:rFonts w:asciiTheme="minorHAnsi" w:hAnsiTheme="minorHAnsi"/>
              </w:rPr>
              <w:t xml:space="preserve">Texte B : </w:t>
            </w:r>
            <w:r w:rsidRPr="00D04C92">
              <w:rPr>
                <w:rFonts w:asciiTheme="minorHAnsi" w:hAnsiTheme="minorHAnsi" w:cs="Arial"/>
                <w:bCs/>
                <w:szCs w:val="24"/>
                <w:lang w:eastAsia="ja-JP"/>
              </w:rPr>
              <w:t>Arthur Rimbaud</w:t>
            </w:r>
            <w:r w:rsidRPr="00D04C92">
              <w:rPr>
                <w:rFonts w:asciiTheme="minorHAnsi" w:hAnsiTheme="minorHAnsi" w:cs="Arial"/>
                <w:szCs w:val="24"/>
                <w:lang w:eastAsia="ja-JP"/>
              </w:rPr>
              <w:t>, «</w:t>
            </w:r>
            <w:r w:rsidRPr="00D04C92">
              <w:rPr>
                <w:rFonts w:asciiTheme="minorHAnsi" w:hAnsiTheme="minorHAnsi" w:cs="Lucida Grande"/>
                <w:szCs w:val="24"/>
                <w:lang w:eastAsia="ja-JP"/>
              </w:rPr>
              <w:t> </w:t>
            </w:r>
            <w:r w:rsidRPr="00D04C92">
              <w:rPr>
                <w:rFonts w:asciiTheme="minorHAnsi" w:hAnsiTheme="minorHAnsi" w:cs="Arial"/>
                <w:szCs w:val="24"/>
                <w:lang w:eastAsia="ja-JP"/>
              </w:rPr>
              <w:t>Le Mal</w:t>
            </w:r>
            <w:r w:rsidRPr="00D04C92">
              <w:rPr>
                <w:rFonts w:asciiTheme="minorHAnsi" w:hAnsiTheme="minorHAnsi" w:cs="Lucida Grande"/>
                <w:szCs w:val="24"/>
                <w:lang w:eastAsia="ja-JP"/>
              </w:rPr>
              <w:t> </w:t>
            </w:r>
            <w:r w:rsidRPr="00D04C92">
              <w:rPr>
                <w:rFonts w:asciiTheme="minorHAnsi" w:hAnsiTheme="minorHAnsi" w:cs="Arial"/>
                <w:szCs w:val="24"/>
                <w:lang w:eastAsia="ja-JP"/>
              </w:rPr>
              <w:t xml:space="preserve">», </w:t>
            </w:r>
            <w:r w:rsidRPr="00D04C92">
              <w:rPr>
                <w:rFonts w:asciiTheme="minorHAnsi" w:hAnsiTheme="minorHAnsi" w:cs="Arial"/>
                <w:i/>
                <w:iCs/>
                <w:szCs w:val="24"/>
                <w:lang w:eastAsia="ja-JP"/>
              </w:rPr>
              <w:t>Poésies</w:t>
            </w:r>
            <w:r w:rsidRPr="00D04C92">
              <w:rPr>
                <w:rFonts w:asciiTheme="minorHAnsi" w:hAnsiTheme="minorHAnsi" w:cs="Arial"/>
                <w:szCs w:val="24"/>
                <w:lang w:eastAsia="ja-JP"/>
              </w:rPr>
              <w:t>, 1870.</w:t>
            </w:r>
          </w:p>
          <w:p w14:paraId="74416B85" w14:textId="77777777" w:rsidR="00FD4B7D" w:rsidRPr="00D04C92" w:rsidRDefault="00FD4B7D" w:rsidP="00551F20">
            <w:pPr>
              <w:widowControl w:val="0"/>
              <w:autoSpaceDE w:val="0"/>
              <w:autoSpaceDN w:val="0"/>
              <w:adjustRightInd w:val="0"/>
              <w:ind w:left="708"/>
              <w:jc w:val="both"/>
              <w:rPr>
                <w:rFonts w:asciiTheme="minorHAnsi" w:hAnsiTheme="minorHAnsi" w:cs="Arial"/>
                <w:szCs w:val="24"/>
                <w:lang w:eastAsia="ja-JP"/>
              </w:rPr>
            </w:pPr>
            <w:r w:rsidRPr="00D04C92">
              <w:rPr>
                <w:rFonts w:asciiTheme="minorHAnsi" w:hAnsiTheme="minorHAnsi"/>
              </w:rPr>
              <w:t xml:space="preserve">Texte C : </w:t>
            </w:r>
            <w:r w:rsidRPr="00D04C92">
              <w:rPr>
                <w:rFonts w:asciiTheme="minorHAnsi" w:hAnsiTheme="minorHAnsi" w:cs="Arial"/>
                <w:bCs/>
                <w:szCs w:val="24"/>
                <w:lang w:eastAsia="ja-JP"/>
              </w:rPr>
              <w:t>Jean Giraudoux</w:t>
            </w:r>
            <w:r w:rsidRPr="00D04C92">
              <w:rPr>
                <w:rFonts w:asciiTheme="minorHAnsi" w:hAnsiTheme="minorHAnsi" w:cs="Arial"/>
                <w:szCs w:val="24"/>
                <w:lang w:eastAsia="ja-JP"/>
              </w:rPr>
              <w:t>,</w:t>
            </w:r>
            <w:r w:rsidRPr="00D04C92">
              <w:rPr>
                <w:rFonts w:asciiTheme="minorHAnsi" w:hAnsiTheme="minorHAnsi" w:cs="Arial"/>
                <w:i/>
                <w:iCs/>
                <w:szCs w:val="24"/>
                <w:lang w:eastAsia="ja-JP"/>
              </w:rPr>
              <w:t xml:space="preserve"> La guerre de Troie n’aura pas lieu</w:t>
            </w:r>
            <w:r w:rsidRPr="00D04C92">
              <w:rPr>
                <w:rFonts w:asciiTheme="minorHAnsi" w:hAnsiTheme="minorHAnsi" w:cs="Arial"/>
                <w:szCs w:val="24"/>
                <w:lang w:eastAsia="ja-JP"/>
              </w:rPr>
              <w:t>, 1935.</w:t>
            </w:r>
          </w:p>
          <w:p w14:paraId="0CC6CA27" w14:textId="77777777" w:rsidR="00FD4B7D" w:rsidRPr="00D04C92" w:rsidRDefault="00FD4B7D" w:rsidP="00551F20">
            <w:pPr>
              <w:ind w:left="708"/>
              <w:rPr>
                <w:rFonts w:asciiTheme="minorHAnsi" w:hAnsiTheme="minorHAnsi"/>
              </w:rPr>
            </w:pPr>
            <w:r w:rsidRPr="00D04C92">
              <w:rPr>
                <w:rFonts w:asciiTheme="minorHAnsi" w:hAnsiTheme="minorHAnsi"/>
              </w:rPr>
              <w:t xml:space="preserve">Document D : </w:t>
            </w:r>
            <w:r w:rsidRPr="00D04C92">
              <w:rPr>
                <w:rFonts w:asciiTheme="minorHAnsi" w:hAnsiTheme="minorHAnsi" w:cs="Arial"/>
                <w:bCs/>
                <w:szCs w:val="24"/>
                <w:lang w:eastAsia="ja-JP"/>
              </w:rPr>
              <w:t>Dessin de Plantu</w:t>
            </w:r>
            <w:r w:rsidRPr="00D04C92">
              <w:rPr>
                <w:rFonts w:asciiTheme="minorHAnsi" w:hAnsiTheme="minorHAnsi" w:cs="Arial"/>
                <w:szCs w:val="24"/>
                <w:lang w:eastAsia="ja-JP"/>
              </w:rPr>
              <w:t xml:space="preserve">, </w:t>
            </w:r>
            <w:r w:rsidRPr="00D04C92">
              <w:rPr>
                <w:rFonts w:asciiTheme="minorHAnsi" w:hAnsiTheme="minorHAnsi" w:cs="Arial"/>
                <w:i/>
                <w:iCs/>
                <w:szCs w:val="24"/>
                <w:lang w:eastAsia="ja-JP"/>
              </w:rPr>
              <w:t>Le Monde</w:t>
            </w:r>
            <w:r w:rsidRPr="00D04C92">
              <w:rPr>
                <w:rFonts w:asciiTheme="minorHAnsi" w:hAnsiTheme="minorHAnsi" w:cs="Arial"/>
                <w:szCs w:val="24"/>
                <w:lang w:eastAsia="ja-JP"/>
              </w:rPr>
              <w:t>, 6</w:t>
            </w:r>
            <w:r w:rsidRPr="00D04C92">
              <w:rPr>
                <w:rFonts w:asciiTheme="minorHAnsi" w:hAnsiTheme="minorHAnsi" w:cs="Lucida Grande"/>
                <w:szCs w:val="24"/>
                <w:lang w:eastAsia="ja-JP"/>
              </w:rPr>
              <w:t> </w:t>
            </w:r>
            <w:r w:rsidRPr="00D04C92">
              <w:rPr>
                <w:rFonts w:asciiTheme="minorHAnsi" w:hAnsiTheme="minorHAnsi" w:cs="Arial"/>
                <w:szCs w:val="24"/>
                <w:lang w:eastAsia="ja-JP"/>
              </w:rPr>
              <w:t>février 1994.</w:t>
            </w:r>
          </w:p>
          <w:p w14:paraId="4145DEF5" w14:textId="77777777" w:rsidR="00FD4B7D" w:rsidRPr="00D04C92" w:rsidRDefault="00FD4B7D" w:rsidP="00551F20">
            <w:pPr>
              <w:ind w:left="708"/>
              <w:rPr>
                <w:rFonts w:asciiTheme="minorHAnsi" w:hAnsiTheme="minorHAnsi"/>
              </w:rPr>
            </w:pPr>
          </w:p>
        </w:tc>
      </w:tr>
    </w:tbl>
    <w:p w14:paraId="4F60E1DB" w14:textId="77777777" w:rsidR="00FD4B7D" w:rsidRPr="00D04C92" w:rsidRDefault="00FD4B7D" w:rsidP="00FD4B7D">
      <w:pPr>
        <w:widowControl w:val="0"/>
        <w:autoSpaceDE w:val="0"/>
        <w:autoSpaceDN w:val="0"/>
        <w:adjustRightInd w:val="0"/>
        <w:jc w:val="both"/>
        <w:rPr>
          <w:rFonts w:asciiTheme="minorHAnsi" w:hAnsiTheme="minorHAnsi" w:cs="Arial"/>
          <w:i/>
          <w:iCs/>
          <w:szCs w:val="24"/>
          <w:lang w:eastAsia="ja-JP"/>
        </w:rPr>
      </w:pPr>
    </w:p>
    <w:p w14:paraId="52C56014" w14:textId="77777777" w:rsidR="00FD4B7D" w:rsidRPr="00D04C92" w:rsidRDefault="00FD4B7D" w:rsidP="00FD4B7D">
      <w:pPr>
        <w:rPr>
          <w:rFonts w:asciiTheme="minorHAnsi" w:hAnsiTheme="minorHAnsi" w:cs="Arial"/>
          <w:b/>
          <w:bCs/>
          <w:szCs w:val="24"/>
          <w:lang w:eastAsia="ja-JP"/>
        </w:rPr>
      </w:pPr>
      <w:r w:rsidRPr="00D04C92">
        <w:rPr>
          <w:rFonts w:asciiTheme="minorHAnsi" w:hAnsiTheme="minorHAnsi" w:cs="Arial"/>
          <w:b/>
          <w:bCs/>
          <w:szCs w:val="24"/>
          <w:lang w:eastAsia="ja-JP"/>
        </w:rPr>
        <w:br w:type="page"/>
      </w:r>
    </w:p>
    <w:p w14:paraId="7903D114" w14:textId="77777777" w:rsidR="00FD4B7D" w:rsidRPr="00D04C92" w:rsidRDefault="00FD4B7D" w:rsidP="00FD4B7D">
      <w:pPr>
        <w:widowControl w:val="0"/>
        <w:autoSpaceDE w:val="0"/>
        <w:autoSpaceDN w:val="0"/>
        <w:adjustRightInd w:val="0"/>
        <w:jc w:val="both"/>
        <w:rPr>
          <w:rFonts w:asciiTheme="minorHAnsi" w:hAnsiTheme="minorHAnsi" w:cs="Times"/>
          <w:b/>
          <w:bCs/>
          <w:szCs w:val="24"/>
          <w:lang w:eastAsia="ja-JP"/>
        </w:rPr>
      </w:pPr>
      <w:r w:rsidRPr="00D04C92">
        <w:rPr>
          <w:rFonts w:asciiTheme="minorHAnsi" w:hAnsiTheme="minorHAnsi" w:cs="Arial"/>
          <w:b/>
          <w:bCs/>
          <w:szCs w:val="24"/>
          <w:lang w:eastAsia="ja-JP"/>
        </w:rPr>
        <w:lastRenderedPageBreak/>
        <w:t>TEXTE A</w:t>
      </w:r>
      <w:r w:rsidRPr="00D04C92">
        <w:rPr>
          <w:rFonts w:asciiTheme="minorHAnsi" w:hAnsiTheme="minorHAnsi" w:cs="Times"/>
          <w:b/>
          <w:bCs/>
          <w:szCs w:val="24"/>
          <w:lang w:eastAsia="ja-JP"/>
        </w:rPr>
        <w:t xml:space="preserve">  </w:t>
      </w:r>
      <w:r w:rsidRPr="00D04C92">
        <w:rPr>
          <w:rFonts w:asciiTheme="minorHAnsi" w:hAnsiTheme="minorHAnsi" w:cs="Times"/>
          <w:b/>
          <w:bCs/>
          <w:szCs w:val="24"/>
          <w:lang w:eastAsia="ja-JP"/>
        </w:rPr>
        <w:tab/>
      </w:r>
      <w:r w:rsidRPr="00D04C92">
        <w:rPr>
          <w:rFonts w:asciiTheme="minorHAnsi" w:hAnsiTheme="minorHAnsi" w:cs="Times"/>
          <w:b/>
          <w:bCs/>
          <w:szCs w:val="24"/>
          <w:lang w:eastAsia="ja-JP"/>
        </w:rPr>
        <w:tab/>
      </w:r>
      <w:r w:rsidRPr="00D04C92">
        <w:rPr>
          <w:rFonts w:asciiTheme="minorHAnsi" w:hAnsiTheme="minorHAnsi" w:cs="Times"/>
          <w:b/>
          <w:bCs/>
          <w:szCs w:val="24"/>
          <w:lang w:eastAsia="ja-JP"/>
        </w:rPr>
        <w:tab/>
        <w:t>Article «</w:t>
      </w:r>
      <w:r w:rsidRPr="00D04C92">
        <w:rPr>
          <w:rFonts w:asciiTheme="minorHAnsi" w:hAnsiTheme="minorHAnsi" w:cs="Lucida Grande"/>
          <w:b/>
          <w:bCs/>
          <w:szCs w:val="24"/>
          <w:lang w:eastAsia="ja-JP"/>
        </w:rPr>
        <w:t> </w:t>
      </w:r>
      <w:r w:rsidRPr="00D04C92">
        <w:rPr>
          <w:rFonts w:asciiTheme="minorHAnsi" w:hAnsiTheme="minorHAnsi" w:cs="Times"/>
          <w:b/>
          <w:bCs/>
          <w:szCs w:val="24"/>
          <w:lang w:eastAsia="ja-JP"/>
        </w:rPr>
        <w:t>Guerre</w:t>
      </w:r>
      <w:r w:rsidRPr="00D04C92">
        <w:rPr>
          <w:rFonts w:asciiTheme="minorHAnsi" w:hAnsiTheme="minorHAnsi" w:cs="Lucida Grande"/>
          <w:b/>
          <w:bCs/>
          <w:szCs w:val="24"/>
          <w:lang w:eastAsia="ja-JP"/>
        </w:rPr>
        <w:t> </w:t>
      </w:r>
      <w:r w:rsidRPr="00D04C92">
        <w:rPr>
          <w:rFonts w:asciiTheme="minorHAnsi" w:hAnsiTheme="minorHAnsi" w:cs="Times"/>
          <w:b/>
          <w:bCs/>
          <w:szCs w:val="24"/>
          <w:lang w:eastAsia="ja-JP"/>
        </w:rPr>
        <w:t>»</w:t>
      </w:r>
    </w:p>
    <w:p w14:paraId="2278E919" w14:textId="77777777" w:rsidR="00FD4B7D" w:rsidRPr="00D04C92" w:rsidRDefault="00FD4B7D" w:rsidP="00FD4B7D">
      <w:pPr>
        <w:widowControl w:val="0"/>
        <w:autoSpaceDE w:val="0"/>
        <w:autoSpaceDN w:val="0"/>
        <w:adjustRightInd w:val="0"/>
        <w:jc w:val="both"/>
        <w:rPr>
          <w:rFonts w:asciiTheme="minorHAnsi" w:hAnsiTheme="minorHAnsi" w:cs="Times"/>
          <w:b/>
          <w:bCs/>
          <w:sz w:val="16"/>
          <w:szCs w:val="16"/>
          <w:lang w:eastAsia="ja-JP"/>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40"/>
      </w:tblGrid>
      <w:tr w:rsidR="00FD4B7D" w:rsidRPr="00D04C92" w14:paraId="64FB66D4" w14:textId="77777777" w:rsidTr="00551F20">
        <w:tc>
          <w:tcPr>
            <w:tcW w:w="392" w:type="dxa"/>
          </w:tcPr>
          <w:p w14:paraId="13932F3D" w14:textId="77777777" w:rsidR="00FD4B7D" w:rsidRPr="00D04C92" w:rsidRDefault="00FD4B7D" w:rsidP="00551F20">
            <w:pPr>
              <w:widowControl w:val="0"/>
              <w:autoSpaceDE w:val="0"/>
              <w:autoSpaceDN w:val="0"/>
              <w:adjustRightInd w:val="0"/>
              <w:jc w:val="both"/>
              <w:rPr>
                <w:rFonts w:asciiTheme="minorHAnsi" w:hAnsiTheme="minorHAnsi" w:cs="Arial"/>
                <w:b/>
                <w:bCs/>
                <w:szCs w:val="24"/>
                <w:lang w:eastAsia="ja-JP"/>
              </w:rPr>
            </w:pPr>
          </w:p>
          <w:p w14:paraId="1087F1C2" w14:textId="77777777" w:rsidR="00FD4B7D" w:rsidRPr="00D04C92" w:rsidRDefault="00FD4B7D" w:rsidP="00551F20">
            <w:pPr>
              <w:widowControl w:val="0"/>
              <w:autoSpaceDE w:val="0"/>
              <w:autoSpaceDN w:val="0"/>
              <w:adjustRightInd w:val="0"/>
              <w:jc w:val="both"/>
              <w:rPr>
                <w:rFonts w:asciiTheme="minorHAnsi" w:hAnsiTheme="minorHAnsi" w:cs="Arial"/>
                <w:b/>
                <w:bCs/>
                <w:szCs w:val="24"/>
                <w:lang w:eastAsia="ja-JP"/>
              </w:rPr>
            </w:pPr>
          </w:p>
          <w:p w14:paraId="4A52549A"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p>
          <w:p w14:paraId="53846977"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p>
          <w:p w14:paraId="19CEEC0D"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r w:rsidRPr="00D04C92">
              <w:rPr>
                <w:rFonts w:asciiTheme="minorHAnsi" w:hAnsiTheme="minorHAnsi" w:cs="Arial"/>
                <w:bCs/>
                <w:szCs w:val="24"/>
                <w:lang w:eastAsia="ja-JP"/>
              </w:rPr>
              <w:t>5</w:t>
            </w:r>
          </w:p>
          <w:p w14:paraId="32425ED4"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p>
          <w:p w14:paraId="373CB605"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p>
          <w:p w14:paraId="2F1FB0D7"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p>
          <w:p w14:paraId="6DCFE578" w14:textId="77777777" w:rsidR="00FD4B7D" w:rsidRPr="00D04C92" w:rsidRDefault="00FD4B7D" w:rsidP="00551F20">
            <w:pPr>
              <w:widowControl w:val="0"/>
              <w:autoSpaceDE w:val="0"/>
              <w:autoSpaceDN w:val="0"/>
              <w:adjustRightInd w:val="0"/>
              <w:jc w:val="both"/>
              <w:rPr>
                <w:rFonts w:asciiTheme="minorHAnsi" w:hAnsiTheme="minorHAnsi" w:cs="Arial"/>
                <w:bCs/>
                <w:szCs w:val="24"/>
                <w:lang w:eastAsia="ja-JP"/>
              </w:rPr>
            </w:pPr>
          </w:p>
          <w:p w14:paraId="5BA323BA" w14:textId="77777777" w:rsidR="00FD4B7D" w:rsidRPr="00D04C92" w:rsidRDefault="00FD4B7D" w:rsidP="00551F20">
            <w:pPr>
              <w:widowControl w:val="0"/>
              <w:autoSpaceDE w:val="0"/>
              <w:autoSpaceDN w:val="0"/>
              <w:adjustRightInd w:val="0"/>
              <w:jc w:val="both"/>
              <w:rPr>
                <w:rFonts w:asciiTheme="minorHAnsi" w:hAnsiTheme="minorHAnsi" w:cs="Arial"/>
                <w:b/>
                <w:bCs/>
                <w:szCs w:val="24"/>
                <w:lang w:eastAsia="ja-JP"/>
              </w:rPr>
            </w:pPr>
            <w:r w:rsidRPr="00D04C92">
              <w:rPr>
                <w:rFonts w:asciiTheme="minorHAnsi" w:hAnsiTheme="minorHAnsi" w:cs="Arial"/>
                <w:bCs/>
                <w:szCs w:val="24"/>
                <w:lang w:eastAsia="ja-JP"/>
              </w:rPr>
              <w:t>10</w:t>
            </w:r>
          </w:p>
        </w:tc>
        <w:tc>
          <w:tcPr>
            <w:tcW w:w="9154" w:type="dxa"/>
          </w:tcPr>
          <w:p w14:paraId="1C9E8F95"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 Misérables médecins des âmes</w:t>
            </w:r>
            <w:r w:rsidRPr="00D04C92">
              <w:rPr>
                <w:rFonts w:asciiTheme="minorHAnsi" w:hAnsiTheme="minorHAnsi" w:cs="Arial"/>
                <w:szCs w:val="24"/>
                <w:vertAlign w:val="superscript"/>
                <w:lang w:eastAsia="ja-JP"/>
              </w:rPr>
              <w:t>1</w:t>
            </w:r>
            <w:r w:rsidRPr="00D04C92">
              <w:rPr>
                <w:rFonts w:asciiTheme="minorHAnsi" w:hAnsiTheme="minorHAnsi" w:cs="Arial"/>
                <w:szCs w:val="24"/>
                <w:lang w:eastAsia="ja-JP"/>
              </w:rPr>
              <w:t>, vous criez pendant cinq quarts d’heure sur quelques piqûres d’épingle, et vous ne dites rien sur la maladie qui nous déchire en mille morceaux</w:t>
            </w:r>
            <w:r w:rsidRPr="00D04C92">
              <w:rPr>
                <w:rFonts w:asciiTheme="minorHAnsi" w:hAnsiTheme="minorHAnsi" w:cs="Lucida Grande"/>
                <w:szCs w:val="24"/>
                <w:lang w:eastAsia="ja-JP"/>
              </w:rPr>
              <w:t> </w:t>
            </w:r>
            <w:r w:rsidRPr="00D04C92">
              <w:rPr>
                <w:rFonts w:asciiTheme="minorHAnsi" w:hAnsiTheme="minorHAnsi" w:cs="Arial"/>
                <w:szCs w:val="24"/>
                <w:lang w:eastAsia="ja-JP"/>
              </w:rPr>
              <w:t>! Philosophes moralistes, brûlez tous vos livres. Tant que le caprice de quelques hommes fera loyalement égorger des milliers de nos frères, la partie du genre humain consacrée à l’héroïsme sera ce qu’il y a de plus affreux dans la nature entière.</w:t>
            </w:r>
          </w:p>
          <w:p w14:paraId="09F70805" w14:textId="77777777" w:rsidR="00FD4B7D" w:rsidRPr="00D04C92" w:rsidRDefault="00FD4B7D" w:rsidP="00551F20">
            <w:pPr>
              <w:widowControl w:val="0"/>
              <w:autoSpaceDE w:val="0"/>
              <w:autoSpaceDN w:val="0"/>
              <w:adjustRightInd w:val="0"/>
              <w:ind w:firstLine="708"/>
              <w:jc w:val="both"/>
              <w:rPr>
                <w:rFonts w:asciiTheme="minorHAnsi" w:hAnsiTheme="minorHAnsi" w:cs="Arial"/>
                <w:szCs w:val="24"/>
                <w:lang w:eastAsia="ja-JP"/>
              </w:rPr>
            </w:pPr>
            <w:r w:rsidRPr="00D04C92">
              <w:rPr>
                <w:rFonts w:asciiTheme="minorHAnsi" w:hAnsiTheme="minorHAnsi" w:cs="Arial"/>
                <w:szCs w:val="24"/>
                <w:lang w:eastAsia="ja-JP"/>
              </w:rPr>
              <w:t>Que deviennent et que m’importent l’humanité, la bienfaisance, la modestie, la tempérance, la douceur, la sagesse, la piété, tandis qu’une demi-livre de plomb tirée de six cents pas me fracasse le corps, et que je meurs à vingt ans dans des tourments inexprimables, au milieu de cinq ou six mille mourants, tandis que mes yeux, qui s’ouvrent pour la dernière fois, voient la ville où je suis né détruite par le fer et par la flamme, et que les derniers sons qu’entendent mes oreilles sont les cris des femmes et des enfants expirants sous des ruines, le tout pour les prétendus intérêts d’un homme que nous ne connaissons pas</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tc>
      </w:tr>
    </w:tbl>
    <w:p w14:paraId="1BA4CA01"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1BE64CED" w14:textId="77777777" w:rsidR="00FD4B7D" w:rsidRPr="00D04C92" w:rsidRDefault="00FD4B7D" w:rsidP="00FD4B7D">
      <w:pPr>
        <w:widowControl w:val="0"/>
        <w:autoSpaceDE w:val="0"/>
        <w:autoSpaceDN w:val="0"/>
        <w:adjustRightInd w:val="0"/>
        <w:jc w:val="right"/>
        <w:rPr>
          <w:rFonts w:asciiTheme="minorHAnsi" w:hAnsiTheme="minorHAnsi" w:cs="Arial"/>
          <w:szCs w:val="24"/>
          <w:lang w:eastAsia="ja-JP"/>
        </w:rPr>
      </w:pPr>
      <w:r w:rsidRPr="00D04C92">
        <w:rPr>
          <w:rFonts w:asciiTheme="minorHAnsi" w:hAnsiTheme="minorHAnsi" w:cs="Arial"/>
          <w:szCs w:val="24"/>
          <w:lang w:eastAsia="ja-JP"/>
        </w:rPr>
        <w:t>Voltaire, article «</w:t>
      </w:r>
      <w:r w:rsidRPr="00D04C92">
        <w:rPr>
          <w:rFonts w:asciiTheme="minorHAnsi" w:hAnsiTheme="minorHAnsi" w:cs="Lucida Grande"/>
          <w:szCs w:val="24"/>
          <w:lang w:eastAsia="ja-JP"/>
        </w:rPr>
        <w:t> </w:t>
      </w:r>
      <w:r w:rsidRPr="00D04C92">
        <w:rPr>
          <w:rFonts w:asciiTheme="minorHAnsi" w:hAnsiTheme="minorHAnsi" w:cs="Arial"/>
          <w:szCs w:val="24"/>
          <w:lang w:eastAsia="ja-JP"/>
        </w:rPr>
        <w:t>Guerre</w:t>
      </w:r>
      <w:r w:rsidRPr="00D04C92">
        <w:rPr>
          <w:rFonts w:asciiTheme="minorHAnsi" w:hAnsiTheme="minorHAnsi" w:cs="Lucida Grande"/>
          <w:szCs w:val="24"/>
          <w:lang w:eastAsia="ja-JP"/>
        </w:rPr>
        <w:t> </w:t>
      </w:r>
      <w:r w:rsidRPr="00D04C92">
        <w:rPr>
          <w:rFonts w:asciiTheme="minorHAnsi" w:hAnsiTheme="minorHAnsi" w:cs="Arial"/>
          <w:szCs w:val="24"/>
          <w:lang w:eastAsia="ja-JP"/>
        </w:rPr>
        <w:t xml:space="preserve">», </w:t>
      </w:r>
      <w:r w:rsidRPr="00D04C92">
        <w:rPr>
          <w:rFonts w:asciiTheme="minorHAnsi" w:hAnsiTheme="minorHAnsi" w:cs="Arial"/>
          <w:i/>
          <w:iCs/>
          <w:szCs w:val="24"/>
          <w:lang w:eastAsia="ja-JP"/>
        </w:rPr>
        <w:t>Dictionnaire philosophique</w:t>
      </w:r>
      <w:r w:rsidRPr="00D04C92">
        <w:rPr>
          <w:rFonts w:asciiTheme="minorHAnsi" w:hAnsiTheme="minorHAnsi" w:cs="Arial"/>
          <w:szCs w:val="24"/>
          <w:lang w:eastAsia="ja-JP"/>
        </w:rPr>
        <w:t>, 1764.</w:t>
      </w:r>
    </w:p>
    <w:p w14:paraId="6D21DB4A" w14:textId="77777777"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1</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Métaphore qui désigne les prêcheurs.</w:t>
      </w:r>
    </w:p>
    <w:p w14:paraId="46E692C1"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1698CD1C"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7F015A39" w14:textId="77777777" w:rsidR="00FD4B7D" w:rsidRPr="00D04C92" w:rsidRDefault="00FD4B7D" w:rsidP="00FD4B7D">
      <w:pPr>
        <w:widowControl w:val="0"/>
        <w:autoSpaceDE w:val="0"/>
        <w:autoSpaceDN w:val="0"/>
        <w:adjustRightInd w:val="0"/>
        <w:jc w:val="both"/>
        <w:rPr>
          <w:rFonts w:asciiTheme="minorHAnsi" w:hAnsiTheme="minorHAnsi" w:cs="Times"/>
          <w:b/>
          <w:bCs/>
          <w:szCs w:val="24"/>
          <w:lang w:eastAsia="ja-JP"/>
        </w:rPr>
      </w:pPr>
      <w:r w:rsidRPr="00D04C92">
        <w:rPr>
          <w:rFonts w:asciiTheme="minorHAnsi" w:hAnsiTheme="minorHAnsi" w:cs="Arial"/>
          <w:b/>
          <w:bCs/>
          <w:szCs w:val="24"/>
          <w:lang w:eastAsia="ja-JP"/>
        </w:rPr>
        <w:t xml:space="preserve">TEXTE B </w:t>
      </w:r>
      <w:r w:rsidRPr="00D04C92">
        <w:rPr>
          <w:rFonts w:asciiTheme="minorHAnsi" w:hAnsiTheme="minorHAnsi" w:cs="Arial"/>
          <w:b/>
          <w:bCs/>
          <w:szCs w:val="24"/>
          <w:lang w:eastAsia="ja-JP"/>
        </w:rPr>
        <w:tab/>
      </w:r>
      <w:r w:rsidRPr="00D04C92">
        <w:rPr>
          <w:rFonts w:asciiTheme="minorHAnsi" w:hAnsiTheme="minorHAnsi" w:cs="Arial"/>
          <w:b/>
          <w:bCs/>
          <w:szCs w:val="24"/>
          <w:lang w:eastAsia="ja-JP"/>
        </w:rPr>
        <w:tab/>
      </w:r>
      <w:r w:rsidRPr="00D04C92">
        <w:rPr>
          <w:rFonts w:asciiTheme="minorHAnsi" w:hAnsiTheme="minorHAnsi" w:cs="Arial"/>
          <w:b/>
          <w:bCs/>
          <w:szCs w:val="24"/>
          <w:lang w:eastAsia="ja-JP"/>
        </w:rPr>
        <w:tab/>
      </w:r>
      <w:r w:rsidRPr="00D04C92">
        <w:rPr>
          <w:rFonts w:asciiTheme="minorHAnsi" w:hAnsiTheme="minorHAnsi" w:cs="Times"/>
          <w:b/>
          <w:bCs/>
          <w:szCs w:val="24"/>
          <w:lang w:eastAsia="ja-JP"/>
        </w:rPr>
        <w:t>«</w:t>
      </w:r>
      <w:r w:rsidRPr="00D04C92">
        <w:rPr>
          <w:rFonts w:asciiTheme="minorHAnsi" w:hAnsiTheme="minorHAnsi" w:cs="Lucida Grande"/>
          <w:b/>
          <w:bCs/>
          <w:szCs w:val="24"/>
          <w:lang w:eastAsia="ja-JP"/>
        </w:rPr>
        <w:t> </w:t>
      </w:r>
      <w:r w:rsidRPr="00D04C92">
        <w:rPr>
          <w:rFonts w:asciiTheme="minorHAnsi" w:hAnsiTheme="minorHAnsi" w:cs="Times"/>
          <w:b/>
          <w:bCs/>
          <w:szCs w:val="24"/>
          <w:lang w:eastAsia="ja-JP"/>
        </w:rPr>
        <w:t>Le Mal</w:t>
      </w:r>
      <w:r w:rsidRPr="00D04C92">
        <w:rPr>
          <w:rFonts w:asciiTheme="minorHAnsi" w:hAnsiTheme="minorHAnsi" w:cs="Lucida Grande"/>
          <w:b/>
          <w:bCs/>
          <w:szCs w:val="24"/>
          <w:lang w:eastAsia="ja-JP"/>
        </w:rPr>
        <w:t> </w:t>
      </w:r>
      <w:r w:rsidRPr="00D04C92">
        <w:rPr>
          <w:rFonts w:asciiTheme="minorHAnsi" w:hAnsiTheme="minorHAnsi" w:cs="Times"/>
          <w:b/>
          <w:bCs/>
          <w:szCs w:val="24"/>
          <w:lang w:eastAsia="ja-JP"/>
        </w:rPr>
        <w:t>»</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87"/>
      </w:tblGrid>
      <w:tr w:rsidR="00FD4B7D" w:rsidRPr="00D04C92" w14:paraId="3D46D89A" w14:textId="77777777" w:rsidTr="00551F20">
        <w:tc>
          <w:tcPr>
            <w:tcW w:w="959" w:type="dxa"/>
          </w:tcPr>
          <w:p w14:paraId="71EF3F9B"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026803BD"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6B6428D3"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7C7F0536"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2FF7E261"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53B45D28"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4966B108"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r w:rsidRPr="00D04C92">
              <w:rPr>
                <w:rFonts w:asciiTheme="minorHAnsi" w:hAnsiTheme="minorHAnsi" w:cs="Arial"/>
                <w:bCs/>
                <w:szCs w:val="24"/>
                <w:lang w:eastAsia="ja-JP"/>
              </w:rPr>
              <w:t>5</w:t>
            </w:r>
          </w:p>
          <w:p w14:paraId="03A25029"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04E9D69E"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19DB14D6"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04BB1A61"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18EFBD67" w14:textId="77777777" w:rsidR="00FD4B7D" w:rsidRPr="00D04C92" w:rsidRDefault="00FD4B7D" w:rsidP="00551F20">
            <w:pPr>
              <w:widowControl w:val="0"/>
              <w:autoSpaceDE w:val="0"/>
              <w:autoSpaceDN w:val="0"/>
              <w:adjustRightInd w:val="0"/>
              <w:jc w:val="right"/>
              <w:rPr>
                <w:rFonts w:asciiTheme="minorHAnsi" w:hAnsiTheme="minorHAnsi" w:cs="Arial"/>
                <w:bCs/>
                <w:szCs w:val="24"/>
                <w:lang w:eastAsia="ja-JP"/>
              </w:rPr>
            </w:pPr>
          </w:p>
          <w:p w14:paraId="4041DACE" w14:textId="77777777" w:rsidR="00FD4B7D" w:rsidRPr="00D04C92" w:rsidRDefault="00FD4B7D" w:rsidP="00551F20">
            <w:pPr>
              <w:widowControl w:val="0"/>
              <w:autoSpaceDE w:val="0"/>
              <w:autoSpaceDN w:val="0"/>
              <w:adjustRightInd w:val="0"/>
              <w:jc w:val="right"/>
              <w:rPr>
                <w:rFonts w:asciiTheme="minorHAnsi" w:hAnsiTheme="minorHAnsi" w:cs="Arial"/>
                <w:b/>
                <w:bCs/>
                <w:szCs w:val="24"/>
                <w:lang w:eastAsia="ja-JP"/>
              </w:rPr>
            </w:pPr>
            <w:r w:rsidRPr="00D04C92">
              <w:rPr>
                <w:rFonts w:asciiTheme="minorHAnsi" w:hAnsiTheme="minorHAnsi" w:cs="Arial"/>
                <w:bCs/>
                <w:szCs w:val="24"/>
                <w:lang w:eastAsia="ja-JP"/>
              </w:rPr>
              <w:t>10</w:t>
            </w:r>
          </w:p>
        </w:tc>
        <w:tc>
          <w:tcPr>
            <w:tcW w:w="8587" w:type="dxa"/>
          </w:tcPr>
          <w:p w14:paraId="3973E821" w14:textId="77777777" w:rsidR="00FD4B7D" w:rsidRPr="00D04C92" w:rsidRDefault="00FD4B7D" w:rsidP="00551F20">
            <w:pPr>
              <w:widowControl w:val="0"/>
              <w:autoSpaceDE w:val="0"/>
              <w:autoSpaceDN w:val="0"/>
              <w:adjustRightInd w:val="0"/>
              <w:jc w:val="both"/>
              <w:rPr>
                <w:rFonts w:asciiTheme="minorHAnsi" w:hAnsiTheme="minorHAnsi" w:cs="Arial"/>
                <w:b/>
                <w:bCs/>
                <w:szCs w:val="24"/>
                <w:lang w:eastAsia="ja-JP"/>
              </w:rPr>
            </w:pPr>
          </w:p>
          <w:p w14:paraId="2E9D04EB"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Tandis que les crachats rouges de la mitraille</w:t>
            </w:r>
          </w:p>
          <w:p w14:paraId="58D2776C"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Sifflent tout le jour par l’infini du ciel bleu</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1D3C5216"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Qu’écarlates ou verts</w:t>
            </w:r>
            <w:r w:rsidRPr="00D04C92">
              <w:rPr>
                <w:rFonts w:asciiTheme="minorHAnsi" w:hAnsiTheme="minorHAnsi" w:cs="Arial"/>
                <w:szCs w:val="24"/>
                <w:vertAlign w:val="superscript"/>
                <w:lang w:eastAsia="ja-JP"/>
              </w:rPr>
              <w:t>1</w:t>
            </w:r>
            <w:r w:rsidRPr="00D04C92">
              <w:rPr>
                <w:rFonts w:asciiTheme="minorHAnsi" w:hAnsiTheme="minorHAnsi" w:cs="Arial"/>
                <w:szCs w:val="24"/>
                <w:lang w:eastAsia="ja-JP"/>
              </w:rPr>
              <w:t>, près du Roi</w:t>
            </w:r>
            <w:r w:rsidRPr="00D04C92">
              <w:rPr>
                <w:rFonts w:asciiTheme="minorHAnsi" w:hAnsiTheme="minorHAnsi" w:cs="Arial"/>
                <w:szCs w:val="24"/>
                <w:vertAlign w:val="superscript"/>
                <w:lang w:eastAsia="ja-JP"/>
              </w:rPr>
              <w:t>2</w:t>
            </w:r>
            <w:r w:rsidRPr="00D04C92">
              <w:rPr>
                <w:rFonts w:asciiTheme="minorHAnsi" w:hAnsiTheme="minorHAnsi" w:cs="Arial"/>
                <w:szCs w:val="24"/>
                <w:lang w:eastAsia="ja-JP"/>
              </w:rPr>
              <w:t xml:space="preserve"> qui les raille,</w:t>
            </w:r>
          </w:p>
          <w:p w14:paraId="2E25E664"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Croulent les bataillons en masse dans le feu</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7F046058"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p>
          <w:p w14:paraId="65F0FDE3"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T</w:t>
            </w:r>
            <w:r>
              <w:rPr>
                <w:rFonts w:asciiTheme="minorHAnsi" w:hAnsiTheme="minorHAnsi" w:cs="Arial"/>
                <w:szCs w:val="24"/>
                <w:lang w:eastAsia="ja-JP"/>
              </w:rPr>
              <w:t>andis qu’une folie épouvantable</w:t>
            </w:r>
            <w:r w:rsidRPr="00D04C92">
              <w:rPr>
                <w:rFonts w:asciiTheme="minorHAnsi" w:hAnsiTheme="minorHAnsi" w:cs="Arial"/>
                <w:szCs w:val="24"/>
                <w:lang w:eastAsia="ja-JP"/>
              </w:rPr>
              <w:t xml:space="preserve"> broie</w:t>
            </w:r>
          </w:p>
          <w:p w14:paraId="6948D949"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Et fait de cent milliers d’hommes un tas fumant</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2AC4ADF9"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w:t>
            </w:r>
            <w:r w:rsidRPr="00D04C92">
              <w:rPr>
                <w:rFonts w:asciiTheme="minorHAnsi" w:hAnsiTheme="minorHAnsi" w:cs="Lucida Grande"/>
                <w:szCs w:val="24"/>
                <w:lang w:eastAsia="ja-JP"/>
              </w:rPr>
              <w:t> </w:t>
            </w:r>
            <w:r w:rsidRPr="00D04C92">
              <w:rPr>
                <w:rFonts w:asciiTheme="minorHAnsi" w:hAnsiTheme="minorHAnsi" w:cs="Arial"/>
                <w:szCs w:val="24"/>
                <w:lang w:eastAsia="ja-JP"/>
              </w:rPr>
              <w:t>Pauvres morts</w:t>
            </w:r>
            <w:r w:rsidRPr="00D04C92">
              <w:rPr>
                <w:rFonts w:asciiTheme="minorHAnsi" w:hAnsiTheme="minorHAnsi" w:cs="Lucida Grande"/>
                <w:szCs w:val="24"/>
                <w:lang w:eastAsia="ja-JP"/>
              </w:rPr>
              <w:t> </w:t>
            </w:r>
            <w:r w:rsidRPr="00D04C92">
              <w:rPr>
                <w:rFonts w:asciiTheme="minorHAnsi" w:hAnsiTheme="minorHAnsi" w:cs="Arial"/>
                <w:szCs w:val="24"/>
                <w:lang w:eastAsia="ja-JP"/>
              </w:rPr>
              <w:t>! dans l’été, dans l’herbe, dans ta joie,</w:t>
            </w:r>
          </w:p>
          <w:p w14:paraId="5652E4E0"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Nature</w:t>
            </w:r>
            <w:r w:rsidRPr="00D04C92">
              <w:rPr>
                <w:rFonts w:asciiTheme="minorHAnsi" w:hAnsiTheme="minorHAnsi" w:cs="Lucida Grande"/>
                <w:szCs w:val="24"/>
                <w:lang w:eastAsia="ja-JP"/>
              </w:rPr>
              <w:t> </w:t>
            </w:r>
            <w:r w:rsidRPr="00D04C92">
              <w:rPr>
                <w:rFonts w:asciiTheme="minorHAnsi" w:hAnsiTheme="minorHAnsi" w:cs="Arial"/>
                <w:szCs w:val="24"/>
                <w:lang w:eastAsia="ja-JP"/>
              </w:rPr>
              <w:t>! ô toi qui fis ces hommes saintement</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452340CA"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p>
          <w:p w14:paraId="74794FEF"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w:t>
            </w:r>
            <w:r w:rsidRPr="00D04C92">
              <w:rPr>
                <w:rFonts w:asciiTheme="minorHAnsi" w:hAnsiTheme="minorHAnsi" w:cs="Lucida Grande"/>
                <w:szCs w:val="24"/>
                <w:lang w:eastAsia="ja-JP"/>
              </w:rPr>
              <w:t> </w:t>
            </w:r>
            <w:r w:rsidRPr="00D04C92">
              <w:rPr>
                <w:rFonts w:asciiTheme="minorHAnsi" w:hAnsiTheme="minorHAnsi" w:cs="Arial"/>
                <w:szCs w:val="24"/>
                <w:lang w:eastAsia="ja-JP"/>
              </w:rPr>
              <w:t>Il est un Dieu, qui rit aux nappes damassées</w:t>
            </w:r>
            <w:r w:rsidRPr="00D04C92">
              <w:rPr>
                <w:rFonts w:asciiTheme="minorHAnsi" w:hAnsiTheme="minorHAnsi" w:cs="Arial"/>
                <w:szCs w:val="24"/>
                <w:vertAlign w:val="superscript"/>
                <w:lang w:eastAsia="ja-JP"/>
              </w:rPr>
              <w:t>3</w:t>
            </w:r>
          </w:p>
          <w:p w14:paraId="6CFC79C2"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Des autels, à l’encens, aux grands calices</w:t>
            </w:r>
            <w:r w:rsidRPr="00D04C92">
              <w:rPr>
                <w:rFonts w:asciiTheme="minorHAnsi" w:hAnsiTheme="minorHAnsi" w:cs="Arial"/>
                <w:szCs w:val="24"/>
                <w:vertAlign w:val="superscript"/>
                <w:lang w:eastAsia="ja-JP"/>
              </w:rPr>
              <w:t>4</w:t>
            </w:r>
            <w:r w:rsidRPr="00D04C92">
              <w:rPr>
                <w:rFonts w:asciiTheme="minorHAnsi" w:hAnsiTheme="minorHAnsi" w:cs="Arial"/>
                <w:szCs w:val="24"/>
                <w:lang w:eastAsia="ja-JP"/>
              </w:rPr>
              <w:t xml:space="preserve"> d’or</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2CD80415"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Qui dans le bercement des hosannah</w:t>
            </w:r>
            <w:r w:rsidRPr="00D04C92">
              <w:rPr>
                <w:rFonts w:asciiTheme="minorHAnsi" w:hAnsiTheme="minorHAnsi" w:cs="Arial"/>
                <w:szCs w:val="24"/>
                <w:vertAlign w:val="superscript"/>
                <w:lang w:eastAsia="ja-JP"/>
              </w:rPr>
              <w:t>5</w:t>
            </w:r>
            <w:r w:rsidRPr="00D04C92">
              <w:rPr>
                <w:rFonts w:asciiTheme="minorHAnsi" w:hAnsiTheme="minorHAnsi" w:cs="Arial"/>
                <w:szCs w:val="24"/>
                <w:lang w:eastAsia="ja-JP"/>
              </w:rPr>
              <w:t xml:space="preserve"> s’endort,</w:t>
            </w:r>
          </w:p>
          <w:p w14:paraId="7621762A"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p>
          <w:p w14:paraId="7CBF0F9B"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Et se réveille, quand des mères, ramassées</w:t>
            </w:r>
          </w:p>
          <w:p w14:paraId="48C6B24E"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Dans l’angoisse, et pleurant sous leur vieux bonnet noir,</w:t>
            </w:r>
          </w:p>
          <w:p w14:paraId="09B34410" w14:textId="77777777" w:rsidR="00FD4B7D" w:rsidRPr="00D04C92" w:rsidRDefault="00FD4B7D" w:rsidP="00551F20">
            <w:pPr>
              <w:widowControl w:val="0"/>
              <w:autoSpaceDE w:val="0"/>
              <w:autoSpaceDN w:val="0"/>
              <w:adjustRightInd w:val="0"/>
              <w:ind w:left="1416"/>
              <w:jc w:val="both"/>
              <w:rPr>
                <w:rFonts w:asciiTheme="minorHAnsi" w:hAnsiTheme="minorHAnsi" w:cs="Arial"/>
                <w:szCs w:val="24"/>
                <w:lang w:eastAsia="ja-JP"/>
              </w:rPr>
            </w:pPr>
            <w:r w:rsidRPr="00D04C92">
              <w:rPr>
                <w:rFonts w:asciiTheme="minorHAnsi" w:hAnsiTheme="minorHAnsi" w:cs="Arial"/>
                <w:szCs w:val="24"/>
                <w:lang w:eastAsia="ja-JP"/>
              </w:rPr>
              <w:t>Lui donnent un gros sou lié dans leur mouchoir</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tc>
      </w:tr>
    </w:tbl>
    <w:p w14:paraId="61F06E06"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5FB9D377" w14:textId="77777777" w:rsidR="00FD4B7D" w:rsidRPr="00D04C92" w:rsidRDefault="00FD4B7D" w:rsidP="00FD4B7D">
      <w:pPr>
        <w:widowControl w:val="0"/>
        <w:autoSpaceDE w:val="0"/>
        <w:autoSpaceDN w:val="0"/>
        <w:adjustRightInd w:val="0"/>
        <w:jc w:val="right"/>
        <w:rPr>
          <w:rFonts w:asciiTheme="minorHAnsi" w:hAnsiTheme="minorHAnsi" w:cs="Arial"/>
          <w:szCs w:val="24"/>
          <w:lang w:eastAsia="ja-JP"/>
        </w:rPr>
      </w:pPr>
      <w:r w:rsidRPr="00D04C92">
        <w:rPr>
          <w:rFonts w:asciiTheme="minorHAnsi" w:hAnsiTheme="minorHAnsi" w:cs="Arial"/>
          <w:szCs w:val="24"/>
          <w:lang w:eastAsia="ja-JP"/>
        </w:rPr>
        <w:t xml:space="preserve">Arthur Rimbaud, </w:t>
      </w:r>
      <w:r w:rsidRPr="00D04C92">
        <w:rPr>
          <w:rFonts w:asciiTheme="minorHAnsi" w:hAnsiTheme="minorHAnsi" w:cs="Arial"/>
          <w:i/>
          <w:iCs/>
          <w:szCs w:val="24"/>
          <w:lang w:eastAsia="ja-JP"/>
        </w:rPr>
        <w:t>Poésies</w:t>
      </w:r>
      <w:r w:rsidRPr="00D04C92">
        <w:rPr>
          <w:rFonts w:asciiTheme="minorHAnsi" w:hAnsiTheme="minorHAnsi" w:cs="Arial"/>
          <w:szCs w:val="24"/>
          <w:lang w:eastAsia="ja-JP"/>
        </w:rPr>
        <w:t>, 1870.</w:t>
      </w:r>
    </w:p>
    <w:p w14:paraId="76F25CA9" w14:textId="77777777" w:rsidR="00FD4B7D" w:rsidRPr="00D04C92" w:rsidRDefault="00FD4B7D" w:rsidP="00FD4B7D">
      <w:pPr>
        <w:widowControl w:val="0"/>
        <w:autoSpaceDE w:val="0"/>
        <w:autoSpaceDN w:val="0"/>
        <w:adjustRightInd w:val="0"/>
        <w:jc w:val="both"/>
        <w:rPr>
          <w:rFonts w:asciiTheme="minorHAnsi" w:hAnsiTheme="minorHAnsi" w:cs="Arial"/>
          <w:sz w:val="16"/>
          <w:szCs w:val="16"/>
          <w:lang w:eastAsia="ja-JP"/>
        </w:rPr>
      </w:pPr>
    </w:p>
    <w:p w14:paraId="4AD9B6D4" w14:textId="77777777"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1</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Les uniformes des Prussiens étaient verts, ceux des Français rouges.</w:t>
      </w:r>
    </w:p>
    <w:p w14:paraId="1D47D18A" w14:textId="77777777"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2</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Désigne Napoléon</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III et l’empereur Guillaume</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I</w:t>
      </w:r>
      <w:r w:rsidRPr="00D04C92">
        <w:rPr>
          <w:rFonts w:asciiTheme="minorHAnsi" w:hAnsiTheme="minorHAnsi" w:cs="Arial"/>
          <w:b/>
          <w:bCs/>
          <w:sz w:val="22"/>
          <w:szCs w:val="22"/>
          <w:lang w:eastAsia="ja-JP"/>
        </w:rPr>
        <w:t>er</w:t>
      </w:r>
      <w:r w:rsidRPr="00D04C92">
        <w:rPr>
          <w:rFonts w:asciiTheme="minorHAnsi" w:hAnsiTheme="minorHAnsi" w:cs="Arial"/>
          <w:sz w:val="22"/>
          <w:szCs w:val="22"/>
          <w:lang w:eastAsia="ja-JP"/>
        </w:rPr>
        <w:t xml:space="preserve"> de Prusse.</w:t>
      </w:r>
    </w:p>
    <w:p w14:paraId="673E4B89" w14:textId="77777777"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3</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Damassées</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 tissées comme le damas, étoffe ornée à l’envers et à l’endroit.</w:t>
      </w:r>
    </w:p>
    <w:p w14:paraId="5BE4ADA5" w14:textId="77777777"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4</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Calices</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 vases sacrés qui contiennent le vin de la messe.</w:t>
      </w:r>
    </w:p>
    <w:p w14:paraId="6EE67BD7" w14:textId="3D6CE313"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5</w:t>
      </w:r>
      <w:r w:rsidRPr="00D04C92">
        <w:rPr>
          <w:rFonts w:asciiTheme="minorHAnsi" w:hAnsiTheme="minorHAnsi" w:cs="Lucida Grande"/>
          <w:sz w:val="22"/>
          <w:szCs w:val="22"/>
          <w:lang w:eastAsia="ja-JP"/>
        </w:rPr>
        <w:t> </w:t>
      </w:r>
      <w:r w:rsidR="007E6271" w:rsidRPr="00D04C92">
        <w:rPr>
          <w:rFonts w:asciiTheme="minorHAnsi" w:hAnsiTheme="minorHAnsi" w:cs="Arial"/>
          <w:sz w:val="22"/>
          <w:szCs w:val="22"/>
          <w:lang w:eastAsia="ja-JP"/>
        </w:rPr>
        <w:t>Hosannah</w:t>
      </w:r>
      <w:r w:rsidRPr="00D04C92">
        <w:rPr>
          <w:rFonts w:asciiTheme="minorHAnsi" w:hAnsiTheme="minorHAnsi" w:cs="Lucida Grande"/>
          <w:sz w:val="22"/>
          <w:szCs w:val="22"/>
          <w:lang w:eastAsia="ja-JP"/>
        </w:rPr>
        <w:t> </w:t>
      </w:r>
      <w:r w:rsidR="0009618F">
        <w:rPr>
          <w:rFonts w:asciiTheme="minorHAnsi" w:hAnsiTheme="minorHAnsi" w:cs="Arial"/>
          <w:sz w:val="22"/>
          <w:szCs w:val="22"/>
          <w:lang w:eastAsia="ja-JP"/>
        </w:rPr>
        <w:t>: hymne</w:t>
      </w:r>
      <w:r w:rsidRPr="00D04C92">
        <w:rPr>
          <w:rFonts w:asciiTheme="minorHAnsi" w:hAnsiTheme="minorHAnsi" w:cs="Arial"/>
          <w:sz w:val="22"/>
          <w:szCs w:val="22"/>
          <w:lang w:eastAsia="ja-JP"/>
        </w:rPr>
        <w:t xml:space="preserve"> de louange dans la liturgie religieuse.</w:t>
      </w:r>
    </w:p>
    <w:p w14:paraId="1B29CC56" w14:textId="77777777" w:rsidR="00FD4B7D" w:rsidRPr="00D04C92" w:rsidRDefault="00FD4B7D" w:rsidP="00FD4B7D">
      <w:pPr>
        <w:widowControl w:val="0"/>
        <w:autoSpaceDE w:val="0"/>
        <w:autoSpaceDN w:val="0"/>
        <w:adjustRightInd w:val="0"/>
        <w:jc w:val="both"/>
        <w:rPr>
          <w:rFonts w:asciiTheme="minorHAnsi" w:hAnsiTheme="minorHAnsi" w:cs="Arial"/>
          <w:b/>
          <w:bCs/>
          <w:szCs w:val="24"/>
          <w:lang w:eastAsia="ja-JP"/>
        </w:rPr>
      </w:pPr>
      <w:r w:rsidRPr="00D04C92">
        <w:rPr>
          <w:rFonts w:asciiTheme="minorHAnsi" w:hAnsiTheme="minorHAnsi" w:cs="Arial"/>
          <w:b/>
          <w:bCs/>
          <w:szCs w:val="24"/>
          <w:lang w:eastAsia="ja-JP"/>
        </w:rPr>
        <w:t>TEXTE C</w:t>
      </w:r>
    </w:p>
    <w:p w14:paraId="2D90C201" w14:textId="77777777" w:rsidR="00FD4B7D" w:rsidRPr="00D04C92" w:rsidRDefault="00FD4B7D" w:rsidP="00FD4B7D">
      <w:pPr>
        <w:widowControl w:val="0"/>
        <w:autoSpaceDE w:val="0"/>
        <w:autoSpaceDN w:val="0"/>
        <w:adjustRightInd w:val="0"/>
        <w:jc w:val="both"/>
        <w:rPr>
          <w:rFonts w:asciiTheme="minorHAnsi" w:hAnsiTheme="minorHAnsi" w:cs="Arial"/>
          <w:b/>
          <w:bCs/>
          <w:szCs w:val="24"/>
          <w:lang w:eastAsia="ja-JP"/>
        </w:rPr>
      </w:pPr>
    </w:p>
    <w:p w14:paraId="256F7423" w14:textId="77777777" w:rsidR="00FD4B7D" w:rsidRPr="00D04C92" w:rsidRDefault="00FD4B7D" w:rsidP="00FD4B7D">
      <w:pPr>
        <w:widowControl w:val="0"/>
        <w:autoSpaceDE w:val="0"/>
        <w:autoSpaceDN w:val="0"/>
        <w:adjustRightInd w:val="0"/>
        <w:jc w:val="both"/>
        <w:rPr>
          <w:rFonts w:asciiTheme="minorHAnsi" w:hAnsiTheme="minorHAnsi" w:cs="Arial"/>
          <w:i/>
          <w:szCs w:val="24"/>
          <w:lang w:eastAsia="ja-JP"/>
        </w:rPr>
      </w:pPr>
      <w:r w:rsidRPr="00D04C92">
        <w:rPr>
          <w:rFonts w:asciiTheme="minorHAnsi" w:hAnsiTheme="minorHAnsi" w:cs="Arial"/>
          <w:i/>
          <w:szCs w:val="24"/>
          <w:lang w:eastAsia="ja-JP"/>
        </w:rPr>
        <w:t>Le héros et général troyen Hector – au fond pacifiste – doit prononcer un discours aux morts, alors que les ennemis grecs sont en train de débarquer. Il se place au pied des portes de Troie.</w:t>
      </w:r>
    </w:p>
    <w:p w14:paraId="3FC7190A" w14:textId="77777777" w:rsidR="00FD4B7D" w:rsidRPr="00D04C92" w:rsidRDefault="00FD4B7D" w:rsidP="00FD4B7D">
      <w:pPr>
        <w:widowControl w:val="0"/>
        <w:autoSpaceDE w:val="0"/>
        <w:autoSpaceDN w:val="0"/>
        <w:adjustRightInd w:val="0"/>
        <w:jc w:val="both"/>
        <w:rPr>
          <w:rFonts w:asciiTheme="minorHAnsi" w:hAnsiTheme="minorHAnsi" w:cs="Arial"/>
          <w:i/>
          <w:szCs w:val="24"/>
          <w:lang w:eastAsia="ja-JP"/>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40"/>
      </w:tblGrid>
      <w:tr w:rsidR="00FD4B7D" w:rsidRPr="00D04C92" w14:paraId="325C502F" w14:textId="77777777" w:rsidTr="00551F20">
        <w:tc>
          <w:tcPr>
            <w:tcW w:w="392" w:type="dxa"/>
          </w:tcPr>
          <w:p w14:paraId="5418628F"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4689DE31"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321DDA43"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3E4B1BB9"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62736AD0"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5</w:t>
            </w:r>
          </w:p>
          <w:p w14:paraId="00D588E7"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1AF1C982"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48CC2D8F"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5BFCA82B"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06CC5A48"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68B03BC5"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10</w:t>
            </w:r>
          </w:p>
          <w:p w14:paraId="4BF1D692"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17C18F5C"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77A57A9C"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225DA9BC"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7E455CE5"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4609C7F5"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0048EB22"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087124C3"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779C0329"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37323E90"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15</w:t>
            </w:r>
          </w:p>
          <w:p w14:paraId="1D96DCA0"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3F9AB673"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2D5628D4"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5D6918B1"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23E529AD"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20</w:t>
            </w:r>
          </w:p>
          <w:p w14:paraId="297C907D"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2ABFDF8E"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1DF023C1"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20985C70"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101EE671"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25</w:t>
            </w:r>
          </w:p>
        </w:tc>
        <w:tc>
          <w:tcPr>
            <w:tcW w:w="9154" w:type="dxa"/>
          </w:tcPr>
          <w:p w14:paraId="0C7B47E8"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Hector. – Ô vous qui ne nous entendez pas, qui ne nous voyez pas, écoutez ces paroles, voyez ce cortège. Nous sommes les vainqueurs. Cela vous est bien égal, n’est-ce pas</w:t>
            </w:r>
            <w:r w:rsidRPr="00D04C92">
              <w:rPr>
                <w:rFonts w:asciiTheme="minorHAnsi" w:hAnsiTheme="minorHAnsi" w:cs="Lucida Grande"/>
                <w:szCs w:val="24"/>
                <w:lang w:eastAsia="ja-JP"/>
              </w:rPr>
              <w:t> </w:t>
            </w:r>
            <w:r w:rsidRPr="00D04C92">
              <w:rPr>
                <w:rFonts w:asciiTheme="minorHAnsi" w:hAnsiTheme="minorHAnsi" w:cs="Arial"/>
                <w:szCs w:val="24"/>
                <w:lang w:eastAsia="ja-JP"/>
              </w:rPr>
              <w:t>? Vous aussi vous l’êtes. Mais, nous, nous sommes les vainqueurs vivants. C’est ici que commence la différence. C’est ici que j’ai honte. Je ne sais si dans la foule des morts on distingue les morts vainqueurs par une cocarde</w:t>
            </w:r>
            <w:r w:rsidRPr="00D04C92">
              <w:rPr>
                <w:rFonts w:asciiTheme="minorHAnsi" w:hAnsiTheme="minorHAnsi" w:cs="Arial"/>
                <w:szCs w:val="24"/>
                <w:vertAlign w:val="superscript"/>
                <w:lang w:eastAsia="ja-JP"/>
              </w:rPr>
              <w:t>1</w:t>
            </w:r>
            <w:r w:rsidRPr="00D04C92">
              <w:rPr>
                <w:rFonts w:asciiTheme="minorHAnsi" w:hAnsiTheme="minorHAnsi" w:cs="Arial"/>
                <w:szCs w:val="24"/>
                <w:lang w:eastAsia="ja-JP"/>
              </w:rPr>
              <w:t>. Les vivants, vainqueurs ou non, ont la vraie cocarde, la double cocarde. Ce sont leurs yeux. Nous, nous avons deux yeux, mes pauvres amis. Nous voyons le soleil. Nous faisons tout ce qui se fait dans le soleil. Nous mangeons. Nous buvons… Et dans le clair de lune</w:t>
            </w:r>
            <w:r w:rsidRPr="00D04C92">
              <w:rPr>
                <w:rFonts w:asciiTheme="minorHAnsi" w:hAnsiTheme="minorHAnsi" w:cs="Lucida Grande"/>
                <w:szCs w:val="24"/>
                <w:lang w:eastAsia="ja-JP"/>
              </w:rPr>
              <w:t> </w:t>
            </w:r>
            <w:r w:rsidRPr="00D04C92">
              <w:rPr>
                <w:rFonts w:asciiTheme="minorHAnsi" w:hAnsiTheme="minorHAnsi" w:cs="Arial"/>
                <w:szCs w:val="24"/>
                <w:lang w:eastAsia="ja-JP"/>
              </w:rPr>
              <w:t>!… Nous couchons avec nos femmes… Avec les vôtres aussi…</w:t>
            </w:r>
          </w:p>
          <w:p w14:paraId="7082545D"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52EB5FC2"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Démokos. – Tu insultes les morts, maintenant</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2AC56594"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71D698E8"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Hector. – Vraiment, tu crois</w:t>
            </w:r>
            <w:r w:rsidRPr="00D04C92">
              <w:rPr>
                <w:rFonts w:asciiTheme="minorHAnsi" w:hAnsiTheme="minorHAnsi" w:cs="Lucida Grande"/>
                <w:szCs w:val="24"/>
                <w:lang w:eastAsia="ja-JP"/>
              </w:rPr>
              <w:t> </w:t>
            </w:r>
            <w:r w:rsidRPr="00D04C92">
              <w:rPr>
                <w:rFonts w:asciiTheme="minorHAnsi" w:hAnsiTheme="minorHAnsi" w:cs="Arial"/>
                <w:szCs w:val="24"/>
                <w:lang w:eastAsia="ja-JP"/>
              </w:rPr>
              <w:t>?</w:t>
            </w:r>
          </w:p>
          <w:p w14:paraId="50B4FAAF"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4A01F5E6"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Démokos. – Ou les morts, ou les vivants.</w:t>
            </w:r>
          </w:p>
          <w:p w14:paraId="484348BA"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5849EF0C"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Hector. – Il y a une distinction…</w:t>
            </w:r>
          </w:p>
          <w:p w14:paraId="27647348"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53A7556A"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Priam. – Achève, Hector… Les Grecs débarquent…</w:t>
            </w:r>
          </w:p>
          <w:p w14:paraId="5584AF8E"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p>
          <w:p w14:paraId="5E4FB193" w14:textId="77777777" w:rsidR="00FD4B7D" w:rsidRPr="00D04C92" w:rsidRDefault="00FD4B7D" w:rsidP="00551F20">
            <w:pPr>
              <w:widowControl w:val="0"/>
              <w:autoSpaceDE w:val="0"/>
              <w:autoSpaceDN w:val="0"/>
              <w:adjustRightInd w:val="0"/>
              <w:jc w:val="both"/>
              <w:rPr>
                <w:rFonts w:asciiTheme="minorHAnsi" w:hAnsiTheme="minorHAnsi" w:cs="Arial"/>
                <w:szCs w:val="24"/>
                <w:lang w:eastAsia="ja-JP"/>
              </w:rPr>
            </w:pPr>
            <w:r w:rsidRPr="00D04C92">
              <w:rPr>
                <w:rFonts w:asciiTheme="minorHAnsi" w:hAnsiTheme="minorHAnsi" w:cs="Arial"/>
                <w:szCs w:val="24"/>
                <w:lang w:eastAsia="ja-JP"/>
              </w:rPr>
              <w:t>Hector. – J’achève… Ô vous qui ne sentez pas, qui ne touchez pas, respirez cet encens, touchez ces offrandes. Puisque enfin c’est un général sincère qui vous parle, apprenez que je n’ai pas une tendresse égale, un respect égal pour vous tous. Tout morts que vous êtes, il y a chez vous la même proportion de braves et de peureux que chez nous qui avons survécu et vous ne me ferez pas confondre, à la faveur d’une cérémonie, les morts que j’admire avec les morts que je n’admire pas. Mais ce que j’ai à vous dire aujourd’hui, c’est que la guerre me semble la recette la plus sordide et la plus hypocrite pour égaliser les humains et je n’admets pas plus la mort comme châtiment ou comme expiation au lâche que comme récompense aux vivants. Aussi, qui que vous soyez, vous absents, vous inexistants, vous oubliés, vous sans occupation, sans repos, sans être, je comprends en effet qu’il faille en fermant ces portes excuser près de vous ces déserteurs que sont les survivants, et ressentir comme un privilège et un vol ces deux biens qui s’appellent, de deux noms dont j’espère que la résonance ne vous atteint jamais, la chaleur et le ciel.</w:t>
            </w:r>
          </w:p>
        </w:tc>
      </w:tr>
    </w:tbl>
    <w:p w14:paraId="1A7CF79D"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47340206" w14:textId="77777777" w:rsidR="00FD4B7D" w:rsidRPr="00D04C92" w:rsidRDefault="00FD4B7D" w:rsidP="00FD4B7D">
      <w:pPr>
        <w:widowControl w:val="0"/>
        <w:autoSpaceDE w:val="0"/>
        <w:autoSpaceDN w:val="0"/>
        <w:adjustRightInd w:val="0"/>
        <w:jc w:val="right"/>
        <w:rPr>
          <w:rFonts w:asciiTheme="minorHAnsi" w:hAnsiTheme="minorHAnsi" w:cs="Arial"/>
          <w:szCs w:val="24"/>
          <w:lang w:eastAsia="ja-JP"/>
        </w:rPr>
      </w:pPr>
      <w:r w:rsidRPr="00D04C92">
        <w:rPr>
          <w:rFonts w:asciiTheme="minorHAnsi" w:hAnsiTheme="minorHAnsi" w:cs="Arial"/>
          <w:szCs w:val="24"/>
          <w:lang w:eastAsia="ja-JP"/>
        </w:rPr>
        <w:t xml:space="preserve">Jean Giraudoux, </w:t>
      </w:r>
      <w:r w:rsidRPr="00D04C92">
        <w:rPr>
          <w:rFonts w:asciiTheme="minorHAnsi" w:hAnsiTheme="minorHAnsi" w:cs="Arial"/>
          <w:i/>
          <w:iCs/>
          <w:szCs w:val="24"/>
          <w:lang w:eastAsia="ja-JP"/>
        </w:rPr>
        <w:t>La guerre de Troie n’aura pas lieu</w:t>
      </w:r>
      <w:r w:rsidRPr="00D04C92">
        <w:rPr>
          <w:rFonts w:asciiTheme="minorHAnsi" w:hAnsiTheme="minorHAnsi" w:cs="Arial"/>
          <w:szCs w:val="24"/>
          <w:lang w:eastAsia="ja-JP"/>
        </w:rPr>
        <w:t xml:space="preserve"> (1935),  acte</w:t>
      </w:r>
      <w:r w:rsidRPr="00D04C92">
        <w:rPr>
          <w:rFonts w:asciiTheme="minorHAnsi" w:hAnsiTheme="minorHAnsi" w:cs="Lucida Grande"/>
          <w:szCs w:val="24"/>
          <w:lang w:eastAsia="ja-JP"/>
        </w:rPr>
        <w:t> </w:t>
      </w:r>
      <w:r w:rsidRPr="00D04C92">
        <w:rPr>
          <w:rFonts w:asciiTheme="minorHAnsi" w:hAnsiTheme="minorHAnsi" w:cs="Arial"/>
          <w:szCs w:val="24"/>
          <w:lang w:eastAsia="ja-JP"/>
        </w:rPr>
        <w:t>II, scène</w:t>
      </w:r>
      <w:r w:rsidRPr="00D04C92">
        <w:rPr>
          <w:rFonts w:asciiTheme="minorHAnsi" w:hAnsiTheme="minorHAnsi" w:cs="Lucida Grande"/>
          <w:szCs w:val="24"/>
          <w:lang w:eastAsia="ja-JP"/>
        </w:rPr>
        <w:t> </w:t>
      </w:r>
      <w:r w:rsidRPr="00D04C92">
        <w:rPr>
          <w:rFonts w:asciiTheme="minorHAnsi" w:hAnsiTheme="minorHAnsi" w:cs="Arial"/>
          <w:szCs w:val="24"/>
          <w:lang w:eastAsia="ja-JP"/>
        </w:rPr>
        <w:t>5, Grasset.</w:t>
      </w:r>
    </w:p>
    <w:p w14:paraId="313E7EAA" w14:textId="77777777" w:rsidR="00FD4B7D" w:rsidRPr="00D04C92" w:rsidRDefault="00FD4B7D" w:rsidP="00FD4B7D">
      <w:pPr>
        <w:widowControl w:val="0"/>
        <w:autoSpaceDE w:val="0"/>
        <w:autoSpaceDN w:val="0"/>
        <w:adjustRightInd w:val="0"/>
        <w:jc w:val="right"/>
        <w:rPr>
          <w:rFonts w:asciiTheme="minorHAnsi" w:hAnsiTheme="minorHAnsi" w:cs="Arial"/>
          <w:szCs w:val="24"/>
          <w:lang w:eastAsia="ja-JP"/>
        </w:rPr>
      </w:pPr>
    </w:p>
    <w:p w14:paraId="458E1B78" w14:textId="77777777" w:rsidR="00FD4B7D" w:rsidRPr="00D04C92" w:rsidRDefault="00FD4B7D" w:rsidP="00FD4B7D">
      <w:pPr>
        <w:widowControl w:val="0"/>
        <w:autoSpaceDE w:val="0"/>
        <w:autoSpaceDN w:val="0"/>
        <w:adjustRightInd w:val="0"/>
        <w:jc w:val="both"/>
        <w:rPr>
          <w:rFonts w:asciiTheme="minorHAnsi" w:hAnsiTheme="minorHAnsi" w:cs="Arial"/>
          <w:sz w:val="22"/>
          <w:szCs w:val="22"/>
          <w:lang w:eastAsia="ja-JP"/>
        </w:rPr>
      </w:pPr>
      <w:r w:rsidRPr="00D04C92">
        <w:rPr>
          <w:rFonts w:asciiTheme="minorHAnsi" w:hAnsiTheme="minorHAnsi" w:cs="Arial"/>
          <w:sz w:val="22"/>
          <w:szCs w:val="22"/>
          <w:lang w:eastAsia="ja-JP"/>
        </w:rPr>
        <w:t>1</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Cocarde</w:t>
      </w:r>
      <w:r w:rsidRPr="00D04C92">
        <w:rPr>
          <w:rFonts w:asciiTheme="minorHAnsi" w:hAnsiTheme="minorHAnsi" w:cs="Lucida Grande"/>
          <w:sz w:val="22"/>
          <w:szCs w:val="22"/>
          <w:lang w:eastAsia="ja-JP"/>
        </w:rPr>
        <w:t> </w:t>
      </w:r>
      <w:r w:rsidRPr="00D04C92">
        <w:rPr>
          <w:rFonts w:asciiTheme="minorHAnsi" w:hAnsiTheme="minorHAnsi" w:cs="Arial"/>
          <w:sz w:val="22"/>
          <w:szCs w:val="22"/>
          <w:lang w:eastAsia="ja-JP"/>
        </w:rPr>
        <w:t>: insigne rond aux couleurs nationales.</w:t>
      </w:r>
    </w:p>
    <w:p w14:paraId="77C0B105"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3653F245" w14:textId="77777777" w:rsidR="00FD4B7D" w:rsidRPr="00D04C92" w:rsidRDefault="00FD4B7D" w:rsidP="00FD4B7D">
      <w:pPr>
        <w:rPr>
          <w:rFonts w:asciiTheme="minorHAnsi" w:hAnsiTheme="minorHAnsi" w:cs="Arial"/>
          <w:b/>
          <w:bCs/>
          <w:szCs w:val="24"/>
          <w:lang w:eastAsia="ja-JP"/>
        </w:rPr>
      </w:pPr>
      <w:r w:rsidRPr="00D04C92">
        <w:rPr>
          <w:rFonts w:asciiTheme="minorHAnsi" w:hAnsiTheme="minorHAnsi" w:cs="Arial"/>
          <w:b/>
          <w:bCs/>
          <w:szCs w:val="24"/>
          <w:lang w:eastAsia="ja-JP"/>
        </w:rPr>
        <w:br w:type="page"/>
      </w:r>
    </w:p>
    <w:p w14:paraId="4D8218CF" w14:textId="77777777" w:rsidR="00FD4B7D" w:rsidRPr="00D04C92" w:rsidRDefault="00FD4B7D" w:rsidP="00FD4B7D">
      <w:pPr>
        <w:widowControl w:val="0"/>
        <w:autoSpaceDE w:val="0"/>
        <w:autoSpaceDN w:val="0"/>
        <w:adjustRightInd w:val="0"/>
        <w:jc w:val="both"/>
        <w:rPr>
          <w:rFonts w:asciiTheme="minorHAnsi" w:hAnsiTheme="minorHAnsi" w:cs="Arial"/>
          <w:b/>
          <w:bCs/>
          <w:szCs w:val="24"/>
          <w:lang w:eastAsia="ja-JP"/>
        </w:rPr>
      </w:pPr>
      <w:r w:rsidRPr="00D04C92">
        <w:rPr>
          <w:rFonts w:asciiTheme="minorHAnsi" w:hAnsiTheme="minorHAnsi" w:cs="Arial"/>
          <w:b/>
          <w:bCs/>
          <w:szCs w:val="24"/>
          <w:lang w:eastAsia="ja-JP"/>
        </w:rPr>
        <w:t>DOCUMENT D</w:t>
      </w:r>
    </w:p>
    <w:p w14:paraId="12FE8B94"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4A3D6017" w14:textId="77777777" w:rsidR="00FD4B7D" w:rsidRPr="00D04C92" w:rsidRDefault="00FD4B7D" w:rsidP="00FD4B7D">
      <w:pPr>
        <w:widowControl w:val="0"/>
        <w:autoSpaceDE w:val="0"/>
        <w:autoSpaceDN w:val="0"/>
        <w:adjustRightInd w:val="0"/>
        <w:jc w:val="center"/>
        <w:rPr>
          <w:rFonts w:asciiTheme="minorHAnsi" w:hAnsiTheme="minorHAnsi" w:cs="Arial"/>
          <w:szCs w:val="24"/>
          <w:lang w:eastAsia="ja-JP"/>
        </w:rPr>
      </w:pPr>
      <w:r w:rsidRPr="00D04C92">
        <w:rPr>
          <w:rFonts w:asciiTheme="minorHAnsi" w:hAnsiTheme="minorHAnsi" w:cs="Arial"/>
          <w:noProof/>
          <w:szCs w:val="24"/>
        </w:rPr>
        <w:drawing>
          <wp:inline distT="0" distB="0" distL="0" distR="0" wp14:anchorId="58641D6A" wp14:editId="13C95A2E">
            <wp:extent cx="4174806" cy="3594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4806" cy="3594100"/>
                    </a:xfrm>
                    <a:prstGeom prst="rect">
                      <a:avLst/>
                    </a:prstGeom>
                    <a:noFill/>
                    <a:ln>
                      <a:noFill/>
                    </a:ln>
                  </pic:spPr>
                </pic:pic>
              </a:graphicData>
            </a:graphic>
          </wp:inline>
        </w:drawing>
      </w:r>
    </w:p>
    <w:p w14:paraId="2F9C3C75" w14:textId="77777777" w:rsidR="00FD4B7D" w:rsidRPr="00D04C92" w:rsidRDefault="00FD4B7D" w:rsidP="00FD4B7D">
      <w:pPr>
        <w:widowControl w:val="0"/>
        <w:autoSpaceDE w:val="0"/>
        <w:autoSpaceDN w:val="0"/>
        <w:adjustRightInd w:val="0"/>
        <w:jc w:val="center"/>
        <w:rPr>
          <w:rFonts w:asciiTheme="minorHAnsi" w:hAnsiTheme="minorHAnsi" w:cs="Arial"/>
          <w:szCs w:val="24"/>
          <w:lang w:eastAsia="ja-JP"/>
        </w:rPr>
      </w:pPr>
    </w:p>
    <w:p w14:paraId="7111EC67" w14:textId="64487392" w:rsidR="00FD4B7D" w:rsidRPr="00880E79" w:rsidRDefault="00FD4B7D" w:rsidP="00880E79">
      <w:pPr>
        <w:widowControl w:val="0"/>
        <w:autoSpaceDE w:val="0"/>
        <w:autoSpaceDN w:val="0"/>
        <w:adjustRightInd w:val="0"/>
        <w:jc w:val="center"/>
        <w:rPr>
          <w:rFonts w:asciiTheme="minorHAnsi" w:hAnsiTheme="minorHAnsi" w:cs="Times"/>
          <w:i/>
          <w:iCs/>
          <w:szCs w:val="24"/>
          <w:lang w:eastAsia="ja-JP"/>
        </w:rPr>
      </w:pPr>
      <w:r w:rsidRPr="00D04C92">
        <w:rPr>
          <w:rFonts w:asciiTheme="minorHAnsi" w:hAnsiTheme="minorHAnsi" w:cs="Times"/>
          <w:i/>
          <w:iCs/>
          <w:szCs w:val="24"/>
          <w:lang w:eastAsia="ja-JP"/>
        </w:rPr>
        <w:t xml:space="preserve">© </w:t>
      </w:r>
      <w:r w:rsidRPr="00D04C92">
        <w:rPr>
          <w:rFonts w:asciiTheme="minorHAnsi" w:hAnsiTheme="minorHAnsi" w:cs="Arial"/>
          <w:szCs w:val="24"/>
          <w:lang w:eastAsia="ja-JP"/>
        </w:rPr>
        <w:t xml:space="preserve">Plantu, </w:t>
      </w:r>
      <w:r w:rsidRPr="00D04C92">
        <w:rPr>
          <w:rFonts w:asciiTheme="minorHAnsi" w:hAnsiTheme="minorHAnsi" w:cs="Arial"/>
          <w:i/>
          <w:iCs/>
          <w:szCs w:val="24"/>
          <w:lang w:eastAsia="ja-JP"/>
        </w:rPr>
        <w:t>Le Monde</w:t>
      </w:r>
      <w:r w:rsidRPr="00D04C92">
        <w:rPr>
          <w:rFonts w:asciiTheme="minorHAnsi" w:hAnsiTheme="minorHAnsi" w:cs="Arial"/>
          <w:szCs w:val="24"/>
          <w:lang w:eastAsia="ja-JP"/>
        </w:rPr>
        <w:t>, 6</w:t>
      </w:r>
      <w:r w:rsidRPr="00D04C92">
        <w:rPr>
          <w:rFonts w:asciiTheme="minorHAnsi" w:hAnsiTheme="minorHAnsi" w:cs="Lucida Grande"/>
          <w:szCs w:val="24"/>
          <w:lang w:eastAsia="ja-JP"/>
        </w:rPr>
        <w:t> </w:t>
      </w:r>
      <w:r w:rsidRPr="00D04C92">
        <w:rPr>
          <w:rFonts w:asciiTheme="minorHAnsi" w:hAnsiTheme="minorHAnsi" w:cs="Arial"/>
          <w:szCs w:val="24"/>
          <w:lang w:eastAsia="ja-JP"/>
        </w:rPr>
        <w:t>février 1994.</w:t>
      </w:r>
    </w:p>
    <w:p w14:paraId="57A72493" w14:textId="77777777" w:rsidR="00FD4B7D" w:rsidRPr="00D04C92" w:rsidRDefault="00FD4B7D" w:rsidP="00FD4B7D">
      <w:pPr>
        <w:widowControl w:val="0"/>
        <w:autoSpaceDE w:val="0"/>
        <w:autoSpaceDN w:val="0"/>
        <w:adjustRightInd w:val="0"/>
        <w:jc w:val="both"/>
        <w:rPr>
          <w:rFonts w:asciiTheme="minorHAnsi" w:hAnsiTheme="minorHAnsi" w:cs="Arial"/>
          <w:szCs w:val="24"/>
          <w:lang w:eastAsia="ja-JP"/>
        </w:rPr>
      </w:pPr>
    </w:p>
    <w:p w14:paraId="423310AA" w14:textId="77777777" w:rsidR="00FD4B7D" w:rsidRPr="00D04C92" w:rsidRDefault="00FD4B7D" w:rsidP="00FD4B7D">
      <w:pPr>
        <w:widowControl w:val="0"/>
        <w:shd w:val="clear" w:color="auto" w:fill="FFFFFF"/>
        <w:autoSpaceDE w:val="0"/>
        <w:autoSpaceDN w:val="0"/>
        <w:adjustRightInd w:val="0"/>
        <w:ind w:right="58"/>
        <w:jc w:val="center"/>
        <w:rPr>
          <w:rFonts w:asciiTheme="minorHAnsi" w:hAnsiTheme="minorHAnsi"/>
          <w:b/>
          <w:bCs/>
          <w:spacing w:val="-4"/>
          <w:w w:val="87"/>
        </w:rPr>
      </w:pPr>
      <w:r w:rsidRPr="00D04C92">
        <w:rPr>
          <w:rFonts w:asciiTheme="minorHAnsi" w:hAnsiTheme="minorHAnsi"/>
          <w:b/>
          <w:bCs/>
          <w:spacing w:val="-4"/>
          <w:w w:val="87"/>
        </w:rPr>
        <w:t>ECRITURE</w:t>
      </w:r>
    </w:p>
    <w:p w14:paraId="3C132DDD" w14:textId="77777777" w:rsidR="00FD4B7D" w:rsidRPr="00D04C92" w:rsidRDefault="00FD4B7D" w:rsidP="00FD4B7D">
      <w:pPr>
        <w:widowControl w:val="0"/>
        <w:shd w:val="clear" w:color="auto" w:fill="FFFFFF"/>
        <w:autoSpaceDE w:val="0"/>
        <w:autoSpaceDN w:val="0"/>
        <w:adjustRightInd w:val="0"/>
        <w:ind w:right="58"/>
        <w:jc w:val="center"/>
        <w:rPr>
          <w:rFonts w:asciiTheme="minorHAnsi" w:hAnsiTheme="minorHAnsi"/>
        </w:rPr>
      </w:pPr>
    </w:p>
    <w:p w14:paraId="46D34489" w14:textId="77777777" w:rsidR="00FD4B7D" w:rsidRPr="00D04C92" w:rsidRDefault="00FD4B7D" w:rsidP="00E53729">
      <w:pPr>
        <w:widowControl w:val="0"/>
        <w:shd w:val="clear" w:color="auto" w:fill="FFFFFF"/>
        <w:autoSpaceDE w:val="0"/>
        <w:autoSpaceDN w:val="0"/>
        <w:adjustRightInd w:val="0"/>
        <w:ind w:left="5"/>
        <w:jc w:val="both"/>
        <w:rPr>
          <w:rFonts w:asciiTheme="minorHAnsi" w:hAnsiTheme="minorHAnsi"/>
          <w:b/>
          <w:bCs/>
          <w:spacing w:val="-2"/>
        </w:rPr>
      </w:pPr>
      <w:r w:rsidRPr="00D04C92">
        <w:rPr>
          <w:rFonts w:asciiTheme="minorHAnsi" w:hAnsiTheme="minorHAnsi"/>
          <w:b/>
          <w:bCs/>
          <w:spacing w:val="-2"/>
        </w:rPr>
        <w:t>I - Après avoir lu tous les textes et documents du corpus, vous répondrez à la question suivante  (4 points) :</w:t>
      </w:r>
    </w:p>
    <w:p w14:paraId="31F92006" w14:textId="77777777" w:rsidR="00FD4B7D" w:rsidRPr="00D04C92" w:rsidRDefault="00FD4B7D" w:rsidP="00E53729">
      <w:pPr>
        <w:widowControl w:val="0"/>
        <w:shd w:val="clear" w:color="auto" w:fill="FFFFFF"/>
        <w:autoSpaceDE w:val="0"/>
        <w:autoSpaceDN w:val="0"/>
        <w:adjustRightInd w:val="0"/>
        <w:jc w:val="both"/>
        <w:rPr>
          <w:rFonts w:asciiTheme="minorHAnsi" w:hAnsiTheme="minorHAnsi"/>
          <w:spacing w:val="3"/>
        </w:rPr>
      </w:pPr>
      <w:r w:rsidRPr="00D04C92">
        <w:rPr>
          <w:rFonts w:asciiTheme="minorHAnsi" w:hAnsiTheme="minorHAnsi"/>
          <w:spacing w:val="4"/>
        </w:rPr>
        <w:t xml:space="preserve">Quelles sont les </w:t>
      </w:r>
      <w:r w:rsidR="00E27FA4">
        <w:rPr>
          <w:rFonts w:asciiTheme="minorHAnsi" w:hAnsiTheme="minorHAnsi"/>
          <w:spacing w:val="4"/>
        </w:rPr>
        <w:t>démarches</w:t>
      </w:r>
      <w:r w:rsidRPr="00D04C92">
        <w:rPr>
          <w:rFonts w:asciiTheme="minorHAnsi" w:hAnsiTheme="minorHAnsi"/>
          <w:spacing w:val="4"/>
        </w:rPr>
        <w:t xml:space="preserve"> argumentatives mises en œuvre pour dénoncer la guerre dans ces quatre </w:t>
      </w:r>
      <w:r w:rsidRPr="00D04C92">
        <w:rPr>
          <w:rFonts w:asciiTheme="minorHAnsi" w:hAnsiTheme="minorHAnsi"/>
          <w:spacing w:val="3"/>
        </w:rPr>
        <w:t>textes et document ? Votre réponse devra être organisée et synthétique.</w:t>
      </w:r>
    </w:p>
    <w:p w14:paraId="3D4E615E" w14:textId="77777777" w:rsidR="00FD4B7D" w:rsidRPr="00D04C92" w:rsidRDefault="00FD4B7D" w:rsidP="00E53729">
      <w:pPr>
        <w:widowControl w:val="0"/>
        <w:shd w:val="clear" w:color="auto" w:fill="FFFFFF"/>
        <w:autoSpaceDE w:val="0"/>
        <w:autoSpaceDN w:val="0"/>
        <w:adjustRightInd w:val="0"/>
        <w:jc w:val="both"/>
        <w:rPr>
          <w:rFonts w:asciiTheme="minorHAnsi" w:hAnsiTheme="minorHAnsi"/>
        </w:rPr>
      </w:pPr>
    </w:p>
    <w:p w14:paraId="02FA2F2A" w14:textId="77777777" w:rsidR="00FD4B7D" w:rsidRPr="00D04C92" w:rsidRDefault="00FD4B7D" w:rsidP="00E53729">
      <w:pPr>
        <w:widowControl w:val="0"/>
        <w:shd w:val="clear" w:color="auto" w:fill="FFFFFF"/>
        <w:autoSpaceDE w:val="0"/>
        <w:autoSpaceDN w:val="0"/>
        <w:adjustRightInd w:val="0"/>
        <w:jc w:val="both"/>
        <w:rPr>
          <w:rFonts w:asciiTheme="minorHAnsi" w:hAnsiTheme="minorHAnsi"/>
        </w:rPr>
      </w:pPr>
      <w:r w:rsidRPr="00D04C92">
        <w:rPr>
          <w:rFonts w:asciiTheme="minorHAnsi" w:hAnsiTheme="minorHAnsi"/>
          <w:b/>
          <w:bCs/>
          <w:spacing w:val="-2"/>
        </w:rPr>
        <w:t>II - Vous traiterez ensuite, au choix, l'un des sujets suivants (16 points)</w:t>
      </w:r>
    </w:p>
    <w:p w14:paraId="52F013D5" w14:textId="77777777" w:rsidR="00FD4B7D" w:rsidRPr="00D04C92" w:rsidRDefault="00FD4B7D" w:rsidP="00E53729">
      <w:pPr>
        <w:widowControl w:val="0"/>
        <w:shd w:val="clear" w:color="auto" w:fill="FFFFFF"/>
        <w:autoSpaceDE w:val="0"/>
        <w:autoSpaceDN w:val="0"/>
        <w:adjustRightInd w:val="0"/>
        <w:ind w:left="14"/>
        <w:jc w:val="both"/>
        <w:rPr>
          <w:rFonts w:asciiTheme="minorHAnsi" w:hAnsiTheme="minorHAnsi"/>
        </w:rPr>
      </w:pPr>
      <w:r w:rsidRPr="00D04C92">
        <w:rPr>
          <w:rFonts w:asciiTheme="minorHAnsi" w:hAnsiTheme="minorHAnsi"/>
          <w:b/>
          <w:bCs/>
          <w:spacing w:val="-3"/>
        </w:rPr>
        <w:t>1. Commentaire</w:t>
      </w:r>
    </w:p>
    <w:p w14:paraId="5F35A759" w14:textId="77777777" w:rsidR="00FD4B7D" w:rsidRPr="00D04C92" w:rsidRDefault="00FD4B7D" w:rsidP="00E53729">
      <w:pPr>
        <w:widowControl w:val="0"/>
        <w:shd w:val="clear" w:color="auto" w:fill="FFFFFF"/>
        <w:autoSpaceDE w:val="0"/>
        <w:autoSpaceDN w:val="0"/>
        <w:adjustRightInd w:val="0"/>
        <w:ind w:left="10"/>
        <w:jc w:val="both"/>
        <w:rPr>
          <w:rFonts w:asciiTheme="minorHAnsi" w:hAnsiTheme="minorHAnsi"/>
          <w:spacing w:val="-1"/>
        </w:rPr>
      </w:pPr>
      <w:r w:rsidRPr="00D04C92">
        <w:rPr>
          <w:rFonts w:asciiTheme="minorHAnsi" w:hAnsiTheme="minorHAnsi"/>
          <w:spacing w:val="4"/>
        </w:rPr>
        <w:t>Vous ferez le commentaire du texte de Giraudoux (texte C</w:t>
      </w:r>
      <w:r w:rsidRPr="00D04C92">
        <w:rPr>
          <w:rFonts w:asciiTheme="minorHAnsi" w:hAnsiTheme="minorHAnsi"/>
          <w:spacing w:val="-1"/>
        </w:rPr>
        <w:t>).</w:t>
      </w:r>
    </w:p>
    <w:p w14:paraId="2861F16D" w14:textId="77777777" w:rsidR="00FD4B7D" w:rsidRPr="00D04C92" w:rsidRDefault="00FD4B7D" w:rsidP="00E53729">
      <w:pPr>
        <w:widowControl w:val="0"/>
        <w:shd w:val="clear" w:color="auto" w:fill="FFFFFF"/>
        <w:autoSpaceDE w:val="0"/>
        <w:autoSpaceDN w:val="0"/>
        <w:adjustRightInd w:val="0"/>
        <w:ind w:left="10"/>
        <w:jc w:val="both"/>
        <w:rPr>
          <w:rFonts w:asciiTheme="minorHAnsi" w:hAnsiTheme="minorHAnsi"/>
        </w:rPr>
      </w:pPr>
    </w:p>
    <w:p w14:paraId="5077B23F" w14:textId="77777777" w:rsidR="00FD4B7D" w:rsidRPr="00D04C92" w:rsidRDefault="00FD4B7D" w:rsidP="00E53729">
      <w:pPr>
        <w:widowControl w:val="0"/>
        <w:shd w:val="clear" w:color="auto" w:fill="FFFFFF"/>
        <w:autoSpaceDE w:val="0"/>
        <w:autoSpaceDN w:val="0"/>
        <w:adjustRightInd w:val="0"/>
        <w:ind w:left="14"/>
        <w:jc w:val="both"/>
        <w:rPr>
          <w:rFonts w:asciiTheme="minorHAnsi" w:hAnsiTheme="minorHAnsi"/>
        </w:rPr>
      </w:pPr>
      <w:r w:rsidRPr="00D04C92">
        <w:rPr>
          <w:rFonts w:asciiTheme="minorHAnsi" w:hAnsiTheme="minorHAnsi"/>
          <w:b/>
          <w:bCs/>
        </w:rPr>
        <w:t>2. Dissertation</w:t>
      </w:r>
    </w:p>
    <w:p w14:paraId="112352BB" w14:textId="4C213764" w:rsidR="00EE25B4" w:rsidRDefault="00EE25B4" w:rsidP="00E53729">
      <w:pPr>
        <w:widowControl w:val="0"/>
        <w:shd w:val="clear" w:color="auto" w:fill="FFFFFF"/>
        <w:autoSpaceDE w:val="0"/>
        <w:autoSpaceDN w:val="0"/>
        <w:adjustRightInd w:val="0"/>
        <w:ind w:left="10"/>
        <w:jc w:val="both"/>
        <w:rPr>
          <w:rFonts w:asciiTheme="minorHAnsi" w:hAnsiTheme="minorHAnsi"/>
          <w:bCs/>
        </w:rPr>
      </w:pPr>
      <w:r w:rsidRPr="00EE25B4">
        <w:rPr>
          <w:rFonts w:asciiTheme="minorHAnsi" w:hAnsiTheme="minorHAnsi"/>
          <w:bCs/>
        </w:rPr>
        <w:t xml:space="preserve">La question de l'homme vous paraît-elle </w:t>
      </w:r>
      <w:r>
        <w:rPr>
          <w:rFonts w:asciiTheme="minorHAnsi" w:hAnsiTheme="minorHAnsi"/>
          <w:bCs/>
        </w:rPr>
        <w:t>constituer</w:t>
      </w:r>
      <w:r w:rsidRPr="00EE25B4">
        <w:rPr>
          <w:rFonts w:asciiTheme="minorHAnsi" w:hAnsiTheme="minorHAnsi"/>
          <w:bCs/>
        </w:rPr>
        <w:t xml:space="preserve"> le sujet f</w:t>
      </w:r>
      <w:r>
        <w:rPr>
          <w:rFonts w:asciiTheme="minorHAnsi" w:hAnsiTheme="minorHAnsi"/>
          <w:bCs/>
        </w:rPr>
        <w:t>ondamental de toute littérature </w:t>
      </w:r>
      <w:r w:rsidRPr="00EE25B4">
        <w:rPr>
          <w:rFonts w:asciiTheme="minorHAnsi" w:hAnsiTheme="minorHAnsi"/>
          <w:bCs/>
        </w:rPr>
        <w:t>?</w:t>
      </w:r>
    </w:p>
    <w:p w14:paraId="1AFDF7F3" w14:textId="5FD17006" w:rsidR="00FD4B7D" w:rsidRPr="00D04C92" w:rsidRDefault="00FD4B7D" w:rsidP="00E53729">
      <w:pPr>
        <w:widowControl w:val="0"/>
        <w:shd w:val="clear" w:color="auto" w:fill="FFFFFF"/>
        <w:autoSpaceDE w:val="0"/>
        <w:autoSpaceDN w:val="0"/>
        <w:adjustRightInd w:val="0"/>
        <w:ind w:left="10"/>
        <w:jc w:val="both"/>
        <w:rPr>
          <w:rFonts w:asciiTheme="minorHAnsi" w:hAnsiTheme="minorHAnsi"/>
          <w:bCs/>
        </w:rPr>
      </w:pPr>
      <w:r w:rsidRPr="00D04C92">
        <w:rPr>
          <w:rFonts w:asciiTheme="minorHAnsi" w:hAnsiTheme="minorHAnsi"/>
          <w:bCs/>
        </w:rPr>
        <w:t>V</w:t>
      </w:r>
      <w:r w:rsidR="00880E79">
        <w:rPr>
          <w:rFonts w:asciiTheme="minorHAnsi" w:hAnsiTheme="minorHAnsi"/>
          <w:bCs/>
        </w:rPr>
        <w:t>otre raisonnement</w:t>
      </w:r>
      <w:r w:rsidR="008E7849">
        <w:rPr>
          <w:rFonts w:asciiTheme="minorHAnsi" w:hAnsiTheme="minorHAnsi"/>
          <w:bCs/>
        </w:rPr>
        <w:t>, qui pourra adopter un plan analytique ou dialectique,</w:t>
      </w:r>
      <w:r w:rsidR="00880E79">
        <w:rPr>
          <w:rFonts w:asciiTheme="minorHAnsi" w:hAnsiTheme="minorHAnsi"/>
          <w:bCs/>
        </w:rPr>
        <w:t xml:space="preserve"> s’</w:t>
      </w:r>
      <w:r w:rsidRPr="00D04C92">
        <w:rPr>
          <w:rFonts w:asciiTheme="minorHAnsi" w:hAnsiTheme="minorHAnsi"/>
          <w:bCs/>
        </w:rPr>
        <w:t>appuier</w:t>
      </w:r>
      <w:r w:rsidR="00880E79">
        <w:rPr>
          <w:rFonts w:asciiTheme="minorHAnsi" w:hAnsiTheme="minorHAnsi"/>
          <w:bCs/>
        </w:rPr>
        <w:t>a</w:t>
      </w:r>
      <w:r w:rsidRPr="00D04C92">
        <w:rPr>
          <w:rFonts w:asciiTheme="minorHAnsi" w:hAnsiTheme="minorHAnsi"/>
          <w:bCs/>
        </w:rPr>
        <w:t xml:space="preserve"> </w:t>
      </w:r>
      <w:r w:rsidR="008E7849">
        <w:rPr>
          <w:rFonts w:asciiTheme="minorHAnsi" w:hAnsiTheme="minorHAnsi"/>
          <w:bCs/>
        </w:rPr>
        <w:t xml:space="preserve">obligatoirement </w:t>
      </w:r>
      <w:r w:rsidRPr="00D04C92">
        <w:rPr>
          <w:rFonts w:asciiTheme="minorHAnsi" w:hAnsiTheme="minorHAnsi"/>
          <w:bCs/>
        </w:rPr>
        <w:t>sur des exemples tirés du corpus et de vos lectures personnelles.</w:t>
      </w:r>
    </w:p>
    <w:p w14:paraId="1C1DEFAF" w14:textId="77777777" w:rsidR="00FD4B7D" w:rsidRPr="00D04C92" w:rsidRDefault="00FD4B7D" w:rsidP="00E53729">
      <w:pPr>
        <w:widowControl w:val="0"/>
        <w:shd w:val="clear" w:color="auto" w:fill="FFFFFF"/>
        <w:autoSpaceDE w:val="0"/>
        <w:autoSpaceDN w:val="0"/>
        <w:adjustRightInd w:val="0"/>
        <w:ind w:left="10"/>
        <w:jc w:val="both"/>
        <w:rPr>
          <w:rFonts w:asciiTheme="minorHAnsi" w:hAnsiTheme="minorHAnsi"/>
        </w:rPr>
      </w:pPr>
    </w:p>
    <w:p w14:paraId="4380CE36" w14:textId="77777777" w:rsidR="00FD4B7D" w:rsidRPr="00D04C92" w:rsidRDefault="00FD4B7D" w:rsidP="00E53729">
      <w:pPr>
        <w:widowControl w:val="0"/>
        <w:shd w:val="clear" w:color="auto" w:fill="FFFFFF"/>
        <w:autoSpaceDE w:val="0"/>
        <w:autoSpaceDN w:val="0"/>
        <w:adjustRightInd w:val="0"/>
        <w:ind w:left="19"/>
        <w:jc w:val="both"/>
        <w:rPr>
          <w:rFonts w:asciiTheme="minorHAnsi" w:hAnsiTheme="minorHAnsi"/>
        </w:rPr>
      </w:pPr>
      <w:r w:rsidRPr="00D04C92">
        <w:rPr>
          <w:rFonts w:asciiTheme="minorHAnsi" w:hAnsiTheme="minorHAnsi"/>
          <w:b/>
          <w:bCs/>
          <w:spacing w:val="-1"/>
        </w:rPr>
        <w:t>3. Invention</w:t>
      </w:r>
    </w:p>
    <w:p w14:paraId="3F73CBF4" w14:textId="77777777" w:rsidR="00F45014" w:rsidRPr="00FD4B7D" w:rsidRDefault="00FD4B7D" w:rsidP="00E53729">
      <w:pPr>
        <w:widowControl w:val="0"/>
        <w:shd w:val="clear" w:color="auto" w:fill="FFFFFF"/>
        <w:autoSpaceDE w:val="0"/>
        <w:autoSpaceDN w:val="0"/>
        <w:adjustRightInd w:val="0"/>
        <w:ind w:left="29"/>
        <w:jc w:val="both"/>
        <w:rPr>
          <w:rFonts w:asciiTheme="minorHAnsi" w:hAnsiTheme="minorHAnsi"/>
          <w:bCs/>
        </w:rPr>
      </w:pPr>
      <w:r w:rsidRPr="00D04C92">
        <w:rPr>
          <w:rFonts w:asciiTheme="minorHAnsi" w:hAnsiTheme="minorHAnsi"/>
          <w:bCs/>
        </w:rPr>
        <w:t>Le rédacteur du journal de votre lycée vous a désigné-e pour interviewer un caricaturiste. Vous êtes chargé-e de l’interroger sur son métier, sur la conception qu’il s’en fait, sur le choix du dessin comme moyen d’expression et d’argumentation.</w:t>
      </w:r>
    </w:p>
    <w:sectPr w:rsidR="00F45014" w:rsidRPr="00FD4B7D" w:rsidSect="00925235">
      <w:headerReference w:type="even" r:id="rId8"/>
      <w:head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8D8E" w14:textId="77777777" w:rsidR="0085017A" w:rsidRDefault="0085017A" w:rsidP="0085017A">
      <w:r>
        <w:separator/>
      </w:r>
    </w:p>
  </w:endnote>
  <w:endnote w:type="continuationSeparator" w:id="0">
    <w:p w14:paraId="0A5C7634" w14:textId="77777777" w:rsidR="0085017A" w:rsidRDefault="0085017A" w:rsidP="0085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6E54F" w14:textId="77777777" w:rsidR="0085017A" w:rsidRDefault="0085017A" w:rsidP="0085017A">
      <w:r>
        <w:separator/>
      </w:r>
    </w:p>
  </w:footnote>
  <w:footnote w:type="continuationSeparator" w:id="0">
    <w:p w14:paraId="267B67FB" w14:textId="77777777" w:rsidR="0085017A" w:rsidRDefault="0085017A" w:rsidP="00850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83AC" w14:textId="77777777" w:rsidR="0085017A" w:rsidRDefault="0085017A" w:rsidP="0053657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4ED7BE" w14:textId="77777777" w:rsidR="0085017A" w:rsidRDefault="0085017A" w:rsidP="0085017A">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D33EB" w14:textId="45A62175" w:rsidR="0085017A" w:rsidRDefault="0085017A" w:rsidP="0053657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r>
      <w:rPr>
        <w:rStyle w:val="Numrodepage"/>
      </w:rPr>
      <w:t>/4</w:t>
    </w:r>
  </w:p>
  <w:p w14:paraId="2AE35694" w14:textId="77777777" w:rsidR="0085017A" w:rsidRDefault="0085017A" w:rsidP="0085017A">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7D"/>
    <w:rsid w:val="0009618F"/>
    <w:rsid w:val="007E6271"/>
    <w:rsid w:val="0085017A"/>
    <w:rsid w:val="00880E79"/>
    <w:rsid w:val="008E7849"/>
    <w:rsid w:val="00E27FA4"/>
    <w:rsid w:val="00E53729"/>
    <w:rsid w:val="00EE25B4"/>
    <w:rsid w:val="00F45014"/>
    <w:rsid w:val="00FD4B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ECB2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7D"/>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D4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D4B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4B7D"/>
    <w:rPr>
      <w:rFonts w:ascii="Lucida Grande" w:hAnsi="Lucida Grande" w:cs="Lucida Grande"/>
      <w:sz w:val="18"/>
      <w:szCs w:val="18"/>
      <w:lang w:eastAsia="fr-FR"/>
    </w:rPr>
  </w:style>
  <w:style w:type="paragraph" w:styleId="En-tte">
    <w:name w:val="header"/>
    <w:basedOn w:val="Normal"/>
    <w:link w:val="En-tteCar"/>
    <w:uiPriority w:val="99"/>
    <w:unhideWhenUsed/>
    <w:rsid w:val="0085017A"/>
    <w:pPr>
      <w:tabs>
        <w:tab w:val="center" w:pos="4536"/>
        <w:tab w:val="right" w:pos="9072"/>
      </w:tabs>
    </w:pPr>
  </w:style>
  <w:style w:type="character" w:customStyle="1" w:styleId="En-tteCar">
    <w:name w:val="En-tête Car"/>
    <w:basedOn w:val="Policepardfaut"/>
    <w:link w:val="En-tte"/>
    <w:uiPriority w:val="99"/>
    <w:rsid w:val="0085017A"/>
    <w:rPr>
      <w:sz w:val="24"/>
      <w:lang w:eastAsia="fr-FR"/>
    </w:rPr>
  </w:style>
  <w:style w:type="character" w:styleId="Numrodepage">
    <w:name w:val="page number"/>
    <w:basedOn w:val="Policepardfaut"/>
    <w:uiPriority w:val="99"/>
    <w:semiHidden/>
    <w:unhideWhenUsed/>
    <w:rsid w:val="0085017A"/>
  </w:style>
  <w:style w:type="paragraph" w:styleId="Pieddepage">
    <w:name w:val="footer"/>
    <w:basedOn w:val="Normal"/>
    <w:link w:val="PieddepageCar"/>
    <w:uiPriority w:val="99"/>
    <w:unhideWhenUsed/>
    <w:rsid w:val="0085017A"/>
    <w:pPr>
      <w:tabs>
        <w:tab w:val="center" w:pos="4536"/>
        <w:tab w:val="right" w:pos="9072"/>
      </w:tabs>
    </w:pPr>
  </w:style>
  <w:style w:type="character" w:customStyle="1" w:styleId="PieddepageCar">
    <w:name w:val="Pied de page Car"/>
    <w:basedOn w:val="Policepardfaut"/>
    <w:link w:val="Pieddepage"/>
    <w:uiPriority w:val="99"/>
    <w:rsid w:val="0085017A"/>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7D"/>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D4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D4B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4B7D"/>
    <w:rPr>
      <w:rFonts w:ascii="Lucida Grande" w:hAnsi="Lucida Grande" w:cs="Lucida Grande"/>
      <w:sz w:val="18"/>
      <w:szCs w:val="18"/>
      <w:lang w:eastAsia="fr-FR"/>
    </w:rPr>
  </w:style>
  <w:style w:type="paragraph" w:styleId="En-tte">
    <w:name w:val="header"/>
    <w:basedOn w:val="Normal"/>
    <w:link w:val="En-tteCar"/>
    <w:uiPriority w:val="99"/>
    <w:unhideWhenUsed/>
    <w:rsid w:val="0085017A"/>
    <w:pPr>
      <w:tabs>
        <w:tab w:val="center" w:pos="4536"/>
        <w:tab w:val="right" w:pos="9072"/>
      </w:tabs>
    </w:pPr>
  </w:style>
  <w:style w:type="character" w:customStyle="1" w:styleId="En-tteCar">
    <w:name w:val="En-tête Car"/>
    <w:basedOn w:val="Policepardfaut"/>
    <w:link w:val="En-tte"/>
    <w:uiPriority w:val="99"/>
    <w:rsid w:val="0085017A"/>
    <w:rPr>
      <w:sz w:val="24"/>
      <w:lang w:eastAsia="fr-FR"/>
    </w:rPr>
  </w:style>
  <w:style w:type="character" w:styleId="Numrodepage">
    <w:name w:val="page number"/>
    <w:basedOn w:val="Policepardfaut"/>
    <w:uiPriority w:val="99"/>
    <w:semiHidden/>
    <w:unhideWhenUsed/>
    <w:rsid w:val="0085017A"/>
  </w:style>
  <w:style w:type="paragraph" w:styleId="Pieddepage">
    <w:name w:val="footer"/>
    <w:basedOn w:val="Normal"/>
    <w:link w:val="PieddepageCar"/>
    <w:uiPriority w:val="99"/>
    <w:unhideWhenUsed/>
    <w:rsid w:val="0085017A"/>
    <w:pPr>
      <w:tabs>
        <w:tab w:val="center" w:pos="4536"/>
        <w:tab w:val="right" w:pos="9072"/>
      </w:tabs>
    </w:pPr>
  </w:style>
  <w:style w:type="character" w:customStyle="1" w:styleId="PieddepageCar">
    <w:name w:val="Pied de page Car"/>
    <w:basedOn w:val="Policepardfaut"/>
    <w:link w:val="Pieddepage"/>
    <w:uiPriority w:val="99"/>
    <w:rsid w:val="0085017A"/>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982</Words>
  <Characters>5403</Characters>
  <Application>Microsoft Macintosh Word</Application>
  <DocSecurity>0</DocSecurity>
  <Lines>45</Lines>
  <Paragraphs>12</Paragraphs>
  <ScaleCrop>false</ScaleCrop>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dcterms:created xsi:type="dcterms:W3CDTF">2014-12-17T05:41:00Z</dcterms:created>
  <dcterms:modified xsi:type="dcterms:W3CDTF">2015-01-13T10:16:00Z</dcterms:modified>
</cp:coreProperties>
</file>