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D4" w:rsidRPr="00CE2B48" w:rsidRDefault="001D0CD4" w:rsidP="001D0CD4">
      <w:pPr>
        <w:rPr>
          <w:rFonts w:ascii="Times" w:hAnsi="Times" w:cs="TimesUnicodeCD"/>
          <w:szCs w:val="24"/>
        </w:rPr>
      </w:pPr>
      <w:r w:rsidRPr="00CE2B48">
        <w:rPr>
          <w:rFonts w:ascii="Times" w:hAnsi="Times" w:cs="TimesUnicodeCD"/>
          <w:szCs w:val="24"/>
        </w:rPr>
        <w:drawing>
          <wp:inline distT="0" distB="0" distL="0" distR="0" wp14:anchorId="29853DCF" wp14:editId="77A10770">
            <wp:extent cx="508000" cy="742950"/>
            <wp:effectExtent l="0" t="0" r="0" b="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B48">
        <w:rPr>
          <w:rFonts w:ascii="Times" w:hAnsi="Times" w:cs="TimesUnicodeCD"/>
          <w:szCs w:val="24"/>
        </w:rPr>
        <w:t>L</w:t>
      </w:r>
      <w:r w:rsidRPr="00CE2B48">
        <w:rPr>
          <w:rFonts w:ascii="Times" w:hAnsi="Times" w:cs="TimesUnicodeCD"/>
          <w:b/>
          <w:szCs w:val="24"/>
        </w:rPr>
        <w:t>ycée Général et Technologique Henri Matisse</w:t>
      </w:r>
    </w:p>
    <w:p w:rsidR="001D0CD4" w:rsidRPr="00CE2B48" w:rsidRDefault="001D0CD4" w:rsidP="001D0CD4">
      <w:pPr>
        <w:jc w:val="center"/>
        <w:rPr>
          <w:rFonts w:ascii="Times" w:hAnsi="Times" w:cs="TimesUnicodeCD"/>
          <w:b/>
          <w:caps/>
          <w:color w:val="800080"/>
          <w:szCs w:val="24"/>
        </w:rPr>
      </w:pPr>
      <w:r w:rsidRPr="00CE2B48">
        <w:rPr>
          <w:rFonts w:ascii="Times" w:hAnsi="Times" w:cs="TimesUnicodeCD"/>
          <w:caps/>
          <w:color w:val="800080"/>
          <w:szCs w:val="24"/>
        </w:rPr>
        <w:t>BACCALAURÉAT SESS10N 2020</w:t>
      </w:r>
    </w:p>
    <w:p w:rsidR="001D0CD4" w:rsidRPr="00CE2B48" w:rsidRDefault="001D0CD4" w:rsidP="001D0CD4">
      <w:pPr>
        <w:jc w:val="center"/>
        <w:rPr>
          <w:rFonts w:ascii="Times" w:hAnsi="Times" w:cs="TimesUnicodeCD"/>
          <w:b/>
          <w:caps/>
          <w:color w:val="800080"/>
          <w:szCs w:val="24"/>
          <w:u w:val="single"/>
        </w:rPr>
      </w:pPr>
      <w:r w:rsidRPr="00CE2B48">
        <w:rPr>
          <w:rFonts w:ascii="Times" w:hAnsi="Times" w:cs="TimesUnicodeCD"/>
          <w:b/>
          <w:color w:val="800080"/>
          <w:szCs w:val="24"/>
          <w:u w:val="single"/>
        </w:rPr>
        <w:t>É</w:t>
      </w:r>
      <w:r w:rsidRPr="00CE2B48">
        <w:rPr>
          <w:rFonts w:ascii="Times" w:hAnsi="Times" w:cs="TimesUnicodeCD"/>
          <w:b/>
          <w:caps/>
          <w:color w:val="800080"/>
          <w:szCs w:val="24"/>
          <w:u w:val="single"/>
        </w:rPr>
        <w:t>PREUVES ANTICIP</w:t>
      </w:r>
      <w:r w:rsidRPr="00CE2B48">
        <w:rPr>
          <w:rFonts w:ascii="Times" w:hAnsi="Times" w:cs="TimesUnicodeCD"/>
          <w:b/>
          <w:color w:val="800080"/>
          <w:szCs w:val="24"/>
          <w:u w:val="single"/>
        </w:rPr>
        <w:t>É</w:t>
      </w:r>
      <w:r w:rsidRPr="00CE2B48">
        <w:rPr>
          <w:rFonts w:ascii="Times" w:hAnsi="Times" w:cs="TimesUnicodeCD"/>
          <w:b/>
          <w:caps/>
          <w:color w:val="800080"/>
          <w:szCs w:val="24"/>
          <w:u w:val="single"/>
        </w:rPr>
        <w:t>ES DE FRANçAIS, JUIN 2019</w:t>
      </w:r>
    </w:p>
    <w:p w:rsidR="001D0CD4" w:rsidRPr="00CE2B48" w:rsidRDefault="001D0CD4" w:rsidP="001D0CD4">
      <w:pPr>
        <w:jc w:val="center"/>
        <w:rPr>
          <w:rFonts w:ascii="Times" w:hAnsi="Times" w:cs="TimesUnicodeCD"/>
          <w:b/>
          <w:caps/>
          <w:color w:val="800080"/>
          <w:szCs w:val="24"/>
        </w:rPr>
      </w:pPr>
    </w:p>
    <w:p w:rsidR="001D0CD4" w:rsidRPr="00CE2B48" w:rsidRDefault="001D0CD4" w:rsidP="001D0CD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rFonts w:ascii="Times" w:hAnsi="Times" w:cs="TimesUnicodeCD"/>
          <w:b/>
          <w:caps/>
          <w:color w:val="800080"/>
          <w:szCs w:val="24"/>
        </w:rPr>
      </w:pPr>
    </w:p>
    <w:p w:rsidR="001D0CD4" w:rsidRPr="00CE2B48" w:rsidRDefault="001D0CD4" w:rsidP="001D0CD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rFonts w:ascii="Times" w:hAnsi="Times" w:cs="TimesUnicodeCD"/>
          <w:b/>
          <w:i/>
          <w:color w:val="993300"/>
          <w:szCs w:val="24"/>
        </w:rPr>
      </w:pPr>
      <w:r w:rsidRPr="00CE2B48">
        <w:rPr>
          <w:rFonts w:ascii="Times" w:hAnsi="Times" w:cs="TimesUnicodeCD"/>
          <w:b/>
          <w:caps/>
          <w:szCs w:val="24"/>
        </w:rPr>
        <w:t>Descriptif Final des lectures et activit</w:t>
      </w:r>
      <w:r w:rsidRPr="00CE2B48">
        <w:rPr>
          <w:rFonts w:ascii="Times" w:hAnsi="Times" w:cs="TimesUnicodeCD"/>
          <w:b/>
          <w:szCs w:val="24"/>
        </w:rPr>
        <w:t>É</w:t>
      </w:r>
      <w:r w:rsidRPr="00CE2B48">
        <w:rPr>
          <w:rFonts w:ascii="Times" w:hAnsi="Times" w:cs="TimesUnicodeCD"/>
          <w:b/>
          <w:caps/>
          <w:szCs w:val="24"/>
        </w:rPr>
        <w:t>s DE LA CLASSE ET DU CANDIDAT</w:t>
      </w:r>
    </w:p>
    <w:p w:rsidR="001D0CD4" w:rsidRPr="00CE2B48" w:rsidRDefault="001D0CD4" w:rsidP="001D0CD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rFonts w:ascii="Times" w:hAnsi="Times" w:cs="TimesUnicodeCD"/>
          <w:b/>
          <w:caps/>
          <w:color w:val="800080"/>
          <w:szCs w:val="24"/>
        </w:rPr>
      </w:pPr>
      <w:r w:rsidRPr="00CE2B48">
        <w:rPr>
          <w:rFonts w:ascii="Times" w:hAnsi="Times" w:cs="TimesUnicodeCD"/>
          <w:b/>
          <w:caps/>
          <w:color w:val="800080"/>
          <w:szCs w:val="24"/>
        </w:rPr>
        <w:t>7 pages</w:t>
      </w:r>
      <w:r w:rsidRPr="00CE2B48">
        <w:rPr>
          <w:rFonts w:ascii="Times" w:hAnsi="Times" w:cs="TimesUnicodeCD"/>
          <w:b/>
          <w:i/>
          <w:color w:val="993300"/>
          <w:szCs w:val="24"/>
        </w:rPr>
        <w:t xml:space="preserve"> </w:t>
      </w:r>
      <w:r w:rsidRPr="00CE2B48">
        <w:rPr>
          <w:rFonts w:ascii="Times" w:hAnsi="Times" w:cs="TimesUnicodeCD"/>
          <w:b/>
          <w:i/>
          <w:color w:val="993300"/>
          <w:szCs w:val="24"/>
        </w:rPr>
        <w:tab/>
      </w:r>
      <w:r w:rsidRPr="00CE2B48">
        <w:rPr>
          <w:rFonts w:ascii="Times" w:hAnsi="Times" w:cs="TimesUnicodeCD"/>
          <w:b/>
          <w:i/>
          <w:color w:val="993300"/>
          <w:szCs w:val="24"/>
        </w:rPr>
        <w:tab/>
      </w:r>
      <w:r w:rsidRPr="00CE2B48">
        <w:rPr>
          <w:rFonts w:ascii="Times" w:hAnsi="Times" w:cs="TimesUnicodeCD"/>
          <w:b/>
          <w:i/>
          <w:color w:val="993300"/>
          <w:szCs w:val="24"/>
        </w:rPr>
        <w:tab/>
      </w:r>
      <w:r w:rsidRPr="00CE2B48">
        <w:rPr>
          <w:rFonts w:ascii="Times" w:hAnsi="Times" w:cs="TimesUnicodeCD"/>
          <w:b/>
          <w:i/>
          <w:color w:val="993300"/>
          <w:szCs w:val="24"/>
        </w:rPr>
        <w:tab/>
      </w:r>
      <w:r w:rsidRPr="00CE2B48">
        <w:rPr>
          <w:rFonts w:ascii="Times" w:hAnsi="Times" w:cs="TimesUnicodeCD"/>
          <w:b/>
          <w:i/>
          <w:color w:val="993300"/>
          <w:szCs w:val="24"/>
        </w:rPr>
        <w:tab/>
      </w:r>
      <w:r w:rsidRPr="00CE2B48">
        <w:rPr>
          <w:rFonts w:ascii="Times" w:hAnsi="Times" w:cs="TimesUnicodeCD"/>
          <w:b/>
          <w:i/>
          <w:color w:val="993300"/>
          <w:szCs w:val="24"/>
        </w:rPr>
        <w:tab/>
      </w:r>
      <w:r w:rsidRPr="00CE2B48">
        <w:rPr>
          <w:rFonts w:ascii="Times" w:hAnsi="Times" w:cs="TimesUnicodeCD"/>
          <w:b/>
          <w:i/>
          <w:color w:val="993300"/>
          <w:szCs w:val="24"/>
        </w:rPr>
        <w:tab/>
      </w:r>
      <w:r w:rsidRPr="00CE2B48">
        <w:rPr>
          <w:rFonts w:ascii="Times" w:hAnsi="Times" w:cs="TimesUnicodeCD"/>
          <w:b/>
          <w:i/>
          <w:color w:val="993300"/>
          <w:szCs w:val="24"/>
        </w:rPr>
        <w:tab/>
      </w:r>
      <w:r w:rsidRPr="00CE2B48">
        <w:rPr>
          <w:rFonts w:ascii="Times" w:hAnsi="Times" w:cs="TimesUnicodeCD"/>
          <w:b/>
          <w:i/>
          <w:color w:val="993300"/>
          <w:szCs w:val="24"/>
        </w:rPr>
        <w:tab/>
        <w:t xml:space="preserve">Professeure : Ghislaine Zaneboni, </w:t>
      </w:r>
      <w:r w:rsidRPr="00CE2B48">
        <w:rPr>
          <w:rFonts w:ascii="Times" w:hAnsi="Times" w:cs="TimesUnicodeCD"/>
          <w:b/>
          <w:color w:val="0000FF"/>
          <w:szCs w:val="24"/>
        </w:rPr>
        <w:t>ghislaine.zaneboni@wanadoo.fr</w:t>
      </w:r>
    </w:p>
    <w:p w:rsidR="001D0CD4" w:rsidRPr="00CE2B48" w:rsidRDefault="001D0CD4" w:rsidP="001D0CD4">
      <w:pPr>
        <w:rPr>
          <w:rFonts w:ascii="Times" w:hAnsi="Times" w:cs="TimesUnicodeCD"/>
          <w:b/>
          <w:caps/>
          <w:color w:val="800080"/>
          <w:szCs w:val="24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1D0CD4" w:rsidRPr="00CE2B48" w:rsidTr="00A35289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:rsidR="001D0CD4" w:rsidRPr="00CE2B48" w:rsidRDefault="001D0CD4" w:rsidP="00A35289">
            <w:pPr>
              <w:jc w:val="both"/>
              <w:rPr>
                <w:rFonts w:ascii="Times" w:hAnsi="Times" w:cs="TimesUnicodeCD"/>
                <w:b/>
                <w:color w:val="800080"/>
                <w:szCs w:val="24"/>
              </w:rPr>
            </w:pPr>
            <w:r w:rsidRPr="00CE2B48">
              <w:rPr>
                <w:rFonts w:ascii="Times" w:hAnsi="Times" w:cs="TimesUnicodeCD"/>
                <w:b/>
                <w:color w:val="800080"/>
                <w:szCs w:val="24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CD4" w:rsidRPr="00CE2B48" w:rsidRDefault="001D0CD4" w:rsidP="00A35289">
            <w:pPr>
              <w:jc w:val="both"/>
              <w:rPr>
                <w:rFonts w:ascii="Times" w:hAnsi="Times" w:cs="TimesUnicodeCD"/>
                <w:b/>
                <w:caps/>
                <w:szCs w:val="24"/>
              </w:rPr>
            </w:pPr>
          </w:p>
        </w:tc>
      </w:tr>
      <w:tr w:rsidR="001D0CD4" w:rsidRPr="00CE2B48" w:rsidTr="00A35289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:rsidR="001D0CD4" w:rsidRPr="00CE2B48" w:rsidRDefault="001D0CD4" w:rsidP="00A35289">
            <w:pPr>
              <w:jc w:val="both"/>
              <w:rPr>
                <w:rFonts w:ascii="Times" w:hAnsi="Times" w:cs="TimesUnicodeCD"/>
                <w:b/>
                <w:color w:val="800080"/>
                <w:szCs w:val="24"/>
              </w:rPr>
            </w:pPr>
            <w:r w:rsidRPr="00CE2B48">
              <w:rPr>
                <w:rFonts w:ascii="Times" w:hAnsi="Times" w:cs="TimesUnicodeCD"/>
                <w:b/>
                <w:color w:val="800080"/>
                <w:szCs w:val="24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CD4" w:rsidRPr="00CE2B48" w:rsidRDefault="001D0CD4" w:rsidP="00A35289">
            <w:pPr>
              <w:jc w:val="both"/>
              <w:rPr>
                <w:rFonts w:ascii="Times" w:hAnsi="Times" w:cs="TimesUnicodeCD"/>
                <w:b/>
                <w:caps/>
                <w:color w:val="800080"/>
                <w:szCs w:val="24"/>
              </w:rPr>
            </w:pPr>
            <w:r w:rsidRPr="00CE2B48">
              <w:rPr>
                <w:rFonts w:ascii="Times" w:hAnsi="Times" w:cs="TimesUnicodeCD"/>
                <w:b/>
                <w:szCs w:val="24"/>
              </w:rPr>
              <w:t>Henri Matisse</w:t>
            </w:r>
          </w:p>
        </w:tc>
      </w:tr>
      <w:tr w:rsidR="001D0CD4" w:rsidRPr="00CE2B48" w:rsidTr="00A35289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:rsidR="001D0CD4" w:rsidRPr="00CE2B48" w:rsidRDefault="001D0CD4" w:rsidP="00A35289">
            <w:pPr>
              <w:jc w:val="both"/>
              <w:rPr>
                <w:rFonts w:ascii="Times" w:hAnsi="Times" w:cs="TimesUnicodeCD"/>
                <w:b/>
                <w:color w:val="800080"/>
                <w:szCs w:val="24"/>
              </w:rPr>
            </w:pPr>
            <w:r w:rsidRPr="00CE2B48">
              <w:rPr>
                <w:rFonts w:ascii="Times" w:hAnsi="Times" w:cs="TimesUnicodeCD"/>
                <w:b/>
                <w:color w:val="800080"/>
                <w:szCs w:val="24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CD4" w:rsidRPr="00CE2B48" w:rsidRDefault="001D0CD4" w:rsidP="00A35289">
            <w:pPr>
              <w:jc w:val="both"/>
              <w:rPr>
                <w:rFonts w:ascii="Times" w:hAnsi="Times" w:cs="TimesUnicodeCD"/>
                <w:b/>
                <w:caps/>
                <w:color w:val="800080"/>
                <w:szCs w:val="24"/>
              </w:rPr>
            </w:pPr>
            <w:r w:rsidRPr="00CE2B48">
              <w:rPr>
                <w:rFonts w:ascii="Times" w:hAnsi="Times" w:cs="TimesUnicodeCD"/>
                <w:b/>
                <w:szCs w:val="24"/>
              </w:rPr>
              <w:t>Vence</w:t>
            </w:r>
          </w:p>
        </w:tc>
      </w:tr>
      <w:tr w:rsidR="001D0CD4" w:rsidRPr="00CE2B48" w:rsidTr="00A35289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:rsidR="001D0CD4" w:rsidRPr="00CE2B48" w:rsidRDefault="001D0CD4" w:rsidP="00A35289">
            <w:pPr>
              <w:jc w:val="both"/>
              <w:rPr>
                <w:rFonts w:ascii="Times" w:hAnsi="Times" w:cs="TimesUnicodeCD"/>
                <w:b/>
                <w:color w:val="800080"/>
                <w:szCs w:val="24"/>
              </w:rPr>
            </w:pPr>
            <w:r w:rsidRPr="00CE2B48">
              <w:rPr>
                <w:rFonts w:ascii="Times" w:hAnsi="Times" w:cs="TimesUnicodeCD"/>
                <w:b/>
                <w:color w:val="800080"/>
                <w:szCs w:val="24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:rsidR="001D0CD4" w:rsidRPr="00CE2B48" w:rsidRDefault="001D0CD4" w:rsidP="00A35289">
            <w:pPr>
              <w:jc w:val="both"/>
              <w:rPr>
                <w:rFonts w:ascii="Times" w:hAnsi="Times" w:cs="TimesUnicodeCD"/>
                <w:b/>
                <w:caps/>
                <w:color w:val="800080"/>
                <w:szCs w:val="24"/>
              </w:rPr>
            </w:pPr>
            <w:r w:rsidRPr="00CE2B48">
              <w:rPr>
                <w:rFonts w:ascii="Times" w:hAnsi="Times" w:cs="TimesUnicodeCD"/>
                <w:b/>
                <w:szCs w:val="24"/>
              </w:rPr>
              <w:t>06</w:t>
            </w:r>
          </w:p>
        </w:tc>
      </w:tr>
      <w:tr w:rsidR="001D0CD4" w:rsidRPr="00CE2B48" w:rsidTr="00A35289">
        <w:trPr>
          <w:gridAfter w:val="1"/>
          <w:wAfter w:w="69" w:type="dxa"/>
          <w:jc w:val="center"/>
        </w:trPr>
        <w:tc>
          <w:tcPr>
            <w:tcW w:w="8033" w:type="dxa"/>
          </w:tcPr>
          <w:p w:rsidR="001D0CD4" w:rsidRPr="00CE2B48" w:rsidRDefault="001D0CD4" w:rsidP="00A35289">
            <w:pPr>
              <w:jc w:val="both"/>
              <w:rPr>
                <w:rFonts w:ascii="Times" w:hAnsi="Times" w:cs="TimesUnicodeCD"/>
                <w:b/>
                <w:color w:val="800080"/>
                <w:szCs w:val="24"/>
              </w:rPr>
            </w:pPr>
            <w:r w:rsidRPr="00CE2B48">
              <w:rPr>
                <w:rFonts w:ascii="Times" w:hAnsi="Times" w:cs="TimesUnicodeCD"/>
                <w:b/>
                <w:color w:val="800080"/>
                <w:szCs w:val="24"/>
              </w:rPr>
              <w:t>Série et classe :</w:t>
            </w:r>
          </w:p>
        </w:tc>
        <w:tc>
          <w:tcPr>
            <w:tcW w:w="7490" w:type="dxa"/>
          </w:tcPr>
          <w:p w:rsidR="001D0CD4" w:rsidRPr="00CE2B48" w:rsidRDefault="001D0CD4" w:rsidP="00A35289">
            <w:pPr>
              <w:jc w:val="both"/>
              <w:rPr>
                <w:rFonts w:ascii="Times" w:hAnsi="Times" w:cs="TimesUnicodeCD"/>
                <w:b/>
                <w:caps/>
                <w:color w:val="800080"/>
                <w:szCs w:val="24"/>
              </w:rPr>
            </w:pPr>
            <w:r w:rsidRPr="00CE2B48">
              <w:rPr>
                <w:rFonts w:ascii="Times" w:hAnsi="Times" w:cs="TimesUnicodeCD"/>
                <w:b/>
                <w:szCs w:val="24"/>
              </w:rPr>
              <w:t>Première L</w:t>
            </w:r>
          </w:p>
        </w:tc>
      </w:tr>
    </w:tbl>
    <w:p w:rsidR="001D0CD4" w:rsidRPr="00CE2B48" w:rsidRDefault="001D0CD4" w:rsidP="001D0CD4">
      <w:pPr>
        <w:jc w:val="center"/>
        <w:rPr>
          <w:rFonts w:ascii="Times" w:hAnsi="Times" w:cs="TimesUnicodeCD"/>
          <w:b/>
          <w:color w:val="993366"/>
          <w:sz w:val="16"/>
          <w:szCs w:val="16"/>
        </w:rPr>
      </w:pPr>
    </w:p>
    <w:p w:rsidR="001D0CD4" w:rsidRPr="00CE2B48" w:rsidRDefault="001D0CD4" w:rsidP="001D0CD4">
      <w:pPr>
        <w:jc w:val="center"/>
        <w:rPr>
          <w:rFonts w:ascii="Times" w:hAnsi="Times" w:cs="TimesUnicodeCD"/>
          <w:b/>
          <w:color w:val="993366"/>
          <w:sz w:val="32"/>
          <w:szCs w:val="32"/>
        </w:rPr>
      </w:pPr>
      <w:r w:rsidRPr="00CE2B48">
        <w:rPr>
          <w:rFonts w:ascii="Times" w:hAnsi="Times" w:cs="TimesUnicodeCD"/>
          <w:b/>
          <w:color w:val="993366"/>
          <w:sz w:val="32"/>
          <w:szCs w:val="32"/>
        </w:rPr>
        <w:t>5 des nombreux projets sur l’année</w:t>
      </w:r>
    </w:p>
    <w:p w:rsidR="001D0CD4" w:rsidRPr="00CE2B48" w:rsidRDefault="001D0CD4" w:rsidP="001D0CD4">
      <w:pPr>
        <w:jc w:val="center"/>
        <w:rPr>
          <w:rFonts w:ascii="Times" w:hAnsi="Times" w:cs="TimesUnicodeCD"/>
          <w:b/>
          <w:color w:val="993366"/>
          <w:sz w:val="16"/>
          <w:szCs w:val="16"/>
        </w:rPr>
      </w:pP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559"/>
      </w:tblGrid>
      <w:tr w:rsidR="001D0CD4" w:rsidRPr="00CE2B48" w:rsidTr="00A35289">
        <w:trPr>
          <w:trHeight w:val="67"/>
          <w:jc w:val="center"/>
        </w:trPr>
        <w:tc>
          <w:tcPr>
            <w:tcW w:w="8033" w:type="dxa"/>
            <w:tcBorders>
              <w:bottom w:val="single" w:sz="4" w:space="0" w:color="auto"/>
            </w:tcBorders>
          </w:tcPr>
          <w:p w:rsidR="001D0CD4" w:rsidRPr="00CE2B48" w:rsidRDefault="001D0CD4" w:rsidP="00A35289">
            <w:pPr>
              <w:jc w:val="center"/>
              <w:rPr>
                <w:rFonts w:ascii="Times" w:hAnsi="Times" w:cs="TimesUnicodeCD"/>
                <w:b/>
                <w:noProof w:val="0"/>
                <w:szCs w:val="24"/>
                <w:vertAlign w:val="superscript"/>
              </w:rPr>
            </w:pPr>
            <w:r w:rsidRPr="00CE2B48">
              <w:rPr>
                <w:rFonts w:ascii="Times" w:hAnsi="Times" w:cs="TimesUnicodeCD"/>
                <w:b/>
                <w:bCs/>
                <w:iCs/>
                <w:noProof w:val="0"/>
                <w:color w:val="993366"/>
                <w:sz w:val="28"/>
                <w:szCs w:val="28"/>
              </w:rPr>
              <w:t>Lycéens au cinéma</w:t>
            </w:r>
          </w:p>
          <w:p w:rsidR="001D0CD4" w:rsidRPr="00CE2B48" w:rsidRDefault="001D0CD4" w:rsidP="00A35289">
            <w:pPr>
              <w:jc w:val="center"/>
              <w:rPr>
                <w:rFonts w:ascii="Times" w:hAnsi="Times" w:cs="TimesUnicodeCD"/>
                <w:b/>
                <w:bCs/>
                <w:szCs w:val="24"/>
              </w:rPr>
            </w:pPr>
            <w:r w:rsidRPr="00CE2B48">
              <w:rPr>
                <w:rFonts w:ascii="Times" w:hAnsi="Times" w:cs="TimesUnicodeCD"/>
                <w:b/>
                <w:bCs/>
                <w:szCs w:val="24"/>
              </w:rPr>
              <w:t xml:space="preserve">Les élèves vont participer au dispositif  </w:t>
            </w:r>
            <w:r w:rsidRPr="00CE2B48">
              <w:rPr>
                <w:rFonts w:ascii="Times" w:hAnsi="Times" w:cs="TimesUnicodeCD"/>
                <w:b/>
                <w:bCs/>
                <w:i/>
                <w:iCs/>
                <w:szCs w:val="24"/>
              </w:rPr>
              <w:t>Lycéens au cinéma</w:t>
            </w:r>
            <w:r w:rsidRPr="00CE2B48">
              <w:rPr>
                <w:rFonts w:ascii="Times" w:hAnsi="Times" w:cs="TimesUnicodeCD"/>
                <w:b/>
                <w:bCs/>
                <w:szCs w:val="24"/>
              </w:rPr>
              <w:t xml:space="preserve"> et voir trois films :</w:t>
            </w:r>
          </w:p>
          <w:p w:rsidR="001D0CD4" w:rsidRPr="00CE2B48" w:rsidRDefault="001D0CD4" w:rsidP="00A35289">
            <w:pPr>
              <w:tabs>
                <w:tab w:val="left" w:pos="6002"/>
                <w:tab w:val="center" w:pos="7445"/>
              </w:tabs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</w:pPr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 xml:space="preserve">1. </w:t>
            </w:r>
            <w:r w:rsidRPr="00CE2B48">
              <w:rPr>
                <w:rFonts w:ascii="Times" w:hAnsi="Times" w:cs="TimesUnicodeCD"/>
                <w:bCs/>
                <w:i/>
                <w:noProof w:val="0"/>
                <w:color w:val="000000" w:themeColor="text1"/>
                <w:szCs w:val="24"/>
              </w:rPr>
              <w:t>Alien</w:t>
            </w:r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>, film de </w:t>
            </w:r>
            <w:hyperlink r:id="rId8" w:tooltip="Science-fiction" w:history="1">
              <w:r w:rsidRPr="00CE2B48">
                <w:rPr>
                  <w:rStyle w:val="Lienhypertexte"/>
                  <w:rFonts w:ascii="Times" w:hAnsi="Times" w:cs="TimesUnicodeCD"/>
                  <w:bCs/>
                  <w:noProof w:val="0"/>
                  <w:color w:val="000000" w:themeColor="text1"/>
                  <w:szCs w:val="24"/>
                  <w:u w:val="none"/>
                </w:rPr>
                <w:t>science-fiction</w:t>
              </w:r>
            </w:hyperlink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 xml:space="preserve"> </w:t>
            </w:r>
            <w:hyperlink r:id="rId9" w:tooltip="Film d'horreur" w:history="1">
              <w:r w:rsidRPr="00CE2B48">
                <w:rPr>
                  <w:rStyle w:val="Lienhypertexte"/>
                  <w:rFonts w:ascii="Times" w:hAnsi="Times" w:cs="TimesUnicodeCD"/>
                  <w:bCs/>
                  <w:noProof w:val="0"/>
                  <w:color w:val="000000" w:themeColor="text1"/>
                  <w:szCs w:val="24"/>
                  <w:u w:val="none"/>
                </w:rPr>
                <w:t>horrifique</w:t>
              </w:r>
            </w:hyperlink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> </w:t>
            </w:r>
            <w:hyperlink r:id="rId10" w:tooltip="Cinéma américain" w:history="1">
              <w:r w:rsidRPr="00CE2B48">
                <w:rPr>
                  <w:rStyle w:val="Lienhypertexte"/>
                  <w:rFonts w:ascii="Times" w:hAnsi="Times" w:cs="TimesUnicodeCD"/>
                  <w:bCs/>
                  <w:noProof w:val="0"/>
                  <w:color w:val="000000" w:themeColor="text1"/>
                  <w:szCs w:val="24"/>
                  <w:u w:val="none"/>
                </w:rPr>
                <w:t>américano</w:t>
              </w:r>
            </w:hyperlink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>-</w:t>
            </w:r>
            <w:hyperlink r:id="rId11" w:tooltip="Cinéma britannique" w:history="1">
              <w:r w:rsidRPr="00CE2B48">
                <w:rPr>
                  <w:rStyle w:val="Lienhypertexte"/>
                  <w:rFonts w:ascii="Times" w:hAnsi="Times" w:cs="TimesUnicodeCD"/>
                  <w:bCs/>
                  <w:noProof w:val="0"/>
                  <w:color w:val="000000" w:themeColor="text1"/>
                  <w:szCs w:val="24"/>
                  <w:u w:val="none"/>
                </w:rPr>
                <w:t>britannique</w:t>
              </w:r>
            </w:hyperlink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> réalisé par </w:t>
            </w:r>
            <w:hyperlink r:id="rId12" w:tooltip="Ridley Scott" w:history="1">
              <w:r w:rsidRPr="00CE2B48">
                <w:rPr>
                  <w:rStyle w:val="Lienhypertexte"/>
                  <w:rFonts w:ascii="Times" w:hAnsi="Times" w:cs="TimesUnicodeCD"/>
                  <w:bCs/>
                  <w:noProof w:val="0"/>
                  <w:color w:val="000000" w:themeColor="text1"/>
                  <w:szCs w:val="24"/>
                </w:rPr>
                <w:t>Ridley Scott</w:t>
              </w:r>
            </w:hyperlink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>, sorti en </w:t>
            </w:r>
            <w:hyperlink r:id="rId13" w:tooltip="1979 au cinéma" w:history="1">
              <w:r w:rsidRPr="00CE2B48">
                <w:rPr>
                  <w:rStyle w:val="Lienhypertexte"/>
                  <w:rFonts w:ascii="Times" w:hAnsi="Times" w:cs="TimesUnicodeCD"/>
                  <w:bCs/>
                  <w:noProof w:val="0"/>
                  <w:color w:val="000000" w:themeColor="text1"/>
                  <w:szCs w:val="24"/>
                </w:rPr>
                <w:t>1979</w:t>
              </w:r>
            </w:hyperlink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>, (117 mn)</w:t>
            </w:r>
          </w:p>
          <w:p w:rsidR="001D0CD4" w:rsidRPr="00CE2B48" w:rsidRDefault="001D0CD4" w:rsidP="00A35289">
            <w:pPr>
              <w:tabs>
                <w:tab w:val="left" w:pos="6002"/>
                <w:tab w:val="center" w:pos="7445"/>
              </w:tabs>
              <w:rPr>
                <w:rFonts w:ascii="Times" w:hAnsi="Times" w:cs="TimesUnicodeCD"/>
                <w:noProof w:val="0"/>
                <w:color w:val="000000" w:themeColor="text1"/>
                <w:szCs w:val="24"/>
              </w:rPr>
            </w:pPr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 xml:space="preserve">2. </w:t>
            </w:r>
            <w:r w:rsidRPr="00CE2B48">
              <w:rPr>
                <w:rFonts w:ascii="Times" w:hAnsi="Times" w:cs="TimesUnicodeCD"/>
                <w:bCs/>
                <w:i/>
                <w:noProof w:val="0"/>
                <w:color w:val="000000" w:themeColor="text1"/>
                <w:szCs w:val="24"/>
              </w:rPr>
              <w:t xml:space="preserve">Les lumières de la ville </w:t>
            </w:r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>(1h33</w:t>
            </w:r>
            <w:r w:rsidRPr="00CE2B48">
              <w:rPr>
                <w:rFonts w:ascii="Times" w:hAnsi="Times" w:cs="TimesUnicodeCD"/>
                <w:bCs/>
                <w:i/>
                <w:noProof w:val="0"/>
                <w:color w:val="000000" w:themeColor="text1"/>
                <w:szCs w:val="24"/>
              </w:rPr>
              <w:t>)</w:t>
            </w:r>
            <w:r w:rsidRPr="00CE2B48">
              <w:rPr>
                <w:rFonts w:ascii="Times" w:hAnsi="Times" w:cs="TimesUnicodeCD"/>
                <w:noProof w:val="0"/>
                <w:color w:val="000000" w:themeColor="text1"/>
                <w:szCs w:val="24"/>
              </w:rPr>
              <w:t xml:space="preserve"> film américain réalisé par Charles Chaplin en 1931 (87 mn)</w:t>
            </w:r>
          </w:p>
          <w:p w:rsidR="001D0CD4" w:rsidRPr="00CE2B48" w:rsidRDefault="001D0CD4" w:rsidP="00A35289">
            <w:pPr>
              <w:pStyle w:val="Paragraphedeliste1"/>
              <w:ind w:left="0"/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</w:pPr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 xml:space="preserve">3. </w:t>
            </w:r>
            <w:r w:rsidRPr="00CE2B48">
              <w:rPr>
                <w:rFonts w:ascii="Times" w:hAnsi="Times" w:cs="TimesUnicodeCD"/>
                <w:bCs/>
                <w:i/>
                <w:noProof w:val="0"/>
                <w:color w:val="000000" w:themeColor="text1"/>
                <w:szCs w:val="24"/>
              </w:rPr>
              <w:t>Vers le sud</w:t>
            </w:r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>, série de courts</w:t>
            </w:r>
            <w:r w:rsidRPr="00CE2B48">
              <w:rPr>
                <w:rFonts w:ascii="Times" w:hAnsi="Times" w:cs="TimesUnicodeCD"/>
                <w:bCs/>
                <w:i/>
                <w:noProof w:val="0"/>
                <w:color w:val="000000" w:themeColor="text1"/>
                <w:szCs w:val="24"/>
              </w:rPr>
              <w:t xml:space="preserve"> </w:t>
            </w:r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>métrages</w:t>
            </w:r>
            <w:r w:rsidRPr="00CE2B48">
              <w:rPr>
                <w:rFonts w:ascii="Times" w:hAnsi="Times" w:cs="TimesUnicodeCD"/>
                <w:bCs/>
                <w:i/>
                <w:noProof w:val="0"/>
                <w:color w:val="000000" w:themeColor="text1"/>
                <w:szCs w:val="24"/>
              </w:rPr>
              <w:t xml:space="preserve"> </w:t>
            </w:r>
            <w:r w:rsidRPr="00CE2B48">
              <w:rPr>
                <w:rFonts w:ascii="Times" w:hAnsi="Times" w:cs="TimesUnicodeCD"/>
                <w:bCs/>
                <w:noProof w:val="0"/>
                <w:color w:val="000000" w:themeColor="text1"/>
                <w:szCs w:val="24"/>
              </w:rPr>
              <w:t xml:space="preserve"> </w:t>
            </w:r>
          </w:p>
          <w:p w:rsidR="001D0CD4" w:rsidRPr="00CE2B48" w:rsidRDefault="001D0CD4" w:rsidP="00A35289">
            <w:pPr>
              <w:pStyle w:val="Paragraphedeliste1"/>
              <w:ind w:left="0"/>
              <w:rPr>
                <w:rFonts w:ascii="Times" w:hAnsi="Times" w:cs="TimesUnicodeCD"/>
                <w:bCs/>
                <w:i/>
                <w:noProof w:val="0"/>
                <w:color w:val="993366"/>
                <w:sz w:val="20"/>
              </w:rPr>
            </w:pPr>
            <w:r w:rsidRPr="00CE2B48">
              <w:rPr>
                <w:rFonts w:ascii="Times" w:hAnsi="Times" w:cs="TimesUnicodeCD"/>
                <w:b/>
                <w:color w:val="000000" w:themeColor="text1"/>
                <w:szCs w:val="24"/>
              </w:rPr>
              <w:t>qui seront abordés à travers les axes : récit,</w:t>
            </w:r>
            <w:r w:rsidRPr="00CE2B48">
              <w:rPr>
                <w:rFonts w:ascii="Times" w:hAnsi="Times" w:cs="TimesUnicodeCD"/>
                <w:color w:val="000000" w:themeColor="text1"/>
                <w:szCs w:val="24"/>
              </w:rPr>
              <w:t xml:space="preserve"> </w:t>
            </w:r>
            <w:r w:rsidRPr="00CE2B48">
              <w:rPr>
                <w:rFonts w:ascii="Times" w:hAnsi="Times" w:cs="TimesUnicodeCD"/>
                <w:b/>
                <w:color w:val="000000" w:themeColor="text1"/>
                <w:szCs w:val="24"/>
              </w:rPr>
              <w:t>personnages, argumentation, réécritures… et poésie</w:t>
            </w:r>
          </w:p>
        </w:tc>
        <w:tc>
          <w:tcPr>
            <w:tcW w:w="7559" w:type="dxa"/>
          </w:tcPr>
          <w:p w:rsidR="001D0CD4" w:rsidRPr="00CE2B48" w:rsidRDefault="001D0CD4" w:rsidP="00A35289">
            <w:pPr>
              <w:jc w:val="center"/>
              <w:rPr>
                <w:rFonts w:ascii="Times" w:hAnsi="Times" w:cs="TimesUnicodeCD"/>
                <w:b/>
                <w:bCs/>
                <w:noProof w:val="0"/>
                <w:color w:val="993366"/>
                <w:sz w:val="28"/>
                <w:szCs w:val="28"/>
                <w:vertAlign w:val="superscript"/>
              </w:rPr>
            </w:pPr>
            <w:r w:rsidRPr="00CE2B48">
              <w:rPr>
                <w:rFonts w:ascii="Times" w:hAnsi="Times" w:cs="TimesUnicodeCD"/>
                <w:b/>
                <w:bCs/>
                <w:noProof w:val="0"/>
                <w:color w:val="993366"/>
                <w:sz w:val="28"/>
                <w:szCs w:val="28"/>
              </w:rPr>
              <w:t>Concours d’éloquence du Lions Club</w:t>
            </w:r>
          </w:p>
          <w:p w:rsidR="001D0CD4" w:rsidRPr="00CE2B48" w:rsidRDefault="001D0CD4" w:rsidP="00A35289">
            <w:pPr>
              <w:contextualSpacing/>
              <w:jc w:val="center"/>
              <w:rPr>
                <w:rFonts w:ascii="Times" w:hAnsi="Times" w:cs="TimesUnicodeCD"/>
                <w:b/>
                <w:i/>
                <w:noProof w:val="0"/>
                <w:sz w:val="20"/>
              </w:rPr>
            </w:pPr>
          </w:p>
          <w:p w:rsidR="001D0CD4" w:rsidRPr="00CE2B48" w:rsidRDefault="001D0CD4" w:rsidP="00A35289">
            <w:pPr>
              <w:contextualSpacing/>
              <w:jc w:val="center"/>
              <w:rPr>
                <w:rFonts w:ascii="Times" w:hAnsi="Times" w:cs="TimesUnicodeCD"/>
                <w:noProof w:val="0"/>
                <w:szCs w:val="24"/>
              </w:rPr>
            </w:pPr>
            <w:proofErr w:type="gramStart"/>
            <w:r w:rsidRPr="00CE2B48">
              <w:rPr>
                <w:rFonts w:ascii="Times" w:hAnsi="Times" w:cs="TimesUnicodeCD"/>
                <w:b/>
                <w:bCs/>
                <w:iCs/>
                <w:noProof w:val="0"/>
                <w:szCs w:val="24"/>
              </w:rPr>
              <w:t>sur</w:t>
            </w:r>
            <w:proofErr w:type="gramEnd"/>
            <w:r w:rsidRPr="00CE2B48">
              <w:rPr>
                <w:rFonts w:ascii="Times" w:hAnsi="Times" w:cs="TimesUnicodeCD"/>
                <w:b/>
                <w:noProof w:val="0"/>
                <w:szCs w:val="24"/>
              </w:rPr>
              <w:t xml:space="preserve"> une citation de</w:t>
            </w:r>
            <w:r w:rsidRPr="00CE2B48">
              <w:rPr>
                <w:rFonts w:ascii="Times" w:hAnsi="Times" w:cs="TimesUnicodeCD"/>
                <w:noProof w:val="0"/>
                <w:szCs w:val="24"/>
              </w:rPr>
              <w:t xml:space="preserve"> (            )</w:t>
            </w:r>
          </w:p>
        </w:tc>
      </w:tr>
      <w:tr w:rsidR="001D0CD4" w:rsidRPr="00CE2B48" w:rsidTr="00A35289">
        <w:trPr>
          <w:trHeight w:val="67"/>
          <w:jc w:val="center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D4" w:rsidRPr="00CE2B48" w:rsidRDefault="001D0CD4" w:rsidP="00A35289">
            <w:pPr>
              <w:jc w:val="center"/>
              <w:rPr>
                <w:rFonts w:ascii="Times" w:hAnsi="Times" w:cs="TimesUnicodeCD"/>
                <w:b/>
                <w:bCs/>
                <w:iCs/>
                <w:noProof w:val="0"/>
                <w:color w:val="993366"/>
                <w:sz w:val="28"/>
                <w:szCs w:val="28"/>
              </w:rPr>
            </w:pPr>
            <w:r w:rsidRPr="00CE2B48">
              <w:rPr>
                <w:rFonts w:ascii="Times" w:hAnsi="Times" w:cs="TimesUnicodeCD"/>
                <w:b/>
                <w:bCs/>
                <w:iCs/>
                <w:noProof w:val="0"/>
                <w:color w:val="993366"/>
                <w:sz w:val="28"/>
                <w:szCs w:val="28"/>
              </w:rPr>
              <w:t xml:space="preserve">Rencontres photographiques d’Arles </w:t>
            </w:r>
          </w:p>
          <w:p w:rsidR="001D0CD4" w:rsidRPr="00CE2B48" w:rsidRDefault="001D0CD4" w:rsidP="00A35289">
            <w:pPr>
              <w:jc w:val="center"/>
              <w:rPr>
                <w:rFonts w:ascii="Times" w:hAnsi="Times" w:cs="TimesUnicodeCD"/>
                <w:b/>
                <w:bCs/>
                <w:iCs/>
                <w:noProof w:val="0"/>
                <w:color w:val="993366"/>
                <w:sz w:val="28"/>
                <w:szCs w:val="28"/>
              </w:rPr>
            </w:pPr>
            <w:proofErr w:type="gramStart"/>
            <w:r w:rsidRPr="00CE2B48">
              <w:rPr>
                <w:rFonts w:ascii="Times" w:hAnsi="Times" w:cs="TimesUnicodeCD"/>
                <w:b/>
                <w:bCs/>
                <w:iCs/>
                <w:noProof w:val="0"/>
                <w:color w:val="993366"/>
                <w:sz w:val="28"/>
                <w:szCs w:val="28"/>
              </w:rPr>
              <w:t>et</w:t>
            </w:r>
            <w:proofErr w:type="gramEnd"/>
            <w:r w:rsidRPr="00CE2B48">
              <w:rPr>
                <w:rFonts w:ascii="Times" w:hAnsi="Times" w:cs="TimesUnicodeCD"/>
                <w:b/>
                <w:bCs/>
                <w:iCs/>
                <w:noProof w:val="0"/>
                <w:color w:val="993366"/>
                <w:sz w:val="28"/>
                <w:szCs w:val="28"/>
              </w:rPr>
              <w:t xml:space="preserve"> festival du livre de Mouans-Sartoux</w:t>
            </w:r>
          </w:p>
          <w:p w:rsidR="001D0CD4" w:rsidRPr="00CE2B48" w:rsidRDefault="001D0CD4" w:rsidP="00A35289">
            <w:pPr>
              <w:jc w:val="both"/>
              <w:rPr>
                <w:rFonts w:ascii="Times" w:hAnsi="Times" w:cs="TimesUnicodeCD"/>
                <w:color w:val="993366"/>
                <w:szCs w:val="24"/>
              </w:rPr>
            </w:pPr>
            <w:r w:rsidRPr="00CE2B48">
              <w:rPr>
                <w:rFonts w:ascii="Times" w:hAnsi="Times" w:cs="TimesUnicodeCD"/>
              </w:rPr>
              <w:t xml:space="preserve"> 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:rsidR="001D0CD4" w:rsidRPr="00CE2B48" w:rsidRDefault="001D0CD4" w:rsidP="00A35289">
            <w:pPr>
              <w:jc w:val="center"/>
              <w:rPr>
                <w:rFonts w:ascii="Times" w:hAnsi="Times" w:cs="TimesUnicodeCD"/>
                <w:b/>
                <w:bCs/>
                <w:iCs/>
                <w:noProof w:val="0"/>
                <w:color w:val="993366"/>
                <w:sz w:val="28"/>
                <w:szCs w:val="28"/>
              </w:rPr>
            </w:pPr>
            <w:r w:rsidRPr="00CE2B48">
              <w:rPr>
                <w:rFonts w:ascii="Times" w:hAnsi="Times" w:cs="TimesUnicodeCD"/>
                <w:b/>
                <w:bCs/>
                <w:iCs/>
                <w:noProof w:val="0"/>
                <w:color w:val="993366"/>
                <w:sz w:val="28"/>
                <w:szCs w:val="28"/>
              </w:rPr>
              <w:t>Printemps des Poètes</w:t>
            </w:r>
          </w:p>
          <w:p w:rsidR="001D0CD4" w:rsidRPr="00CE2B48" w:rsidRDefault="001D0CD4" w:rsidP="00A35289">
            <w:pPr>
              <w:jc w:val="both"/>
              <w:rPr>
                <w:rFonts w:ascii="Times" w:hAnsi="Times" w:cs="TimesUnicodeCD"/>
                <w:b/>
                <w:bCs/>
                <w:noProof w:val="0"/>
                <w:szCs w:val="24"/>
              </w:rPr>
            </w:pPr>
            <w:r w:rsidRPr="00CE2B48">
              <w:rPr>
                <w:rFonts w:ascii="Times" w:hAnsi="Times" w:cs="TimesUnicodeCD"/>
                <w:noProof w:val="0"/>
                <w:color w:val="993366"/>
                <w:szCs w:val="24"/>
              </w:rPr>
              <w:t xml:space="preserve">   </w:t>
            </w:r>
            <w:r w:rsidRPr="00CE2B48">
              <w:rPr>
                <w:rFonts w:ascii="Times" w:hAnsi="Times" w:cs="TimesUnicodeCD"/>
                <w:noProof w:val="0"/>
                <w:szCs w:val="24"/>
              </w:rPr>
              <w:t>Écriture de poèmes sur le thème « </w:t>
            </w:r>
            <w:r w:rsidRPr="00CE2B48">
              <w:rPr>
                <w:rFonts w:ascii="Times" w:hAnsi="Times" w:cs="TimesUnicodeCD"/>
                <w:b/>
                <w:bCs/>
                <w:noProof w:val="0"/>
                <w:szCs w:val="24"/>
              </w:rPr>
              <w:t>La beauté </w:t>
            </w:r>
            <w:r w:rsidRPr="00CE2B48">
              <w:rPr>
                <w:rFonts w:ascii="Times" w:hAnsi="Times" w:cs="TimesUnicodeCD"/>
                <w:noProof w:val="0"/>
                <w:szCs w:val="24"/>
              </w:rPr>
              <w:t xml:space="preserve">», participation aux concours dans le lycée et dans la ville de Vence « en poésie », sélection, mise en voix, interprétation devant des classes et dans l’amphithéâtre lors du « Temps des arts ». Exposition et distribution des productions dans la ville de Vence et dans La Colle-sur-Loup lors de la </w:t>
            </w:r>
            <w:r w:rsidRPr="00CE2B48">
              <w:rPr>
                <w:rFonts w:ascii="Times" w:hAnsi="Times" w:cs="TimesUnicodeCD"/>
                <w:i/>
                <w:noProof w:val="0"/>
                <w:szCs w:val="24"/>
              </w:rPr>
              <w:t>Journée du Livre</w:t>
            </w:r>
            <w:r w:rsidRPr="00CE2B48">
              <w:rPr>
                <w:rFonts w:ascii="Times" w:hAnsi="Times" w:cs="TimesUnicodeCD"/>
                <w:noProof w:val="0"/>
                <w:szCs w:val="24"/>
              </w:rPr>
              <w:t xml:space="preserve">. </w:t>
            </w:r>
          </w:p>
        </w:tc>
      </w:tr>
    </w:tbl>
    <w:p w:rsidR="001D0CD4" w:rsidRPr="00CE2B48" w:rsidRDefault="001D0CD4" w:rsidP="001D0CD4">
      <w:pPr>
        <w:rPr>
          <w:rFonts w:ascii="Times" w:hAnsi="Times" w:cs="TimesUnicodeCD"/>
          <w:sz w:val="20"/>
        </w:rPr>
        <w:sectPr w:rsidR="001D0CD4" w:rsidRPr="00CE2B48" w:rsidSect="00C435BD">
          <w:footerReference w:type="even" r:id="rId14"/>
          <w:footerReference w:type="default" r:id="rId15"/>
          <w:pgSz w:w="16820" w:h="11900" w:orient="landscape"/>
          <w:pgMar w:top="567" w:right="567" w:bottom="567" w:left="567" w:header="709" w:footer="709" w:gutter="0"/>
          <w:cols w:space="708"/>
        </w:sectPr>
      </w:pPr>
    </w:p>
    <w:p w:rsidR="001D0CD4" w:rsidRPr="00CE2B48" w:rsidRDefault="001D0CD4" w:rsidP="001D0CD4">
      <w:pPr>
        <w:rPr>
          <w:rFonts w:ascii="Times" w:hAnsi="Times" w:cs="TimesUnicodeCD"/>
          <w:sz w:val="20"/>
        </w:rPr>
      </w:pPr>
    </w:p>
    <w:p w:rsidR="001D0CD4" w:rsidRPr="00CE2B48" w:rsidRDefault="001D0CD4" w:rsidP="001D0CD4">
      <w:pPr>
        <w:jc w:val="center"/>
        <w:rPr>
          <w:rFonts w:ascii="Times" w:hAnsi="Times" w:cs="TimesUnicodeCD"/>
          <w:sz w:val="20"/>
        </w:rPr>
      </w:pPr>
    </w:p>
    <w:tbl>
      <w:tblPr>
        <w:tblW w:w="15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1D0CD4" w:rsidRPr="00CE2B48" w:rsidTr="001D0CD4">
        <w:trPr>
          <w:jc w:val="center"/>
        </w:trPr>
        <w:tc>
          <w:tcPr>
            <w:tcW w:w="3454" w:type="dxa"/>
            <w:vMerge w:val="restart"/>
          </w:tcPr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CE2B48">
              <w:rPr>
                <w:rFonts w:ascii="Times" w:eastAsia="Arial Unicode MS" w:hAnsi="Times" w:cs="TimesUnicodeCD"/>
                <w:b/>
                <w:caps/>
                <w:noProof w:val="0"/>
                <w:color w:val="800080"/>
                <w:sz w:val="20"/>
              </w:rPr>
              <w:t>1° groupe de Séquences 1°L</w:t>
            </w:r>
            <w:r w:rsidRPr="00CE2B48"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:rsidR="001D0CD4" w:rsidRPr="00CE2B48" w:rsidRDefault="001D0CD4" w:rsidP="00A35289">
            <w:pPr>
              <w:ind w:right="115"/>
              <w:jc w:val="center"/>
              <w:rPr>
                <w:rFonts w:ascii="Times" w:eastAsia="Arial Unicode MS" w:hAnsi="Times" w:cs="TimesUnicodeCD"/>
                <w:b/>
                <w:i/>
                <w:noProof w:val="0"/>
                <w:color w:val="00800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  <w:u w:val="single"/>
              </w:rPr>
              <w:t>SéquenceS 1, 2, 3</w:t>
            </w:r>
          </w:p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noProof w:val="0"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:rsidR="001D0CD4" w:rsidRPr="00CE2B48" w:rsidRDefault="001D0CD4" w:rsidP="00A35289">
            <w:pPr>
              <w:jc w:val="center"/>
              <w:rPr>
                <w:rFonts w:ascii="Times" w:hAnsi="Times" w:cs="TimesUnicodeCD"/>
                <w:b/>
                <w:i/>
                <w:color w:val="FF0000"/>
                <w:sz w:val="20"/>
              </w:rPr>
            </w:pPr>
            <w:r w:rsidRPr="00CE2B48">
              <w:rPr>
                <w:rFonts w:ascii="Times" w:hAnsi="Times" w:cs="TimesUnicodeCD"/>
                <w:b/>
                <w:i/>
                <w:color w:val="FF0000"/>
                <w:sz w:val="20"/>
              </w:rPr>
              <w:t>Pour la 1° partie de l’épreuve</w:t>
            </w:r>
          </w:p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  <w:r w:rsidRPr="00CE2B48">
              <w:rPr>
                <w:rFonts w:ascii="Times" w:hAnsi="Times" w:cs="TimesUnicodeCD"/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:rsidR="001D0CD4" w:rsidRPr="00CE2B48" w:rsidRDefault="001D0CD4" w:rsidP="00A35289">
            <w:pPr>
              <w:jc w:val="center"/>
              <w:rPr>
                <w:rFonts w:ascii="Times" w:hAnsi="Times" w:cs="TimesUnicodeCD"/>
                <w:b/>
                <w:i/>
                <w:color w:val="FF0000"/>
                <w:sz w:val="20"/>
              </w:rPr>
            </w:pPr>
            <w:r w:rsidRPr="00CE2B48">
              <w:rPr>
                <w:rFonts w:ascii="Times" w:hAnsi="Times" w:cs="TimesUnicodeCD"/>
                <w:b/>
                <w:i/>
                <w:color w:val="FF0000"/>
                <w:sz w:val="20"/>
              </w:rPr>
              <w:t>Pour la 2° partie de l’épreuve</w:t>
            </w:r>
          </w:p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  <w:r w:rsidRPr="00CE2B48">
              <w:rPr>
                <w:rFonts w:ascii="Times" w:hAnsi="Times" w:cs="TimesUnicodeCD"/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1D0CD4" w:rsidRPr="00CE2B48" w:rsidTr="001D0CD4">
        <w:trPr>
          <w:jc w:val="center"/>
        </w:trPr>
        <w:tc>
          <w:tcPr>
            <w:tcW w:w="3454" w:type="dxa"/>
            <w:vMerge/>
          </w:tcPr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sz w:val="20"/>
              </w:rPr>
            </w:pPr>
          </w:p>
        </w:tc>
        <w:tc>
          <w:tcPr>
            <w:tcW w:w="4111" w:type="dxa"/>
          </w:tcPr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  <w:t>Lectures analytiques</w:t>
            </w:r>
          </w:p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sz w:val="20"/>
              </w:rPr>
            </w:pPr>
            <w:r w:rsidRPr="00CE2B48">
              <w:rPr>
                <w:rFonts w:ascii="Times" w:eastAsia="Arial Unicode MS" w:hAnsi="Times" w:cs="TimesUnicodeCD"/>
                <w:color w:val="800080"/>
                <w:sz w:val="20"/>
              </w:rPr>
              <w:t>(linéaires, composés)</w:t>
            </w:r>
          </w:p>
        </w:tc>
        <w:tc>
          <w:tcPr>
            <w:tcW w:w="4252" w:type="dxa"/>
          </w:tcPr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  <w:t>Activités communes à la classe</w:t>
            </w:r>
          </w:p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  <w:t>Histoire des Arts</w:t>
            </w:r>
          </w:p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</w:p>
        </w:tc>
      </w:tr>
      <w:tr w:rsidR="001D0CD4" w:rsidRPr="00CE2B48" w:rsidTr="001D0CD4">
        <w:trPr>
          <w:jc w:val="center"/>
        </w:trPr>
        <w:tc>
          <w:tcPr>
            <w:tcW w:w="3454" w:type="dxa"/>
          </w:tcPr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  <w:u w:val="single"/>
              </w:rPr>
            </w:pPr>
            <w:r w:rsidRPr="00CE2B48">
              <w:rPr>
                <w:rFonts w:ascii="Times" w:eastAsia="Arial Unicode MS" w:hAnsi="Times" w:cs="TimesUnicodeCD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CE2B48"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  <w:u w:val="single"/>
              </w:rPr>
              <w:t>L’ARGUMENTATION</w:t>
            </w:r>
          </w:p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  <w:u w:val="single"/>
              </w:rPr>
            </w:pPr>
            <w:r w:rsidRPr="00CE2B48"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  <w:u w:val="single"/>
              </w:rPr>
              <w:t>La question de l’homme du XVIe à nos jours</w:t>
            </w:r>
          </w:p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b/>
                <w:noProof w:val="0"/>
                <w:sz w:val="20"/>
                <w:u w:val="single"/>
              </w:rPr>
            </w:pPr>
          </w:p>
          <w:p w:rsidR="001D0CD4" w:rsidRPr="00CE2B48" w:rsidRDefault="001D0CD4" w:rsidP="00A35289">
            <w:pPr>
              <w:ind w:right="115"/>
              <w:jc w:val="center"/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  <w:u w:val="single"/>
              </w:rPr>
            </w:pPr>
            <w:r w:rsidRPr="00CE2B48"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  <w:u w:val="single"/>
              </w:rPr>
              <w:t>LES RÉÉCRITURES</w:t>
            </w:r>
          </w:p>
          <w:p w:rsidR="001D0CD4" w:rsidRPr="00CE2B48" w:rsidRDefault="001D0CD4" w:rsidP="00A35289">
            <w:pPr>
              <w:ind w:right="115"/>
              <w:jc w:val="center"/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  <w:u w:val="single"/>
              </w:rPr>
            </w:pPr>
          </w:p>
          <w:p w:rsidR="001D0CD4" w:rsidRPr="00CE2B48" w:rsidRDefault="001D0CD4" w:rsidP="00A35289">
            <w:pPr>
              <w:ind w:right="115"/>
              <w:jc w:val="center"/>
              <w:rPr>
                <w:rFonts w:ascii="Times" w:eastAsia="Arial Unicode MS" w:hAnsi="Times" w:cs="TimesUnicodeCD"/>
                <w:b/>
                <w:caps/>
                <w:noProof w:val="0"/>
                <w:color w:val="0000FF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b/>
                <w:i/>
                <w:noProof w:val="0"/>
                <w:color w:val="008000"/>
                <w:sz w:val="20"/>
                <w:u w:val="single"/>
              </w:rPr>
            </w:pPr>
          </w:p>
          <w:p w:rsidR="001D0CD4" w:rsidRPr="00CE2B48" w:rsidRDefault="001D0CD4" w:rsidP="00A35289">
            <w:pPr>
              <w:ind w:right="115"/>
              <w:rPr>
                <w:rFonts w:ascii="Times" w:eastAsia="Arial Unicode MS" w:hAnsi="Times" w:cs="TimesUnicodeCD"/>
                <w:b/>
                <w:i/>
                <w:noProof w:val="0"/>
                <w:color w:val="00800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CE2B48">
              <w:rPr>
                <w:rFonts w:ascii="Times" w:eastAsia="Arial Unicode MS" w:hAnsi="Times" w:cs="TimesUnicodeCD"/>
                <w:b/>
                <w:i/>
                <w:noProof w:val="0"/>
                <w:color w:val="008000"/>
                <w:sz w:val="20"/>
              </w:rPr>
              <w:t> :</w:t>
            </w:r>
          </w:p>
          <w:p w:rsidR="001D0CD4" w:rsidRPr="00CE2B48" w:rsidRDefault="001D0CD4" w:rsidP="00A35289">
            <w:pPr>
              <w:jc w:val="both"/>
              <w:rPr>
                <w:rFonts w:ascii="Times" w:eastAsia="Arial Unicode MS" w:hAnsi="Times" w:cs="TimesUnicodeCD"/>
                <w:i/>
                <w:noProof w:val="0"/>
                <w:color w:val="008000"/>
                <w:sz w:val="20"/>
              </w:rPr>
            </w:pPr>
            <w:r w:rsidRPr="00CE2B48">
              <w:rPr>
                <w:rFonts w:ascii="Times" w:eastAsia="Arial Unicode MS" w:hAnsi="Times" w:cs="TimesUnicodeCD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:rsidR="001D0CD4" w:rsidRPr="00CE2B48" w:rsidRDefault="001D0CD4" w:rsidP="00A35289">
            <w:pPr>
              <w:ind w:right="115"/>
              <w:rPr>
                <w:rFonts w:ascii="Times" w:eastAsia="Arial Unicode MS" w:hAnsi="Times" w:cs="TimesUnicodeCD"/>
                <w:i/>
                <w:noProof w:val="0"/>
                <w:color w:val="008000"/>
                <w:sz w:val="20"/>
              </w:rPr>
            </w:pPr>
            <w:proofErr w:type="gramStart"/>
            <w:r w:rsidRPr="00CE2B48">
              <w:rPr>
                <w:rFonts w:ascii="Times" w:eastAsia="Arial Unicode MS" w:hAnsi="Times" w:cs="TimesUnicodeCD"/>
                <w:i/>
                <w:noProof w:val="0"/>
                <w:color w:val="008000"/>
                <w:sz w:val="20"/>
              </w:rPr>
              <w:t>condition</w:t>
            </w:r>
            <w:proofErr w:type="gramEnd"/>
            <w:r w:rsidRPr="00CE2B48">
              <w:rPr>
                <w:rFonts w:ascii="Times" w:eastAsia="Arial Unicode MS" w:hAnsi="Times" w:cs="TimesUnicodeCD"/>
                <w:i/>
                <w:noProof w:val="0"/>
                <w:color w:val="008000"/>
                <w:sz w:val="20"/>
              </w:rPr>
              <w:t xml:space="preserve"> sociale et métaphysique</w:t>
            </w:r>
          </w:p>
          <w:p w:rsidR="001D0CD4" w:rsidRPr="00CE2B48" w:rsidRDefault="001D0CD4" w:rsidP="00A35289">
            <w:pPr>
              <w:ind w:right="115"/>
              <w:rPr>
                <w:rFonts w:ascii="Times" w:eastAsia="Arial Unicode MS" w:hAnsi="Times" w:cs="TimesUnicodeCD"/>
                <w:i/>
                <w:noProof w:val="0"/>
                <w:color w:val="008000"/>
                <w:sz w:val="20"/>
              </w:rPr>
            </w:pPr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 xml:space="preserve">- </w:t>
            </w:r>
            <w:r w:rsidRPr="00CE2B48">
              <w:rPr>
                <w:rFonts w:ascii="Times" w:eastAsia="Arial Unicode MS" w:hAnsi="Times" w:cs="TimesUnicodeCD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:rsidR="001D0CD4" w:rsidRPr="00CE2B48" w:rsidRDefault="001D0CD4" w:rsidP="00A35289">
            <w:pPr>
              <w:ind w:right="115"/>
              <w:rPr>
                <w:rFonts w:ascii="Times" w:eastAsia="Arial Unicode MS" w:hAnsi="Times" w:cs="TimesUnicodeCD"/>
                <w:noProof w:val="0"/>
                <w:sz w:val="20"/>
              </w:rPr>
            </w:pPr>
            <w:r w:rsidRPr="00CE2B48">
              <w:rPr>
                <w:rFonts w:ascii="Times" w:eastAsia="Arial Unicode MS" w:hAnsi="Times" w:cs="TimesUnicodeCD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 xml:space="preserve"> </w:t>
            </w:r>
          </w:p>
          <w:p w:rsidR="001D0CD4" w:rsidRPr="00CE2B48" w:rsidRDefault="001D0CD4" w:rsidP="00A35289">
            <w:pPr>
              <w:ind w:right="115"/>
              <w:rPr>
                <w:rFonts w:ascii="Times" w:eastAsia="Arial Unicode MS" w:hAnsi="Times" w:cs="TimesUnicodeCD"/>
                <w:i/>
                <w:noProof w:val="0"/>
                <w:color w:val="008000"/>
                <w:sz w:val="20"/>
              </w:rPr>
            </w:pPr>
            <w:r w:rsidRPr="00CE2B48">
              <w:rPr>
                <w:rFonts w:ascii="Times" w:eastAsia="Arial Unicode MS" w:hAnsi="Times" w:cs="TimesUnicodeCD"/>
                <w:noProof w:val="0"/>
                <w:color w:val="008000"/>
                <w:sz w:val="20"/>
              </w:rPr>
              <w:t xml:space="preserve">- </w:t>
            </w:r>
            <w:r w:rsidRPr="00CE2B48">
              <w:rPr>
                <w:rFonts w:ascii="Times" w:eastAsia="Arial Unicode MS" w:hAnsi="Times" w:cs="TimesUnicodeCD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:rsidR="001D0CD4" w:rsidRPr="00CE2B48" w:rsidRDefault="001D0CD4" w:rsidP="00A35289">
            <w:pPr>
              <w:ind w:right="115"/>
              <w:rPr>
                <w:rFonts w:ascii="Times" w:eastAsia="Arial Unicode MS" w:hAnsi="Times" w:cs="TimesUnicodeCD"/>
                <w:b/>
                <w:i/>
                <w:noProof w:val="0"/>
                <w:color w:val="008000"/>
                <w:sz w:val="20"/>
              </w:rPr>
            </w:pP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noProof w:val="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</w:rPr>
              <w:t xml:space="preserve">Séquence 1 </w:t>
            </w:r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 xml:space="preserve">Autour de la fable « La Cigale et la Fourmi » </w:t>
            </w: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b/>
                <w:noProof w:val="0"/>
                <w:sz w:val="20"/>
              </w:rPr>
            </w:pP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</w:rPr>
              <w:t>Séquence 2</w:t>
            </w:r>
          </w:p>
          <w:p w:rsidR="001D0CD4" w:rsidRPr="00CE2B48" w:rsidRDefault="0000500C" w:rsidP="00A35289">
            <w:pPr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</w:rPr>
            </w:pPr>
            <w:proofErr w:type="gramStart"/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>documents</w:t>
            </w:r>
            <w:proofErr w:type="gramEnd"/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 xml:space="preserve"> et activités complémentaires (dont Arles)</w:t>
            </w: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i/>
                <w:iCs/>
                <w:sz w:val="20"/>
              </w:rPr>
            </w:pPr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1D0CD4" w:rsidRPr="00CE2B48" w:rsidRDefault="001D0CD4" w:rsidP="00A35289">
            <w:pPr>
              <w:rPr>
                <w:rFonts w:ascii="Times" w:eastAsia="Arial Unicode MS" w:hAnsi="Times" w:cs="TimesUnicodeCD"/>
                <w:color w:val="0000FF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caps/>
                <w:color w:val="0000FF"/>
                <w:sz w:val="20"/>
              </w:rPr>
              <w:t>œ</w:t>
            </w:r>
            <w:r w:rsidRPr="00CE2B48">
              <w:rPr>
                <w:rFonts w:ascii="Times" w:eastAsia="Arial Unicode MS" w:hAnsi="Times" w:cs="TimesUnicodeCD"/>
                <w:b/>
                <w:bCs/>
                <w:color w:val="0000FF"/>
                <w:sz w:val="20"/>
              </w:rPr>
              <w:t>uvres intégrales en LA </w:t>
            </w:r>
            <w:r w:rsidRPr="00CE2B48">
              <w:rPr>
                <w:rFonts w:ascii="Times" w:eastAsia="Arial Unicode MS" w:hAnsi="Times" w:cs="TimesUnicodeCD"/>
                <w:color w:val="0000FF"/>
                <w:sz w:val="20"/>
              </w:rPr>
              <w:t xml:space="preserve">: </w:t>
            </w:r>
          </w:p>
          <w:p w:rsidR="001D0CD4" w:rsidRPr="00CE2B48" w:rsidRDefault="001D0CD4" w:rsidP="00A35289">
            <w:pPr>
              <w:contextualSpacing/>
              <w:rPr>
                <w:rFonts w:ascii="Times" w:eastAsia="Arial Unicode MS" w:hAnsi="Times" w:cs="TimesUnicodeCD"/>
                <w:b/>
                <w:color w:val="800080"/>
                <w:sz w:val="20"/>
                <w:u w:val="single"/>
              </w:rPr>
            </w:pPr>
            <w:r w:rsidRPr="00CE2B48">
              <w:rPr>
                <w:rFonts w:ascii="Times" w:eastAsia="Arial Unicode MS" w:hAnsi="Times" w:cs="TimesUnicodeCD"/>
                <w:b/>
                <w:color w:val="800080"/>
                <w:sz w:val="20"/>
                <w:u w:val="single"/>
              </w:rPr>
              <w:t xml:space="preserve">La Fontaine, </w:t>
            </w:r>
            <w:r w:rsidRPr="00CE2B48">
              <w:rPr>
                <w:rFonts w:ascii="Times" w:eastAsia="Arial Unicode MS" w:hAnsi="Times" w:cs="TimesUnicodeCD"/>
                <w:b/>
                <w:i/>
                <w:color w:val="800080"/>
                <w:sz w:val="20"/>
                <w:u w:val="single"/>
              </w:rPr>
              <w:t>Fables</w:t>
            </w:r>
            <w:r w:rsidRPr="00CE2B48">
              <w:rPr>
                <w:rFonts w:ascii="Times" w:eastAsia="Arial Unicode MS" w:hAnsi="Times" w:cs="TimesUnicodeCD"/>
                <w:b/>
                <w:color w:val="800080"/>
                <w:sz w:val="20"/>
                <w:u w:val="single"/>
              </w:rPr>
              <w:t xml:space="preserve"> Livre I, 1668</w:t>
            </w:r>
          </w:p>
          <w:p w:rsidR="001D0CD4" w:rsidRPr="00CE2B48" w:rsidRDefault="001D0CD4" w:rsidP="00A35289">
            <w:pPr>
              <w:contextualSpacing/>
              <w:rPr>
                <w:rFonts w:ascii="Times" w:eastAsia="Arial Unicode MS" w:hAnsi="Times" w:cs="TimesUnicodeCD"/>
                <w:b/>
                <w:color w:val="800080"/>
                <w:sz w:val="20"/>
                <w:u w:val="single"/>
              </w:rPr>
            </w:pPr>
          </w:p>
          <w:p w:rsidR="001D0CD4" w:rsidRPr="00CE2B48" w:rsidRDefault="001D0CD4" w:rsidP="00A35289">
            <w:pPr>
              <w:contextualSpacing/>
              <w:rPr>
                <w:rFonts w:ascii="Times" w:eastAsia="Arial Unicode MS" w:hAnsi="Times" w:cs="TimesUnicodeCD"/>
                <w:b/>
                <w:color w:val="800080"/>
                <w:sz w:val="20"/>
                <w:u w:val="single"/>
              </w:rPr>
            </w:pP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sz w:val="20"/>
              </w:rPr>
              <w:t>1.</w:t>
            </w:r>
            <w:r w:rsidRPr="00CE2B48">
              <w:rPr>
                <w:rFonts w:ascii="Times" w:eastAsia="Arial Unicode MS" w:hAnsi="Times" w:cs="TimesUnicodeCD"/>
                <w:sz w:val="20"/>
              </w:rPr>
              <w:t xml:space="preserve"> La Fontaine, « La Cigale et la Fourmi », 1668</w:t>
            </w: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  <w:r w:rsidRPr="00CE2B48">
              <w:rPr>
                <w:rFonts w:ascii="Times" w:eastAsia="Arial Unicode MS" w:hAnsi="Times" w:cs="TimesUnicodeCD"/>
                <w:sz w:val="20"/>
              </w:rPr>
              <w:t xml:space="preserve"> </w:t>
            </w: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sz w:val="20"/>
              </w:rPr>
              <w:t xml:space="preserve">2. </w:t>
            </w:r>
            <w:r w:rsidRPr="00CE2B48">
              <w:rPr>
                <w:rFonts w:ascii="Times" w:eastAsia="Arial Unicode MS" w:hAnsi="Times" w:cs="TimesUnicodeCD"/>
                <w:sz w:val="20"/>
              </w:rPr>
              <w:t>Anouilh, « La Cigale », 1962</w:t>
            </w: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sz w:val="20"/>
              </w:rPr>
              <w:t xml:space="preserve">3. </w:t>
            </w:r>
            <w:r w:rsidRPr="00CE2B48">
              <w:rPr>
                <w:rFonts w:ascii="Times" w:eastAsia="Arial Unicode MS" w:hAnsi="Times" w:cs="TimesUnicodeCD"/>
                <w:sz w:val="20"/>
              </w:rPr>
              <w:t xml:space="preserve">Corbière, « Le Poète et la Cigale », 1873 </w:t>
            </w: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  <w:r w:rsidRPr="00CE2B48">
              <w:rPr>
                <w:rFonts w:ascii="Times" w:eastAsia="Arial Unicode MS" w:hAnsi="Times" w:cs="TimesUnicodeCD"/>
                <w:i/>
                <w:noProof w:val="0"/>
                <w:color w:val="FF0000"/>
                <w:sz w:val="20"/>
              </w:rPr>
              <w:t>Lien avec l’OE poésie</w:t>
            </w: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</w:p>
          <w:p w:rsidR="001D0CD4" w:rsidRPr="00CE2B48" w:rsidRDefault="001D0CD4" w:rsidP="00A35289">
            <w:pPr>
              <w:jc w:val="center"/>
              <w:rPr>
                <w:rFonts w:ascii="Times" w:eastAsia="Arial Unicode MS" w:hAnsi="Times" w:cs="TimesUnicodeCD"/>
                <w:iCs/>
                <w:sz w:val="20"/>
              </w:rPr>
            </w:pPr>
            <w:r w:rsidRPr="00CE2B48">
              <w:rPr>
                <w:rFonts w:ascii="Times" w:eastAsia="Arial Unicode MS" w:hAnsi="Times" w:cs="TimesUnicodeCD"/>
                <w:iCs/>
                <w:sz w:val="20"/>
              </w:rPr>
              <w:t>*</w:t>
            </w: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</w:p>
        </w:tc>
        <w:tc>
          <w:tcPr>
            <w:tcW w:w="4252" w:type="dxa"/>
          </w:tcPr>
          <w:p w:rsidR="001D0CD4" w:rsidRPr="00CE2B48" w:rsidRDefault="001D0CD4" w:rsidP="00A35289">
            <w:pPr>
              <w:contextualSpacing/>
              <w:rPr>
                <w:rFonts w:ascii="Times" w:eastAsia="Arial Unicode MS" w:hAnsi="Times" w:cs="TimesUnicodeCD"/>
                <w:b/>
                <w:color w:val="800080"/>
                <w:sz w:val="20"/>
                <w:u w:val="single"/>
              </w:rPr>
            </w:pPr>
          </w:p>
          <w:p w:rsidR="001D0CD4" w:rsidRPr="00CE2B48" w:rsidRDefault="001D0CD4" w:rsidP="00A35289">
            <w:pPr>
              <w:contextualSpacing/>
              <w:rPr>
                <w:rFonts w:ascii="Times" w:eastAsia="Arial Unicode MS" w:hAnsi="Times" w:cs="TimesUnicodeCD"/>
                <w:b/>
                <w:color w:val="800080"/>
                <w:sz w:val="20"/>
                <w:u w:val="single"/>
              </w:rPr>
            </w:pPr>
            <w:r w:rsidRPr="00CE2B48">
              <w:rPr>
                <w:rFonts w:ascii="Times" w:eastAsia="Arial Unicode MS" w:hAnsi="Times" w:cs="TimesUnicodeCD"/>
                <w:b/>
                <w:color w:val="800080"/>
                <w:sz w:val="20"/>
                <w:u w:val="single"/>
              </w:rPr>
              <w:t xml:space="preserve">La Fontaine, </w:t>
            </w:r>
            <w:r w:rsidRPr="00CE2B48">
              <w:rPr>
                <w:rFonts w:ascii="Times" w:eastAsia="Arial Unicode MS" w:hAnsi="Times" w:cs="TimesUnicodeCD"/>
                <w:b/>
                <w:i/>
                <w:color w:val="800080"/>
                <w:sz w:val="20"/>
                <w:u w:val="single"/>
              </w:rPr>
              <w:t>Fables</w:t>
            </w:r>
            <w:r w:rsidRPr="00CE2B48">
              <w:rPr>
                <w:rFonts w:ascii="Times" w:eastAsia="Arial Unicode MS" w:hAnsi="Times" w:cs="TimesUnicodeCD"/>
                <w:b/>
                <w:color w:val="800080"/>
                <w:sz w:val="20"/>
                <w:u w:val="single"/>
              </w:rPr>
              <w:t>, ensemble du  Livre I</w:t>
            </w: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b/>
                <w:bCs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sz w:val="20"/>
              </w:rPr>
              <w:t>C</w:t>
            </w:r>
            <w:r w:rsidRPr="00CE2B48">
              <w:rPr>
                <w:rFonts w:ascii="Times" w:eastAsia="Arial Unicode MS" w:hAnsi="Times" w:cs="TimesUnicodeCD"/>
                <w:b/>
                <w:bCs/>
                <w:sz w:val="20"/>
              </w:rPr>
              <w:t xml:space="preserve">ommentaires comparés, bac </w:t>
            </w:r>
            <w:r w:rsidRPr="00CE2B48">
              <w:rPr>
                <w:rFonts w:ascii="Times" w:hAnsi="Times" w:cs="TimesUnicodeCD"/>
                <w:b/>
                <w:noProof w:val="0"/>
                <w:sz w:val="20"/>
              </w:rPr>
              <w:t>d’entraînement </w:t>
            </w: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  <w:r w:rsidRPr="00CE2B48">
              <w:rPr>
                <w:rFonts w:ascii="Times" w:eastAsia="Arial Unicode MS" w:hAnsi="Times" w:cs="TimesUnicodeCD"/>
                <w:sz w:val="20"/>
              </w:rPr>
              <w:t>- La Fontaine, « La Mort et le Bûcheron », 1668</w:t>
            </w:r>
          </w:p>
          <w:p w:rsidR="001D0CD4" w:rsidRPr="00CE2B48" w:rsidRDefault="001D0CD4" w:rsidP="00A35289">
            <w:pPr>
              <w:rPr>
                <w:rFonts w:ascii="Times" w:hAnsi="Times" w:cs="TimesUnicodeCD"/>
                <w:noProof w:val="0"/>
                <w:sz w:val="20"/>
              </w:rPr>
            </w:pPr>
            <w:r w:rsidRPr="00CE2B48">
              <w:rPr>
                <w:rFonts w:ascii="Times" w:hAnsi="Times" w:cs="TimesUnicodeCD"/>
                <w:bCs/>
                <w:noProof w:val="0"/>
                <w:sz w:val="20"/>
              </w:rPr>
              <w:t xml:space="preserve">- Diderot, la fable de « La gaine et le coutelet », extraite de </w:t>
            </w:r>
            <w:r w:rsidRPr="00CE2B48">
              <w:rPr>
                <w:rFonts w:ascii="Times" w:hAnsi="Times" w:cs="TimesUnicodeCD"/>
                <w:bCs/>
                <w:i/>
                <w:noProof w:val="0"/>
                <w:sz w:val="20"/>
              </w:rPr>
              <w:t>Jacques le Fataliste</w:t>
            </w: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</w:p>
          <w:p w:rsidR="001D0CD4" w:rsidRPr="00CE2B48" w:rsidRDefault="001D0CD4" w:rsidP="00A35289">
            <w:pPr>
              <w:rPr>
                <w:rFonts w:ascii="Times" w:eastAsia="Arial Unicode MS" w:hAnsi="Times" w:cs="TimesUnicodeCD"/>
                <w:b/>
                <w:bCs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sz w:val="20"/>
              </w:rPr>
              <w:t xml:space="preserve">- 21 versions de « La Cigale et la Fourmi » </w:t>
            </w:r>
          </w:p>
          <w:p w:rsidR="001D0CD4" w:rsidRPr="00CE2B48" w:rsidRDefault="001D0CD4" w:rsidP="00A35289">
            <w:pPr>
              <w:jc w:val="both"/>
              <w:rPr>
                <w:rFonts w:ascii="Times" w:eastAsia="Arial Unicode MS" w:hAnsi="Times" w:cs="TimesUnicodeCD"/>
                <w:sz w:val="20"/>
              </w:rPr>
            </w:pP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>« La Cigale</w:t>
            </w:r>
            <w:r w:rsidRPr="00CE2B48">
              <w:rPr>
                <w:rFonts w:ascii="Times" w:eastAsia="Arial Unicode MS" w:hAnsi="Times" w:cs="TimesUnicodeCD"/>
                <w:sz w:val="20"/>
              </w:rPr>
              <w:t xml:space="preserve"> et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 les </w:t>
            </w:r>
            <w:r w:rsidRPr="00CE2B48">
              <w:rPr>
                <w:rFonts w:ascii="Times" w:eastAsia="Arial Unicode MS" w:hAnsi="Times" w:cs="TimesUnicodeCD"/>
                <w:sz w:val="20"/>
              </w:rPr>
              <w:t xml:space="preserve">Fourmis 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>» d’Esope,</w:t>
            </w:r>
            <w:r w:rsidRPr="00CE2B48">
              <w:rPr>
                <w:rFonts w:ascii="Times" w:eastAsia="Arial Unicode MS" w:hAnsi="Times" w:cs="TimesUnicodeCD"/>
                <w:sz w:val="20"/>
              </w:rPr>
              <w:t xml:space="preserve"> « Le Poète et la Cigale », « La Cigale et le Poète »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 de</w:t>
            </w:r>
            <w:r w:rsidRPr="00CE2B48">
              <w:rPr>
                <w:rFonts w:ascii="Times" w:eastAsia="Arial Unicode MS" w:hAnsi="Times" w:cs="TimesUnicodeCD"/>
                <w:sz w:val="20"/>
              </w:rPr>
              <w:t xml:space="preserve"> Tristan Corbière, 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« La </w:t>
            </w:r>
            <w:r w:rsidRPr="00CE2B48">
              <w:rPr>
                <w:rFonts w:ascii="Times" w:eastAsia="Arial Unicode MS" w:hAnsi="Times" w:cs="TimesUnicodeCD"/>
                <w:sz w:val="20"/>
              </w:rPr>
              <w:t>Fourmi et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 l</w:t>
            </w:r>
            <w:r w:rsidRPr="00CE2B48">
              <w:rPr>
                <w:rFonts w:ascii="Times" w:eastAsia="Arial Unicode MS" w:hAnsi="Times" w:cs="TimesUnicodeCD"/>
                <w:sz w:val="20"/>
              </w:rPr>
              <w:t>a Cigale »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 d’Anouilh, « La </w:t>
            </w:r>
            <w:r w:rsidRPr="00CE2B48">
              <w:rPr>
                <w:rFonts w:ascii="Times" w:eastAsia="Arial Unicode MS" w:hAnsi="Times" w:cs="TimesUnicodeCD"/>
                <w:sz w:val="20"/>
              </w:rPr>
              <w:t>Fourmi et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 l</w:t>
            </w:r>
            <w:r w:rsidRPr="00CE2B48">
              <w:rPr>
                <w:rFonts w:ascii="Times" w:eastAsia="Arial Unicode MS" w:hAnsi="Times" w:cs="TimesUnicodeCD"/>
                <w:sz w:val="20"/>
              </w:rPr>
              <w:t>a Cigale »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 de Françoise Sagan,</w:t>
            </w:r>
            <w:r w:rsidRPr="00CE2B48">
              <w:rPr>
                <w:rFonts w:ascii="Times" w:eastAsia="Arial Unicode MS" w:hAnsi="Times" w:cs="TimesUnicodeCD"/>
                <w:sz w:val="20"/>
              </w:rPr>
              <w:t xml:space="preserve"> « La cimaise et la fraction » 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>de</w:t>
            </w:r>
            <w:r w:rsidRPr="00CE2B48">
              <w:rPr>
                <w:rFonts w:ascii="Times" w:eastAsia="Arial Unicode MS" w:hAnsi="Times" w:cs="TimesUnicodeCD"/>
                <w:sz w:val="20"/>
              </w:rPr>
              <w:t xml:space="preserve"> Queneau,</w:t>
            </w:r>
            <w:r w:rsidRPr="00CE2B48">
              <w:rPr>
                <w:rFonts w:ascii="Times" w:eastAsia="Arial Unicode MS" w:hAnsi="Times" w:cs="TimesUnicodeCD"/>
                <w:i/>
                <w:iCs/>
                <w:sz w:val="20"/>
              </w:rPr>
              <w:t xml:space="preserve"> </w:t>
            </w:r>
            <w:r w:rsidRPr="00CE2B48">
              <w:rPr>
                <w:rFonts w:ascii="Times" w:eastAsia="Arial Unicode MS" w:hAnsi="Times" w:cs="TimesUnicodeCD"/>
                <w:sz w:val="20"/>
              </w:rPr>
              <w:t>« La Cigale et la Fourmi »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 de Pierre Perret, « </w:t>
            </w:r>
            <w:r w:rsidRPr="00CE2B48">
              <w:rPr>
                <w:rFonts w:ascii="Times" w:eastAsia="Arial Unicode MS" w:hAnsi="Times" w:cs="TimesUnicodeCD"/>
                <w:sz w:val="20"/>
              </w:rPr>
              <w:t>La Cicrane et la Froumi », par Pit et Rik,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 « La </w:t>
            </w:r>
            <w:r w:rsidRPr="00CE2B48">
              <w:rPr>
                <w:rFonts w:ascii="Times" w:eastAsia="Arial Unicode MS" w:hAnsi="Times" w:cs="TimesUnicodeCD"/>
                <w:sz w:val="20"/>
              </w:rPr>
              <w:t>Fourmi et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 l</w:t>
            </w:r>
            <w:r w:rsidRPr="00CE2B48">
              <w:rPr>
                <w:rFonts w:ascii="Times" w:eastAsia="Arial Unicode MS" w:hAnsi="Times" w:cs="TimesUnicodeCD"/>
                <w:sz w:val="20"/>
              </w:rPr>
              <w:t>a Cigale »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 d’Andrée Chédid,</w:t>
            </w:r>
            <w:r w:rsidRPr="00CE2B48">
              <w:rPr>
                <w:rFonts w:ascii="Times" w:eastAsia="Arial Unicode MS" w:hAnsi="Times" w:cs="TimesUnicodeCD"/>
                <w:sz w:val="20"/>
              </w:rPr>
              <w:t xml:space="preserve"> « 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La Legaci et la Mifour » </w:t>
            </w:r>
            <w:r w:rsidRPr="00CE2B48">
              <w:rPr>
                <w:rFonts w:ascii="Times" w:eastAsia="Arial Unicode MS" w:hAnsi="Times" w:cs="TimesUnicodeCD"/>
                <w:sz w:val="20"/>
              </w:rPr>
              <w:t>en verlan, « 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>La Céggal é la Foormi » de Pierre Péchin, « </w:t>
            </w:r>
            <w:r w:rsidRPr="00CE2B48">
              <w:rPr>
                <w:rFonts w:ascii="Times" w:eastAsia="Arial Unicode MS" w:hAnsi="Times" w:cs="TimesUnicodeCD"/>
                <w:sz w:val="20"/>
              </w:rPr>
              <w:t>La Cigale et la Fourmi » en sabir par Kaddour, « 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Fable électorale » de Roland Bacri </w:t>
            </w:r>
            <w:r w:rsidRPr="00CE2B48">
              <w:rPr>
                <w:rFonts w:ascii="Times" w:eastAsia="Arial Unicode MS" w:hAnsi="Times" w:cs="TimesUnicodeCD"/>
                <w:sz w:val="20"/>
              </w:rPr>
              <w:t>dans</w:t>
            </w:r>
            <w:r w:rsidRPr="00CE2B48">
              <w:rPr>
                <w:rFonts w:ascii="Times" w:eastAsia="Arial Unicode MS" w:hAnsi="Times" w:cs="TimesUnicodeCD"/>
                <w:i/>
                <w:iCs/>
                <w:sz w:val="20"/>
              </w:rPr>
              <w:t xml:space="preserve"> Le Canard enchaîné</w:t>
            </w:r>
            <w:r w:rsidRPr="00CE2B48">
              <w:rPr>
                <w:rFonts w:ascii="Times" w:eastAsia="Arial Unicode MS" w:hAnsi="Times" w:cs="TimesUnicodeCD"/>
                <w:sz w:val="20"/>
              </w:rPr>
              <w:t>, « La Cigale » de Jean Aicart, « La Cigale » de Gainsbourg, « La Cigale et la Fourmi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 » de Francis Blanche, « La </w:t>
            </w:r>
            <w:r w:rsidRPr="00CE2B48">
              <w:rPr>
                <w:rFonts w:ascii="Times" w:eastAsia="Arial Unicode MS" w:hAnsi="Times" w:cs="TimesUnicodeCD"/>
                <w:sz w:val="20"/>
              </w:rPr>
              <w:t>fourmi et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 l</w:t>
            </w:r>
            <w:r w:rsidRPr="00CE2B48">
              <w:rPr>
                <w:rFonts w:ascii="Times" w:eastAsia="Arial Unicode MS" w:hAnsi="Times" w:cs="TimesUnicodeCD"/>
                <w:sz w:val="20"/>
              </w:rPr>
              <w:t>a Cigale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 » de Maxime Léry, </w:t>
            </w:r>
            <w:r w:rsidRPr="00CE2B48">
              <w:rPr>
                <w:rFonts w:ascii="Times" w:eastAsia="Arial Unicode MS" w:hAnsi="Times" w:cs="TimesUnicodeCD"/>
                <w:sz w:val="20"/>
              </w:rPr>
              <w:t>« La Cigale et la Fourmi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 » de </w:t>
            </w:r>
            <w:r w:rsidRPr="00CE2B48">
              <w:rPr>
                <w:rFonts w:ascii="Times" w:eastAsia="Arial Unicode MS" w:hAnsi="Times" w:cs="TimesUnicodeCD"/>
                <w:sz w:val="20"/>
              </w:rPr>
              <w:t>Ferran</w:t>
            </w:r>
            <w:r w:rsidRPr="00CE2B48">
              <w:rPr>
                <w:rFonts w:ascii="Times" w:eastAsia="Arial Unicode MS" w:hAnsi="Times" w:cs="TimesUnicodeCD"/>
                <w:color w:val="000000"/>
                <w:sz w:val="20"/>
              </w:rPr>
              <w:t xml:space="preserve">, 4 </w:t>
            </w:r>
            <w:r w:rsidRPr="00CE2B48">
              <w:rPr>
                <w:rFonts w:ascii="Times" w:eastAsia="Arial Unicode MS" w:hAnsi="Times" w:cs="TimesUnicodeCD"/>
                <w:sz w:val="20"/>
              </w:rPr>
              <w:t xml:space="preserve">versions dessin dont 2 par Cabu dans </w:t>
            </w:r>
            <w:r w:rsidRPr="00CE2B48">
              <w:rPr>
                <w:rFonts w:ascii="Times" w:eastAsia="Arial Unicode MS" w:hAnsi="Times" w:cs="TimesUnicodeCD"/>
                <w:i/>
                <w:iCs/>
                <w:sz w:val="20"/>
              </w:rPr>
              <w:t>Le Canard enchaîné</w:t>
            </w:r>
            <w:r w:rsidRPr="00CE2B48">
              <w:rPr>
                <w:rFonts w:ascii="Times" w:eastAsia="Arial Unicode MS" w:hAnsi="Times" w:cs="TimesUnicodeCD"/>
                <w:sz w:val="20"/>
              </w:rPr>
              <w:t>.</w:t>
            </w:r>
          </w:p>
          <w:p w:rsidR="001D0CD4" w:rsidRPr="00F825D5" w:rsidRDefault="001D0CD4" w:rsidP="00F825D5">
            <w:pPr>
              <w:jc w:val="center"/>
              <w:rPr>
                <w:rFonts w:ascii="Times" w:eastAsia="Arial Unicode MS" w:hAnsi="Times" w:cs="TimesUnicodeCD"/>
                <w:iCs/>
                <w:sz w:val="20"/>
              </w:rPr>
            </w:pPr>
            <w:r w:rsidRPr="00CE2B48">
              <w:rPr>
                <w:rFonts w:ascii="Times" w:eastAsia="Arial Unicode MS" w:hAnsi="Times" w:cs="TimesUnicodeCD"/>
                <w:iCs/>
                <w:sz w:val="20"/>
              </w:rPr>
              <w:t>*</w:t>
            </w:r>
          </w:p>
        </w:tc>
        <w:tc>
          <w:tcPr>
            <w:tcW w:w="3688" w:type="dxa"/>
          </w:tcPr>
          <w:p w:rsidR="001D0CD4" w:rsidRPr="00CE2B48" w:rsidRDefault="001D0CD4" w:rsidP="00A35289">
            <w:pPr>
              <w:rPr>
                <w:rFonts w:ascii="Times" w:eastAsia="Arial Unicode MS" w:hAnsi="Times" w:cs="TimesUnicodeCD"/>
                <w:sz w:val="20"/>
              </w:rPr>
            </w:pPr>
          </w:p>
          <w:p w:rsidR="001D0CD4" w:rsidRPr="00CE2B48" w:rsidRDefault="001D0CD4" w:rsidP="001D0CD4">
            <w:pPr>
              <w:numPr>
                <w:ilvl w:val="0"/>
                <w:numId w:val="1"/>
              </w:numPr>
              <w:rPr>
                <w:rFonts w:ascii="Times" w:eastAsia="Arial Unicode MS" w:hAnsi="Times" w:cs="TimesUnicodeCD"/>
                <w:sz w:val="20"/>
              </w:rPr>
            </w:pPr>
            <w:r w:rsidRPr="00CE2B48">
              <w:rPr>
                <w:rFonts w:ascii="Times" w:eastAsia="Arial Unicode MS" w:hAnsi="Times" w:cs="TimesUnicodeCD"/>
                <w:sz w:val="20"/>
              </w:rPr>
              <w:t xml:space="preserve">Ecriture et réécritures </w:t>
            </w:r>
            <w:r w:rsidRPr="00CE2B48">
              <w:rPr>
                <w:rFonts w:ascii="Times" w:hAnsi="Times" w:cs="TimesUnicodeCD"/>
                <w:noProof w:val="0"/>
                <w:sz w:val="20"/>
              </w:rPr>
              <w:t xml:space="preserve">de textes, </w:t>
            </w:r>
          </w:p>
          <w:p w:rsidR="001D0CD4" w:rsidRPr="00CE2B48" w:rsidRDefault="001D0CD4" w:rsidP="00A35289">
            <w:pPr>
              <w:jc w:val="both"/>
              <w:rPr>
                <w:rFonts w:ascii="Times" w:eastAsia="Arial Unicode MS" w:hAnsi="Times" w:cs="TimesUnicodeCD"/>
                <w:sz w:val="20"/>
              </w:rPr>
            </w:pPr>
            <w:proofErr w:type="gramStart"/>
            <w:r w:rsidRPr="00CE2B48">
              <w:rPr>
                <w:rFonts w:ascii="Times" w:hAnsi="Times" w:cs="TimesUnicodeCD"/>
                <w:noProof w:val="0"/>
                <w:sz w:val="20"/>
              </w:rPr>
              <w:t>d’après</w:t>
            </w:r>
            <w:proofErr w:type="gramEnd"/>
            <w:r w:rsidRPr="00CE2B48">
              <w:rPr>
                <w:rFonts w:ascii="Times" w:hAnsi="Times" w:cs="TimesUnicodeCD"/>
                <w:noProof w:val="0"/>
                <w:sz w:val="20"/>
              </w:rPr>
              <w:t xml:space="preserve"> les </w:t>
            </w:r>
            <w:r w:rsidRPr="00CE2B48">
              <w:rPr>
                <w:rFonts w:ascii="Times" w:hAnsi="Times" w:cs="TimesUnicodeCD"/>
                <w:i/>
                <w:noProof w:val="0"/>
                <w:sz w:val="20"/>
              </w:rPr>
              <w:t>Rencontres photographiques d’Arles</w:t>
            </w:r>
            <w:r w:rsidRPr="00CE2B48">
              <w:rPr>
                <w:rFonts w:ascii="Times" w:hAnsi="Times" w:cs="TimesUnicodeCD"/>
                <w:noProof w:val="0"/>
                <w:sz w:val="20"/>
              </w:rPr>
              <w:t>, et choix d’une image ou d’un document plastique, mise en voix, interprétation devant des classes et dans l’amphithéâtre lors du « Temps des arts ».</w:t>
            </w:r>
          </w:p>
          <w:p w:rsidR="001D0CD4" w:rsidRPr="00CE2B48" w:rsidRDefault="001D0CD4" w:rsidP="00A35289">
            <w:pPr>
              <w:ind w:left="360"/>
              <w:rPr>
                <w:rFonts w:ascii="Times" w:eastAsia="Arial Unicode MS" w:hAnsi="Times" w:cs="TimesUnicodeCD"/>
                <w:sz w:val="20"/>
              </w:rPr>
            </w:pPr>
          </w:p>
          <w:p w:rsidR="001D0CD4" w:rsidRPr="00CE2B48" w:rsidRDefault="001D0CD4" w:rsidP="00A35289">
            <w:pPr>
              <w:ind w:left="360"/>
              <w:rPr>
                <w:rFonts w:ascii="Times" w:eastAsia="Arial Unicode MS" w:hAnsi="Times" w:cs="TimesUnicodeCD"/>
                <w:sz w:val="20"/>
              </w:rPr>
            </w:pPr>
          </w:p>
        </w:tc>
      </w:tr>
    </w:tbl>
    <w:p w:rsidR="00AA78A5" w:rsidRDefault="00AA78A5"/>
    <w:p w:rsidR="00AA78A5" w:rsidRDefault="00AA78A5">
      <w:r>
        <w:br w:type="page"/>
      </w:r>
    </w:p>
    <w:p w:rsidR="00C00E4A" w:rsidRDefault="004A726D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677"/>
        <w:gridCol w:w="3688"/>
      </w:tblGrid>
      <w:tr w:rsidR="00E15402" w:rsidRPr="00CE2B48" w:rsidTr="00A35289">
        <w:trPr>
          <w:jc w:val="center"/>
        </w:trPr>
        <w:tc>
          <w:tcPr>
            <w:tcW w:w="3454" w:type="dxa"/>
            <w:vMerge w:val="restart"/>
          </w:tcPr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caps/>
                <w:noProof w:val="0"/>
                <w:color w:val="800080"/>
                <w:sz w:val="20"/>
              </w:rPr>
              <w:t>2° groupe de Séquences 1°L</w:t>
            </w:r>
            <w:r w:rsidRPr="00CE2B48"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</w:rPr>
              <w:t xml:space="preserve"> </w:t>
            </w: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noProof w:val="0"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noProof w:val="0"/>
                <w:color w:val="800080"/>
                <w:sz w:val="20"/>
              </w:rPr>
              <w:t xml:space="preserve">Les auteurs des Lumières, </w:t>
            </w: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noProof w:val="0"/>
                <w:color w:val="800080"/>
                <w:sz w:val="20"/>
              </w:rPr>
            </w:pPr>
            <w:proofErr w:type="gramStart"/>
            <w:r w:rsidRPr="00CE2B48">
              <w:rPr>
                <w:rFonts w:ascii="Times" w:eastAsia="Arial Unicode MS" w:hAnsi="Times" w:cs="TimesUnicodeCD"/>
                <w:b/>
                <w:bCs/>
                <w:noProof w:val="0"/>
                <w:color w:val="800080"/>
                <w:sz w:val="20"/>
              </w:rPr>
              <w:t>précurseurs</w:t>
            </w:r>
            <w:proofErr w:type="gramEnd"/>
            <w:r w:rsidRPr="00CE2B48">
              <w:rPr>
                <w:rFonts w:ascii="Times" w:eastAsia="Arial Unicode MS" w:hAnsi="Times" w:cs="TimesUnicodeCD"/>
                <w:b/>
                <w:bCs/>
                <w:noProof w:val="0"/>
                <w:color w:val="800080"/>
                <w:sz w:val="20"/>
              </w:rPr>
              <w:t xml:space="preserve"> et influence</w:t>
            </w:r>
          </w:p>
        </w:tc>
        <w:tc>
          <w:tcPr>
            <w:tcW w:w="3686" w:type="dxa"/>
          </w:tcPr>
          <w:p w:rsidR="00E15402" w:rsidRPr="00CE2B48" w:rsidRDefault="00E15402" w:rsidP="00A35289">
            <w:pPr>
              <w:jc w:val="center"/>
              <w:rPr>
                <w:rFonts w:ascii="Times" w:hAnsi="Times" w:cs="TimesUnicodeCD"/>
                <w:b/>
                <w:i/>
                <w:color w:val="FF0000"/>
                <w:sz w:val="20"/>
              </w:rPr>
            </w:pPr>
            <w:r w:rsidRPr="00CE2B48">
              <w:rPr>
                <w:rFonts w:ascii="Times" w:hAnsi="Times" w:cs="TimesUnicodeCD"/>
                <w:b/>
                <w:i/>
                <w:color w:val="FF0000"/>
                <w:sz w:val="20"/>
              </w:rPr>
              <w:t>Pour la 1° partie de l’épreuve</w:t>
            </w: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  <w:r w:rsidRPr="00CE2B48">
              <w:rPr>
                <w:rFonts w:ascii="Times" w:hAnsi="Times" w:cs="TimesUnicodeCD"/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:rsidR="00E15402" w:rsidRPr="00CE2B48" w:rsidRDefault="00E15402" w:rsidP="00A35289">
            <w:pPr>
              <w:jc w:val="center"/>
              <w:rPr>
                <w:rFonts w:ascii="Times" w:hAnsi="Times" w:cs="TimesUnicodeCD"/>
                <w:b/>
                <w:i/>
                <w:color w:val="FF0000"/>
                <w:sz w:val="20"/>
              </w:rPr>
            </w:pPr>
            <w:r w:rsidRPr="00CE2B48">
              <w:rPr>
                <w:rFonts w:ascii="Times" w:hAnsi="Times" w:cs="TimesUnicodeCD"/>
                <w:b/>
                <w:i/>
                <w:color w:val="FF0000"/>
                <w:sz w:val="20"/>
              </w:rPr>
              <w:t>Pour la 2° partie de l’épreuve</w:t>
            </w:r>
          </w:p>
          <w:p w:rsidR="00E15402" w:rsidRPr="00CE2B48" w:rsidRDefault="00E15402" w:rsidP="00A35289">
            <w:pPr>
              <w:pStyle w:val="Paragraphedeliste10"/>
              <w:ind w:left="360"/>
              <w:jc w:val="center"/>
              <w:rPr>
                <w:rFonts w:ascii="Times" w:eastAsia="Arial Unicode MS" w:hAnsi="Times" w:cs="TimesUnicodeCD"/>
                <w:b/>
                <w:bCs/>
                <w:sz w:val="20"/>
              </w:rPr>
            </w:pPr>
            <w:r w:rsidRPr="00CE2B48">
              <w:rPr>
                <w:rFonts w:ascii="Times" w:hAnsi="Times" w:cs="TimesUnicodeCD"/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E15402" w:rsidRPr="00CE2B48" w:rsidTr="00A35289">
        <w:trPr>
          <w:jc w:val="center"/>
        </w:trPr>
        <w:tc>
          <w:tcPr>
            <w:tcW w:w="3454" w:type="dxa"/>
            <w:vMerge/>
          </w:tcPr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3686" w:type="dxa"/>
          </w:tcPr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  <w:t>Lectures analytiques</w:t>
            </w: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sz w:val="20"/>
              </w:rPr>
            </w:pPr>
            <w:r w:rsidRPr="00CE2B48">
              <w:rPr>
                <w:rFonts w:ascii="Times" w:eastAsia="Arial Unicode MS" w:hAnsi="Times" w:cs="TimesUnicodeCD"/>
                <w:color w:val="800080"/>
                <w:sz w:val="20"/>
              </w:rPr>
              <w:t>(linéaires, composés)</w:t>
            </w:r>
          </w:p>
        </w:tc>
        <w:tc>
          <w:tcPr>
            <w:tcW w:w="4677" w:type="dxa"/>
          </w:tcPr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  <w:t>Activités communes à la classe</w:t>
            </w: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  <w:t>Histoire des Arts</w:t>
            </w: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bCs/>
                <w:color w:val="800080"/>
                <w:sz w:val="20"/>
              </w:rPr>
            </w:pPr>
          </w:p>
        </w:tc>
      </w:tr>
      <w:tr w:rsidR="00E15402" w:rsidRPr="00CE2B48" w:rsidTr="00A35289">
        <w:trPr>
          <w:jc w:val="center"/>
        </w:trPr>
        <w:tc>
          <w:tcPr>
            <w:tcW w:w="3454" w:type="dxa"/>
          </w:tcPr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noProof w:val="0"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noProof w:val="0"/>
                <w:color w:val="800080"/>
                <w:sz w:val="20"/>
              </w:rPr>
            </w:pP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  <w:u w:val="single"/>
              </w:rPr>
            </w:pPr>
            <w:r w:rsidRPr="00CE2B48"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  <w:u w:val="single"/>
              </w:rPr>
              <w:t>L’ARGUMENTATION</w:t>
            </w: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  <w:u w:val="single"/>
              </w:rPr>
            </w:pPr>
            <w:r w:rsidRPr="00CE2B48"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  <w:u w:val="single"/>
              </w:rPr>
              <w:t>La question de l’homme du XVIe à nos jours</w:t>
            </w: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</w:rPr>
            </w:pPr>
          </w:p>
          <w:p w:rsidR="00E15402" w:rsidRPr="00CE2B48" w:rsidRDefault="00E15402" w:rsidP="00A35289">
            <w:pPr>
              <w:ind w:right="115"/>
              <w:jc w:val="center"/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</w:rPr>
              <w:t>LE THÉÂTRE</w:t>
            </w:r>
          </w:p>
          <w:p w:rsidR="00E15402" w:rsidRPr="00CE2B48" w:rsidRDefault="00E15402" w:rsidP="00A35289">
            <w:pPr>
              <w:ind w:right="115"/>
              <w:jc w:val="center"/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</w:rPr>
              <w:t>LES RÉÉCRITURES</w:t>
            </w:r>
          </w:p>
          <w:p w:rsidR="00E15402" w:rsidRPr="00CE2B48" w:rsidRDefault="00E15402" w:rsidP="00A35289">
            <w:pPr>
              <w:ind w:right="115"/>
              <w:jc w:val="center"/>
              <w:rPr>
                <w:rFonts w:ascii="Times" w:eastAsia="Arial Unicode MS" w:hAnsi="Times" w:cs="TimesUnicodeCD"/>
                <w:b/>
                <w:caps/>
                <w:noProof w:val="0"/>
                <w:color w:val="0000FF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</w:rPr>
            </w:pP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</w:rPr>
            </w:pPr>
          </w:p>
          <w:p w:rsidR="00E15402" w:rsidRPr="00CE2B48" w:rsidRDefault="00E15402" w:rsidP="00A35289">
            <w:pPr>
              <w:ind w:right="115"/>
              <w:jc w:val="center"/>
              <w:rPr>
                <w:rFonts w:ascii="Times" w:hAnsi="Times" w:cs="TimesUnicodeCD"/>
                <w:b/>
                <w:bCs/>
                <w:noProof w:val="0"/>
                <w:color w:val="0000FF"/>
                <w:sz w:val="20"/>
              </w:rPr>
            </w:pPr>
            <w:r w:rsidRPr="00CE2B48">
              <w:rPr>
                <w:rFonts w:ascii="Times" w:hAnsi="Times" w:cs="TimesUnicodeCD"/>
                <w:b/>
                <w:bCs/>
                <w:noProof w:val="0"/>
                <w:color w:val="0000FF"/>
                <w:sz w:val="20"/>
              </w:rPr>
              <w:t xml:space="preserve">Étude d’un courant littéraire : </w:t>
            </w:r>
          </w:p>
          <w:p w:rsidR="00E15402" w:rsidRPr="00CE2B48" w:rsidRDefault="00E15402" w:rsidP="00A35289">
            <w:pPr>
              <w:ind w:right="115"/>
              <w:jc w:val="center"/>
              <w:rPr>
                <w:rFonts w:ascii="Times" w:hAnsi="Times" w:cs="TimesUnicodeCD"/>
                <w:b/>
                <w:bCs/>
                <w:noProof w:val="0"/>
                <w:color w:val="0000FF"/>
                <w:sz w:val="20"/>
              </w:rPr>
            </w:pPr>
            <w:proofErr w:type="gramStart"/>
            <w:r w:rsidRPr="00CE2B48">
              <w:rPr>
                <w:rFonts w:ascii="Times" w:hAnsi="Times" w:cs="TimesUnicodeCD"/>
                <w:b/>
                <w:bCs/>
                <w:noProof w:val="0"/>
                <w:color w:val="0000FF"/>
                <w:sz w:val="20"/>
              </w:rPr>
              <w:t>les</w:t>
            </w:r>
            <w:proofErr w:type="gramEnd"/>
            <w:r w:rsidRPr="00CE2B48">
              <w:rPr>
                <w:rFonts w:ascii="Times" w:hAnsi="Times" w:cs="TimesUnicodeCD"/>
                <w:b/>
                <w:bCs/>
                <w:noProof w:val="0"/>
                <w:color w:val="0000FF"/>
                <w:sz w:val="20"/>
              </w:rPr>
              <w:t xml:space="preserve"> </w:t>
            </w:r>
            <w:r w:rsidRPr="00CE2B48">
              <w:rPr>
                <w:rFonts w:ascii="Times" w:hAnsi="Times" w:cs="TimesUnicodeCD"/>
                <w:b/>
                <w:bCs/>
                <w:i/>
                <w:noProof w:val="0"/>
                <w:color w:val="0000FF"/>
                <w:sz w:val="20"/>
              </w:rPr>
              <w:t>Lumières</w:t>
            </w: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b/>
                <w:noProof w:val="0"/>
                <w:sz w:val="20"/>
              </w:rPr>
            </w:pPr>
          </w:p>
          <w:p w:rsidR="00E15402" w:rsidRPr="00CE2B48" w:rsidRDefault="00E15402" w:rsidP="00A35289">
            <w:pPr>
              <w:ind w:right="115"/>
              <w:rPr>
                <w:rFonts w:ascii="Times" w:eastAsia="Arial Unicode MS" w:hAnsi="Times" w:cs="TimesUnicodeCD"/>
                <w:b/>
                <w:i/>
                <w:noProof w:val="0"/>
                <w:color w:val="00800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CE2B48">
              <w:rPr>
                <w:rFonts w:ascii="Times" w:eastAsia="Arial Unicode MS" w:hAnsi="Times" w:cs="TimesUnicodeCD"/>
                <w:b/>
                <w:i/>
                <w:noProof w:val="0"/>
                <w:color w:val="008000"/>
                <w:sz w:val="20"/>
              </w:rPr>
              <w:t> :</w:t>
            </w:r>
          </w:p>
          <w:p w:rsidR="00E15402" w:rsidRPr="00CE2B48" w:rsidRDefault="00E15402" w:rsidP="00A35289">
            <w:pPr>
              <w:jc w:val="both"/>
              <w:rPr>
                <w:rFonts w:ascii="Times" w:hAnsi="Times" w:cs="TimesUnicodeCD"/>
                <w:i/>
                <w:noProof w:val="0"/>
                <w:color w:val="008000"/>
                <w:sz w:val="20"/>
              </w:rPr>
            </w:pPr>
            <w:r w:rsidRPr="00CE2B48">
              <w:rPr>
                <w:rFonts w:ascii="Times" w:hAnsi="Times" w:cs="TimesUnicodeCD"/>
                <w:i/>
                <w:noProof w:val="0"/>
                <w:color w:val="008000"/>
                <w:sz w:val="20"/>
              </w:rPr>
              <w:t xml:space="preserve">Variété des genres et registres contre les conservatismes, les intolérances et pour le progrès scientifique, politique et social à l’époque des Lumière, leurs </w:t>
            </w:r>
            <w:r w:rsidRPr="00CE2B48">
              <w:rPr>
                <w:rFonts w:ascii="Times" w:hAnsi="Times" w:cs="TimesUnicodeCD"/>
                <w:bCs/>
                <w:i/>
                <w:noProof w:val="0"/>
                <w:color w:val="008000"/>
                <w:sz w:val="20"/>
              </w:rPr>
              <w:t>précurseurs</w:t>
            </w:r>
            <w:r w:rsidRPr="00CE2B48">
              <w:rPr>
                <w:rFonts w:ascii="Times" w:hAnsi="Times" w:cs="TimesUnicodeCD"/>
                <w:i/>
                <w:noProof w:val="0"/>
                <w:color w:val="008000"/>
                <w:sz w:val="20"/>
              </w:rPr>
              <w:t xml:space="preserve"> et leur prolongement au XX° siècle</w:t>
            </w:r>
          </w:p>
          <w:p w:rsidR="00E15402" w:rsidRPr="00CE2B48" w:rsidRDefault="00E15402" w:rsidP="00A35289">
            <w:pPr>
              <w:rPr>
                <w:rFonts w:ascii="Times" w:hAnsi="Times" w:cs="TimesUnicodeCD"/>
                <w:b/>
                <w:i/>
                <w:noProof w:val="0"/>
                <w:color w:val="008000"/>
                <w:sz w:val="20"/>
              </w:rPr>
            </w:pPr>
          </w:p>
          <w:p w:rsidR="00E15402" w:rsidRPr="00CE2B48" w:rsidRDefault="00E15402" w:rsidP="00A35289">
            <w:pPr>
              <w:rPr>
                <w:rFonts w:ascii="Times" w:hAnsi="Times" w:cs="TimesUnicodeCD"/>
                <w:sz w:val="20"/>
              </w:rPr>
            </w:pPr>
          </w:p>
          <w:p w:rsidR="00E15402" w:rsidRPr="00CE2B48" w:rsidRDefault="00E15402" w:rsidP="00A35289">
            <w:pPr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</w:rPr>
              <w:t>3</w:t>
            </w:r>
            <w:r w:rsidRPr="00CE2B48"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</w:rPr>
              <w:t xml:space="preserve"> : </w:t>
            </w:r>
          </w:p>
          <w:p w:rsidR="00E15402" w:rsidRPr="00CE2B48" w:rsidRDefault="00E15402" w:rsidP="00A35289">
            <w:pPr>
              <w:rPr>
                <w:rFonts w:ascii="Times" w:eastAsia="Arial Unicode MS" w:hAnsi="Times" w:cs="TimesUnicodeCD"/>
                <w:noProof w:val="0"/>
                <w:sz w:val="20"/>
              </w:rPr>
            </w:pPr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 xml:space="preserve">Autour de la nouvelle </w:t>
            </w:r>
            <w:r w:rsidRPr="00CE2B48">
              <w:rPr>
                <w:rFonts w:ascii="Times" w:eastAsia="Arial Unicode MS" w:hAnsi="Times" w:cs="TimesUnicodeCD"/>
                <w:i/>
                <w:noProof w:val="0"/>
                <w:sz w:val="20"/>
              </w:rPr>
              <w:t>Matin brun</w:t>
            </w:r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 xml:space="preserve"> et de sa réécriture </w:t>
            </w:r>
            <w:r w:rsidRPr="00CE2B48">
              <w:rPr>
                <w:rFonts w:ascii="Times" w:eastAsia="Arial Unicode MS" w:hAnsi="Times" w:cs="TimesUnicodeCD"/>
                <w:i/>
                <w:noProof w:val="0"/>
                <w:sz w:val="20"/>
              </w:rPr>
              <w:t>Un beau matin</w:t>
            </w:r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 xml:space="preserve">, rencontre avec Franck </w:t>
            </w:r>
            <w:proofErr w:type="spellStart"/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>Pavloff</w:t>
            </w:r>
            <w:proofErr w:type="spellEnd"/>
          </w:p>
          <w:p w:rsidR="00E15402" w:rsidRPr="00CE2B48" w:rsidRDefault="00E15402" w:rsidP="00A35289">
            <w:pPr>
              <w:rPr>
                <w:rFonts w:ascii="Times" w:eastAsia="Arial Unicode MS" w:hAnsi="Times" w:cs="TimesUnicodeCD"/>
                <w:b/>
                <w:caps/>
                <w:noProof w:val="0"/>
                <w:color w:val="FF00FF"/>
                <w:sz w:val="20"/>
              </w:rPr>
            </w:pPr>
          </w:p>
          <w:p w:rsidR="00E15402" w:rsidRPr="00CE2B48" w:rsidRDefault="00E15402" w:rsidP="00E15402">
            <w:pPr>
              <w:rPr>
                <w:rFonts w:ascii="Times" w:eastAsia="Arial Unicode MS" w:hAnsi="Times" w:cs="TimesUnicodeCD"/>
                <w:b/>
                <w:noProof w:val="0"/>
                <w:color w:val="800080"/>
                <w:sz w:val="20"/>
              </w:rPr>
            </w:pPr>
          </w:p>
        </w:tc>
        <w:tc>
          <w:tcPr>
            <w:tcW w:w="3686" w:type="dxa"/>
          </w:tcPr>
          <w:p w:rsidR="00E15402" w:rsidRPr="00CE2B48" w:rsidRDefault="00E15402" w:rsidP="00E15402">
            <w:pPr>
              <w:contextualSpacing/>
              <w:jc w:val="both"/>
              <w:rPr>
                <w:rFonts w:ascii="Times" w:eastAsia="Arial Unicode MS" w:hAnsi="Times" w:cs="TimesUnicodeCD"/>
                <w:i/>
                <w:noProof w:val="0"/>
                <w:sz w:val="20"/>
              </w:rPr>
            </w:pP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i/>
                <w:noProof w:val="0"/>
                <w:sz w:val="20"/>
              </w:rPr>
            </w:pPr>
          </w:p>
          <w:p w:rsidR="00E15402" w:rsidRPr="00CE2B48" w:rsidRDefault="00E15402" w:rsidP="00A35289">
            <w:pPr>
              <w:rPr>
                <w:rFonts w:ascii="Times" w:eastAsia="Arial Unicode MS" w:hAnsi="Times" w:cs="TimesUnicodeCD"/>
                <w:noProof w:val="0"/>
                <w:sz w:val="20"/>
              </w:rPr>
            </w:pPr>
            <w:r>
              <w:rPr>
                <w:rFonts w:ascii="Times" w:eastAsia="Arial Unicode MS" w:hAnsi="Times" w:cs="TimesUnicodeCD"/>
                <w:b/>
                <w:noProof w:val="0"/>
                <w:sz w:val="20"/>
              </w:rPr>
              <w:t>4</w:t>
            </w:r>
            <w:r w:rsidRPr="00CE2B48">
              <w:rPr>
                <w:rFonts w:ascii="Times" w:eastAsia="Arial Unicode MS" w:hAnsi="Times" w:cs="TimesUnicodeCD"/>
                <w:b/>
                <w:noProof w:val="0"/>
                <w:sz w:val="20"/>
              </w:rPr>
              <w:t>.</w:t>
            </w:r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 xml:space="preserve"> </w:t>
            </w:r>
            <w:proofErr w:type="spellStart"/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>Pavloff</w:t>
            </w:r>
            <w:proofErr w:type="spellEnd"/>
            <w:r w:rsidRPr="00CE2B48">
              <w:rPr>
                <w:rFonts w:ascii="Times" w:hAnsi="Times" w:cs="TimesUnicodeCD"/>
                <w:noProof w:val="0"/>
                <w:sz w:val="20"/>
              </w:rPr>
              <w:t xml:space="preserve">, </w:t>
            </w:r>
            <w:r w:rsidRPr="00CE2B48">
              <w:rPr>
                <w:rFonts w:ascii="Times" w:eastAsia="Arial Unicode MS" w:hAnsi="Times" w:cs="TimesUnicodeCD"/>
                <w:i/>
                <w:noProof w:val="0"/>
                <w:sz w:val="20"/>
              </w:rPr>
              <w:t>Matin brun</w:t>
            </w:r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 xml:space="preserve">, 1998, explicit : </w:t>
            </w:r>
          </w:p>
          <w:p w:rsidR="00E15402" w:rsidRPr="00CE2B48" w:rsidRDefault="00E15402" w:rsidP="00A35289">
            <w:pPr>
              <w:rPr>
                <w:rFonts w:ascii="Times" w:hAnsi="Times" w:cs="TimesUnicodeCD"/>
                <w:noProof w:val="0"/>
                <w:sz w:val="20"/>
              </w:rPr>
            </w:pPr>
            <w:proofErr w:type="gramStart"/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>de</w:t>
            </w:r>
            <w:proofErr w:type="gramEnd"/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 xml:space="preserve"> « Et puis hier, incroyable » jusqu’à la fin</w:t>
            </w:r>
          </w:p>
          <w:p w:rsidR="00E15402" w:rsidRPr="00CE2B48" w:rsidRDefault="00E15402" w:rsidP="00A35289">
            <w:pPr>
              <w:rPr>
                <w:rFonts w:ascii="Times" w:eastAsia="Arial Unicode MS" w:hAnsi="Times" w:cs="TimesUnicodeCD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677" w:type="dxa"/>
          </w:tcPr>
          <w:p w:rsidR="00E15402" w:rsidRPr="00CE2B48" w:rsidRDefault="00E15402" w:rsidP="00A35289">
            <w:pPr>
              <w:contextualSpacing/>
              <w:rPr>
                <w:rFonts w:ascii="Times" w:eastAsia="Arial Unicode MS" w:hAnsi="Times" w:cs="TimesUnicodeCD"/>
                <w:bCs/>
                <w:sz w:val="20"/>
              </w:rPr>
            </w:pPr>
          </w:p>
          <w:p w:rsidR="00E15402" w:rsidRPr="00CE2B48" w:rsidRDefault="00E15402" w:rsidP="00A35289">
            <w:pPr>
              <w:jc w:val="center"/>
              <w:rPr>
                <w:rFonts w:ascii="Times" w:eastAsia="Arial Unicode MS" w:hAnsi="Times" w:cs="TimesUnicodeCD"/>
                <w:i/>
                <w:noProof w:val="0"/>
                <w:color w:val="008000"/>
                <w:sz w:val="20"/>
              </w:rPr>
            </w:pPr>
            <w:r w:rsidRPr="00CE2B48">
              <w:rPr>
                <w:rFonts w:ascii="Times" w:eastAsia="Arial Unicode MS" w:hAnsi="Times" w:cs="TimesUnicodeCD"/>
                <w:i/>
                <w:noProof w:val="0"/>
                <w:color w:val="008000"/>
                <w:sz w:val="20"/>
              </w:rPr>
              <w:t>Prolongement contemporain</w:t>
            </w:r>
          </w:p>
          <w:p w:rsidR="00E15402" w:rsidRPr="00CE2B48" w:rsidRDefault="00E15402" w:rsidP="00A35289">
            <w:pPr>
              <w:rPr>
                <w:rFonts w:ascii="Times" w:hAnsi="Times" w:cs="TimesUnicodeCD"/>
                <w:b/>
                <w:noProof w:val="0"/>
                <w:color w:val="800080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caps/>
                <w:noProof w:val="0"/>
                <w:color w:val="0000FF"/>
                <w:sz w:val="20"/>
              </w:rPr>
              <w:t>œ</w:t>
            </w:r>
            <w:r w:rsidRPr="00CE2B48">
              <w:rPr>
                <w:rFonts w:ascii="Times" w:eastAsia="Arial Unicode MS" w:hAnsi="Times" w:cs="TimesUnicodeCD"/>
                <w:b/>
                <w:noProof w:val="0"/>
                <w:color w:val="0000FF"/>
                <w:sz w:val="20"/>
              </w:rPr>
              <w:t>uvre intégrale en LC obligatoire</w:t>
            </w:r>
          </w:p>
          <w:p w:rsidR="00E15402" w:rsidRPr="00CE2B48" w:rsidRDefault="00E15402" w:rsidP="00A35289">
            <w:pPr>
              <w:rPr>
                <w:rFonts w:ascii="Times" w:eastAsia="Arial Unicode MS" w:hAnsi="Times" w:cs="TimesUnicodeCD"/>
                <w:noProof w:val="0"/>
                <w:sz w:val="20"/>
              </w:rPr>
            </w:pPr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 xml:space="preserve">Lecture intégrale </w:t>
            </w:r>
            <w:r w:rsidRPr="00CE2B48">
              <w:rPr>
                <w:rFonts w:ascii="Times" w:hAnsi="Times" w:cs="TimesUnicodeCD"/>
                <w:noProof w:val="0"/>
                <w:sz w:val="20"/>
              </w:rPr>
              <w:t>de la nouvelle</w:t>
            </w:r>
            <w:r w:rsidRPr="00CE2B48">
              <w:rPr>
                <w:rFonts w:ascii="Times" w:eastAsia="Arial Unicode MS" w:hAnsi="Times" w:cs="TimesUnicodeCD"/>
                <w:noProof w:val="0"/>
                <w:sz w:val="20"/>
              </w:rPr>
              <w:t xml:space="preserve"> </w:t>
            </w:r>
            <w:r w:rsidRPr="00CE2B48">
              <w:rPr>
                <w:rFonts w:ascii="Times" w:hAnsi="Times" w:cs="TimesUnicodeCD"/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Pr="00CE2B48">
              <w:rPr>
                <w:rFonts w:ascii="Times" w:hAnsi="Times" w:cs="TimesUnicodeCD"/>
                <w:b/>
                <w:noProof w:val="0"/>
                <w:color w:val="800080"/>
                <w:sz w:val="20"/>
              </w:rPr>
              <w:t xml:space="preserve">de F. </w:t>
            </w:r>
            <w:proofErr w:type="spellStart"/>
            <w:r w:rsidRPr="00CE2B48">
              <w:rPr>
                <w:rFonts w:ascii="Times" w:hAnsi="Times" w:cs="TimesUnicodeCD"/>
                <w:b/>
                <w:noProof w:val="0"/>
                <w:color w:val="800080"/>
                <w:sz w:val="20"/>
              </w:rPr>
              <w:t>Pavloff</w:t>
            </w:r>
            <w:proofErr w:type="spellEnd"/>
            <w:r w:rsidRPr="00CE2B48">
              <w:rPr>
                <w:rFonts w:ascii="Times" w:hAnsi="Times" w:cs="TimesUnicodeCD"/>
                <w:b/>
                <w:noProof w:val="0"/>
                <w:color w:val="800080"/>
                <w:sz w:val="20"/>
              </w:rPr>
              <w:t xml:space="preserve">, et son adaptation en film d’animation </w:t>
            </w:r>
            <w:r w:rsidRPr="00CE2B48">
              <w:rPr>
                <w:rFonts w:ascii="Times" w:hAnsi="Times" w:cs="TimesUnicodeCD"/>
                <w:b/>
                <w:i/>
                <w:noProof w:val="0"/>
                <w:color w:val="800080"/>
                <w:sz w:val="20"/>
              </w:rPr>
              <w:t>Un beau matin</w:t>
            </w:r>
            <w:r w:rsidRPr="00CE2B48">
              <w:rPr>
                <w:rFonts w:ascii="Times" w:hAnsi="Times" w:cs="TimesUnicodeCD"/>
                <w:b/>
                <w:noProof w:val="0"/>
                <w:color w:val="800080"/>
                <w:sz w:val="20"/>
              </w:rPr>
              <w:t xml:space="preserve"> de Serge </w:t>
            </w:r>
            <w:proofErr w:type="spellStart"/>
            <w:r w:rsidRPr="00CE2B48">
              <w:rPr>
                <w:rFonts w:ascii="Times" w:hAnsi="Times" w:cs="TimesUnicodeCD"/>
                <w:b/>
                <w:noProof w:val="0"/>
                <w:color w:val="800080"/>
                <w:sz w:val="20"/>
              </w:rPr>
              <w:t>Avédikian</w:t>
            </w:r>
            <w:proofErr w:type="spellEnd"/>
          </w:p>
          <w:p w:rsidR="00E15402" w:rsidRPr="00CE2B48" w:rsidRDefault="00E15402" w:rsidP="00A35289">
            <w:pPr>
              <w:contextualSpacing/>
              <w:rPr>
                <w:rFonts w:ascii="Times" w:eastAsia="Arial Unicode MS" w:hAnsi="Times" w:cs="TimesUnicodeCD"/>
                <w:bCs/>
                <w:sz w:val="20"/>
              </w:rPr>
            </w:pPr>
          </w:p>
          <w:p w:rsidR="00E15402" w:rsidRPr="00CE2B48" w:rsidRDefault="00E15402" w:rsidP="00E15402">
            <w:pPr>
              <w:rPr>
                <w:rFonts w:ascii="Times" w:eastAsia="Arial Unicode MS" w:hAnsi="Times" w:cs="TimesUnicodeCD"/>
                <w:b/>
                <w:bCs/>
                <w:sz w:val="20"/>
              </w:rPr>
            </w:pPr>
          </w:p>
        </w:tc>
        <w:tc>
          <w:tcPr>
            <w:tcW w:w="3688" w:type="dxa"/>
          </w:tcPr>
          <w:p w:rsidR="00E15402" w:rsidRPr="00CE2B48" w:rsidRDefault="00E15402" w:rsidP="00E15402">
            <w:pPr>
              <w:rPr>
                <w:rFonts w:ascii="Times" w:eastAsia="Arial Unicode MS" w:hAnsi="Times" w:cs="TimesUnicodeCD"/>
                <w:sz w:val="20"/>
              </w:rPr>
            </w:pPr>
            <w:r w:rsidRPr="00CE2B48">
              <w:rPr>
                <w:rFonts w:ascii="Times" w:eastAsia="Arial Unicode MS" w:hAnsi="Times" w:cs="TimesUnicodeCD"/>
                <w:b/>
                <w:sz w:val="20"/>
              </w:rPr>
              <w:t>Reportage</w:t>
            </w:r>
            <w:r w:rsidRPr="00CE2B48">
              <w:rPr>
                <w:rFonts w:ascii="Times" w:eastAsia="Arial Unicode MS" w:hAnsi="Times" w:cs="TimesUnicodeCD"/>
                <w:sz w:val="20"/>
              </w:rPr>
              <w:t xml:space="preserve"> </w:t>
            </w:r>
          </w:p>
          <w:p w:rsidR="00E15402" w:rsidRPr="00CE2B48" w:rsidRDefault="00E15402" w:rsidP="00A35289">
            <w:pPr>
              <w:rPr>
                <w:rFonts w:ascii="Times" w:eastAsia="Arial Unicode MS" w:hAnsi="Times" w:cs="TimesUnicodeCD"/>
                <w:sz w:val="20"/>
              </w:rPr>
            </w:pPr>
            <w:r w:rsidRPr="00CE2B48">
              <w:rPr>
                <w:rFonts w:ascii="Times" w:eastAsia="Arial Unicode MS" w:hAnsi="Times" w:cs="TimesUnicodeCD"/>
                <w:sz w:val="20"/>
              </w:rPr>
              <w:t>sur la journée au festival du livre de Mouans-Sartoux et de la rencontre avec Pavloff</w:t>
            </w:r>
          </w:p>
          <w:p w:rsidR="00E15402" w:rsidRPr="00CE2B48" w:rsidRDefault="00E15402" w:rsidP="00E15402">
            <w:pPr>
              <w:rPr>
                <w:rFonts w:ascii="Times" w:eastAsia="Arial Unicode MS" w:hAnsi="Times" w:cs="TimesUnicodeCD"/>
                <w:b/>
                <w:bCs/>
                <w:sz w:val="20"/>
              </w:rPr>
            </w:pPr>
          </w:p>
        </w:tc>
      </w:tr>
    </w:tbl>
    <w:p w:rsidR="00E15402" w:rsidRDefault="00E15402"/>
    <w:sectPr w:rsidR="00E15402" w:rsidSect="001D0CD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26D" w:rsidRDefault="004A726D">
      <w:r>
        <w:separator/>
      </w:r>
    </w:p>
  </w:endnote>
  <w:endnote w:type="continuationSeparator" w:id="0">
    <w:p w:rsidR="004A726D" w:rsidRDefault="004A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UnicodeCD">
    <w:panose1 w:val="02000000000000000000"/>
    <w:charset w:val="00"/>
    <w:family w:val="auto"/>
    <w:pitch w:val="variable"/>
    <w:sig w:usb0="E1000AFF" w:usb1="5000FFFF" w:usb2="08000035" w:usb3="00000000" w:csb0="8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A27" w:rsidRDefault="00E15402" w:rsidP="00E0635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93A27" w:rsidRDefault="004A72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A27" w:rsidRDefault="00E15402" w:rsidP="00E0635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5</w:t>
    </w:r>
    <w:r>
      <w:rPr>
        <w:rStyle w:val="Numrodepage"/>
      </w:rPr>
      <w:fldChar w:fldCharType="end"/>
    </w:r>
  </w:p>
  <w:p w:rsidR="00193A27" w:rsidRDefault="004A72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26D" w:rsidRDefault="004A726D">
      <w:r>
        <w:separator/>
      </w:r>
    </w:p>
  </w:footnote>
  <w:footnote w:type="continuationSeparator" w:id="0">
    <w:p w:rsidR="004A726D" w:rsidRDefault="004A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43A16"/>
    <w:multiLevelType w:val="hybridMultilevel"/>
    <w:tmpl w:val="3BE427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D4"/>
    <w:rsid w:val="0000500C"/>
    <w:rsid w:val="000A5662"/>
    <w:rsid w:val="001D0CD4"/>
    <w:rsid w:val="004A726D"/>
    <w:rsid w:val="00790706"/>
    <w:rsid w:val="007B01F3"/>
    <w:rsid w:val="00AA78A5"/>
    <w:rsid w:val="00E15402"/>
    <w:rsid w:val="00F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71A0"/>
  <w14:defaultImageDpi w14:val="32767"/>
  <w15:chartTrackingRefBased/>
  <w15:docId w15:val="{29DC929B-9928-EE45-9069-EB91E248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0CD4"/>
    <w:rPr>
      <w:rFonts w:ascii="Times New Roman" w:eastAsia="MS Mincho" w:hAnsi="Times New Roman" w:cs="Times New Roman"/>
      <w:noProof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1D0CD4"/>
    <w:pPr>
      <w:ind w:left="720"/>
      <w:contextualSpacing/>
    </w:pPr>
  </w:style>
  <w:style w:type="character" w:styleId="Lienhypertexte">
    <w:name w:val="Hyperlink"/>
    <w:rsid w:val="001D0CD4"/>
    <w:rPr>
      <w:color w:val="0000FF"/>
      <w:u w:val="single"/>
    </w:rPr>
  </w:style>
  <w:style w:type="paragraph" w:styleId="Pieddepage">
    <w:name w:val="footer"/>
    <w:basedOn w:val="Normal"/>
    <w:link w:val="PieddepageCar"/>
    <w:rsid w:val="001D0C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D0CD4"/>
    <w:rPr>
      <w:rFonts w:ascii="Times New Roman" w:eastAsia="MS Mincho" w:hAnsi="Times New Roman" w:cs="Times New Roman"/>
      <w:noProof/>
      <w:szCs w:val="20"/>
      <w:lang w:eastAsia="fr-FR"/>
    </w:rPr>
  </w:style>
  <w:style w:type="character" w:styleId="Numrodepage">
    <w:name w:val="page number"/>
    <w:rsid w:val="001D0CD4"/>
  </w:style>
  <w:style w:type="character" w:styleId="Lienhypertextesuivivisit">
    <w:name w:val="FollowedHyperlink"/>
    <w:basedOn w:val="Policepardfaut"/>
    <w:uiPriority w:val="99"/>
    <w:semiHidden/>
    <w:unhideWhenUsed/>
    <w:rsid w:val="001D0CD4"/>
    <w:rPr>
      <w:color w:val="954F72" w:themeColor="followedHyperlink"/>
      <w:u w:val="single"/>
    </w:rPr>
  </w:style>
  <w:style w:type="paragraph" w:customStyle="1" w:styleId="Paragraphedeliste10">
    <w:name w:val="Paragraphe de liste1"/>
    <w:basedOn w:val="Normal"/>
    <w:rsid w:val="00E15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Science-fiction" TargetMode="External"/><Relationship Id="rId13" Type="http://schemas.openxmlformats.org/officeDocument/2006/relationships/hyperlink" Target="https://fr.wikipedia.org/wiki/1979_au_cin%C3%A9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r.wikipedia.org/wiki/Ridley_Scot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Cin%C3%A9ma_britanniqu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r.wikipedia.org/wiki/Cin%C3%A9ma_am%C3%A9ric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Film_d%27horreu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878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6</cp:revision>
  <dcterms:created xsi:type="dcterms:W3CDTF">2018-10-31T13:51:00Z</dcterms:created>
  <dcterms:modified xsi:type="dcterms:W3CDTF">2018-11-01T16:23:00Z</dcterms:modified>
</cp:coreProperties>
</file>