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98BEB4" w14:textId="77777777" w:rsidR="00A37728" w:rsidRPr="00B26FC8" w:rsidRDefault="00E23DD7" w:rsidP="00A37728">
      <w:pPr>
        <w:widowControl w:val="0"/>
        <w:autoSpaceDE w:val="0"/>
        <w:autoSpaceDN w:val="0"/>
        <w:adjustRightInd w:val="0"/>
        <w:rPr>
          <w:rFonts w:asciiTheme="minorHAnsi" w:hAnsiTheme="minorHAnsi" w:cs="Georgia"/>
          <w:color w:val="1F242D"/>
          <w:szCs w:val="24"/>
          <w:lang w:eastAsia="ja-JP"/>
        </w:rPr>
      </w:pPr>
      <w:bookmarkStart w:id="0" w:name="_GoBack"/>
      <w:r w:rsidRPr="00B26FC8">
        <w:rPr>
          <w:rFonts w:asciiTheme="minorHAnsi" w:hAnsiTheme="minorHAnsi" w:cs="Georgia"/>
          <w:color w:val="140025"/>
          <w:szCs w:val="24"/>
          <w:lang w:eastAsia="ja-JP"/>
        </w:rPr>
        <w:t xml:space="preserve"> "A UNE MENDIANTE ROUSSE"</w:t>
      </w:r>
    </w:p>
    <w:p w14:paraId="33D8E3A5" w14:textId="77777777" w:rsidR="00A37728" w:rsidRPr="00B26FC8" w:rsidRDefault="00A37728" w:rsidP="00A37728">
      <w:pPr>
        <w:widowControl w:val="0"/>
        <w:autoSpaceDE w:val="0"/>
        <w:autoSpaceDN w:val="0"/>
        <w:adjustRightInd w:val="0"/>
        <w:rPr>
          <w:rFonts w:asciiTheme="minorHAnsi" w:hAnsiTheme="minorHAnsi" w:cs="Georgia"/>
          <w:color w:val="1F242D"/>
          <w:szCs w:val="24"/>
          <w:lang w:eastAsia="ja-JP"/>
        </w:rPr>
      </w:pPr>
    </w:p>
    <w:p w14:paraId="22A20C22" w14:textId="77777777" w:rsidR="00A37728" w:rsidRPr="00B26FC8" w:rsidRDefault="00A37728" w:rsidP="00A37728">
      <w:pPr>
        <w:widowControl w:val="0"/>
        <w:autoSpaceDE w:val="0"/>
        <w:autoSpaceDN w:val="0"/>
        <w:adjustRightInd w:val="0"/>
        <w:rPr>
          <w:rFonts w:asciiTheme="minorHAnsi" w:hAnsiTheme="minorHAnsi" w:cs="Georgia"/>
          <w:color w:val="37291B"/>
          <w:szCs w:val="24"/>
          <w:lang w:eastAsia="ja-JP"/>
        </w:rPr>
      </w:pPr>
      <w:r w:rsidRPr="00B26FC8">
        <w:rPr>
          <w:rFonts w:asciiTheme="minorHAnsi" w:hAnsiTheme="minorHAnsi" w:cs="Georgia"/>
          <w:color w:val="1F242D"/>
          <w:szCs w:val="24"/>
          <w:lang w:eastAsia="ja-JP"/>
        </w:rPr>
        <w:fldChar w:fldCharType="begin"/>
      </w:r>
      <w:r w:rsidRPr="00B26FC8">
        <w:rPr>
          <w:rFonts w:asciiTheme="minorHAnsi" w:hAnsiTheme="minorHAnsi" w:cs="Georgia"/>
          <w:color w:val="1F242D"/>
          <w:szCs w:val="24"/>
          <w:lang w:eastAsia="ja-JP"/>
        </w:rPr>
        <w:instrText>HYPERLINK "http://photos1.blogger.com/blogger/5008/2524/1600/la_petite_mendiante_rousse.jpg"</w:instrText>
      </w:r>
      <w:r w:rsidRPr="00B26FC8">
        <w:rPr>
          <w:rFonts w:asciiTheme="minorHAnsi" w:hAnsiTheme="minorHAnsi" w:cs="Georgia"/>
          <w:color w:val="1F242D"/>
          <w:szCs w:val="24"/>
          <w:lang w:eastAsia="ja-JP"/>
        </w:rPr>
      </w:r>
      <w:r w:rsidRPr="00B26FC8">
        <w:rPr>
          <w:rFonts w:asciiTheme="minorHAnsi" w:hAnsiTheme="minorHAnsi" w:cs="Georgia"/>
          <w:color w:val="1F242D"/>
          <w:szCs w:val="24"/>
          <w:lang w:eastAsia="ja-JP"/>
        </w:rPr>
        <w:fldChar w:fldCharType="separate"/>
      </w:r>
      <w:r w:rsidRPr="00B26FC8">
        <w:rPr>
          <w:rFonts w:asciiTheme="minorHAnsi" w:hAnsiTheme="minorHAnsi" w:cs="Georgia"/>
          <w:noProof/>
          <w:color w:val="37291B"/>
          <w:szCs w:val="24"/>
        </w:rPr>
        <w:drawing>
          <wp:inline distT="0" distB="0" distL="0" distR="0" wp14:anchorId="23E06848" wp14:editId="730D4B40">
            <wp:extent cx="4293235" cy="50806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93235" cy="5080635"/>
                    </a:xfrm>
                    <a:prstGeom prst="rect">
                      <a:avLst/>
                    </a:prstGeom>
                    <a:noFill/>
                    <a:ln>
                      <a:noFill/>
                    </a:ln>
                  </pic:spPr>
                </pic:pic>
              </a:graphicData>
            </a:graphic>
          </wp:inline>
        </w:drawing>
      </w:r>
    </w:p>
    <w:p w14:paraId="3DB82A00" w14:textId="77777777" w:rsidR="00A37728" w:rsidRPr="00B26FC8" w:rsidRDefault="00A37728" w:rsidP="00A37728">
      <w:pPr>
        <w:widowControl w:val="0"/>
        <w:autoSpaceDE w:val="0"/>
        <w:autoSpaceDN w:val="0"/>
        <w:adjustRightInd w:val="0"/>
        <w:jc w:val="both"/>
        <w:rPr>
          <w:rFonts w:asciiTheme="minorHAnsi" w:hAnsiTheme="minorHAnsi" w:cs="Georgia"/>
          <w:color w:val="1F242D"/>
          <w:szCs w:val="24"/>
          <w:lang w:eastAsia="ja-JP"/>
        </w:rPr>
      </w:pPr>
      <w:r w:rsidRPr="00B26FC8">
        <w:rPr>
          <w:rFonts w:asciiTheme="minorHAnsi" w:hAnsiTheme="minorHAnsi" w:cs="Georgia"/>
          <w:color w:val="1F242D"/>
          <w:szCs w:val="24"/>
          <w:lang w:eastAsia="ja-JP"/>
        </w:rPr>
        <w:fldChar w:fldCharType="end"/>
      </w:r>
      <w:r w:rsidRPr="00B26FC8">
        <w:rPr>
          <w:rFonts w:asciiTheme="minorHAnsi" w:hAnsiTheme="minorHAnsi" w:cs="Georgia"/>
          <w:b/>
          <w:bCs/>
          <w:color w:val="1F242D"/>
          <w:szCs w:val="24"/>
          <w:lang w:eastAsia="ja-JP"/>
        </w:rPr>
        <w:t xml:space="preserve">Émile </w:t>
      </w:r>
      <w:proofErr w:type="spellStart"/>
      <w:r w:rsidRPr="00B26FC8">
        <w:rPr>
          <w:rFonts w:asciiTheme="minorHAnsi" w:hAnsiTheme="minorHAnsi" w:cs="Georgia"/>
          <w:b/>
          <w:bCs/>
          <w:color w:val="1F242D"/>
          <w:szCs w:val="24"/>
          <w:lang w:eastAsia="ja-JP"/>
        </w:rPr>
        <w:t>DEROY</w:t>
      </w:r>
      <w:proofErr w:type="spellEnd"/>
      <w:r w:rsidRPr="00B26FC8">
        <w:rPr>
          <w:rFonts w:asciiTheme="minorHAnsi" w:hAnsiTheme="minorHAnsi" w:cs="Georgia"/>
          <w:color w:val="1F242D"/>
          <w:szCs w:val="24"/>
          <w:lang w:eastAsia="ja-JP"/>
        </w:rPr>
        <w:t xml:space="preserve"> (Paris, 1820 - Paris, 1846), </w:t>
      </w:r>
      <w:r w:rsidRPr="00B26FC8">
        <w:rPr>
          <w:rFonts w:asciiTheme="minorHAnsi" w:hAnsiTheme="minorHAnsi" w:cs="Georgia"/>
          <w:b/>
          <w:bCs/>
          <w:i/>
          <w:iCs/>
          <w:color w:val="1F242D"/>
          <w:szCs w:val="24"/>
          <w:lang w:eastAsia="ja-JP"/>
        </w:rPr>
        <w:t>La petite mendiante rousse</w:t>
      </w:r>
      <w:r w:rsidRPr="00B26FC8">
        <w:rPr>
          <w:rFonts w:asciiTheme="minorHAnsi" w:hAnsiTheme="minorHAnsi" w:cs="Georgia"/>
          <w:color w:val="1F242D"/>
          <w:szCs w:val="24"/>
          <w:lang w:eastAsia="ja-JP"/>
        </w:rPr>
        <w:t xml:space="preserve"> (vers 1843 - 1845). Tableau de petit format (H. : 0,46 </w:t>
      </w:r>
      <w:proofErr w:type="gramStart"/>
      <w:r w:rsidRPr="00B26FC8">
        <w:rPr>
          <w:rFonts w:asciiTheme="minorHAnsi" w:hAnsiTheme="minorHAnsi" w:cs="Georgia"/>
          <w:color w:val="1F242D"/>
          <w:szCs w:val="24"/>
          <w:lang w:eastAsia="ja-JP"/>
        </w:rPr>
        <w:t>m. ;</w:t>
      </w:r>
      <w:proofErr w:type="gramEnd"/>
      <w:r w:rsidRPr="00B26FC8">
        <w:rPr>
          <w:rFonts w:asciiTheme="minorHAnsi" w:hAnsiTheme="minorHAnsi" w:cs="Georgia"/>
          <w:color w:val="1F242D"/>
          <w:szCs w:val="24"/>
          <w:lang w:eastAsia="ja-JP"/>
        </w:rPr>
        <w:t xml:space="preserve"> L. : 0,38 m).</w:t>
      </w:r>
    </w:p>
    <w:p w14:paraId="5D301DF0" w14:textId="77777777" w:rsidR="00A37728" w:rsidRPr="00B26FC8" w:rsidRDefault="00A37728" w:rsidP="00A37728">
      <w:pPr>
        <w:widowControl w:val="0"/>
        <w:autoSpaceDE w:val="0"/>
        <w:autoSpaceDN w:val="0"/>
        <w:adjustRightInd w:val="0"/>
        <w:jc w:val="both"/>
        <w:rPr>
          <w:rFonts w:asciiTheme="minorHAnsi" w:hAnsiTheme="minorHAnsi" w:cs="Georgia"/>
          <w:color w:val="1F242D"/>
          <w:szCs w:val="24"/>
          <w:lang w:eastAsia="ja-JP"/>
        </w:rPr>
      </w:pPr>
      <w:r w:rsidRPr="00B26FC8">
        <w:rPr>
          <w:rFonts w:asciiTheme="minorHAnsi" w:hAnsiTheme="minorHAnsi" w:cs="Georgia"/>
          <w:color w:val="1F242D"/>
          <w:szCs w:val="24"/>
          <w:lang w:eastAsia="ja-JP"/>
        </w:rPr>
        <w:t xml:space="preserve">Ce portrait prestement brossé représente une petite chanteuse des rues qui se produisait à Paris dans les cafés des Champs-Élysées. Sa chevelure rousse et sa silhouette gracile inspirèrent aussi Théodore de Banville et Baudelaire, lequel lui consacra un poème des </w:t>
      </w:r>
      <w:r w:rsidRPr="00B26FC8">
        <w:rPr>
          <w:rFonts w:asciiTheme="minorHAnsi" w:hAnsiTheme="minorHAnsi" w:cs="Georgia"/>
          <w:i/>
          <w:iCs/>
          <w:color w:val="1F242D"/>
          <w:szCs w:val="24"/>
          <w:lang w:eastAsia="ja-JP"/>
        </w:rPr>
        <w:t>Fleurs du Mal</w:t>
      </w:r>
      <w:r w:rsidRPr="00B26FC8">
        <w:rPr>
          <w:rFonts w:asciiTheme="minorHAnsi" w:hAnsiTheme="minorHAnsi" w:cs="Georgia"/>
          <w:color w:val="1F242D"/>
          <w:szCs w:val="24"/>
          <w:lang w:eastAsia="ja-JP"/>
        </w:rPr>
        <w:t>.</w:t>
      </w:r>
    </w:p>
    <w:p w14:paraId="19F95529" w14:textId="77777777" w:rsidR="00A37728" w:rsidRPr="00B26FC8" w:rsidRDefault="00A37728" w:rsidP="00A37728">
      <w:pPr>
        <w:widowControl w:val="0"/>
        <w:autoSpaceDE w:val="0"/>
        <w:autoSpaceDN w:val="0"/>
        <w:adjustRightInd w:val="0"/>
        <w:jc w:val="both"/>
        <w:rPr>
          <w:rFonts w:asciiTheme="minorHAnsi" w:hAnsiTheme="minorHAnsi" w:cs="Georgia"/>
          <w:color w:val="1F242D"/>
          <w:szCs w:val="24"/>
          <w:lang w:eastAsia="ja-JP"/>
        </w:rPr>
      </w:pPr>
    </w:p>
    <w:p w14:paraId="0D44B8A0" w14:textId="77777777" w:rsidR="00A37728" w:rsidRPr="00B26FC8" w:rsidRDefault="00A37728" w:rsidP="00A37728">
      <w:pPr>
        <w:widowControl w:val="0"/>
        <w:autoSpaceDE w:val="0"/>
        <w:autoSpaceDN w:val="0"/>
        <w:adjustRightInd w:val="0"/>
        <w:jc w:val="both"/>
        <w:rPr>
          <w:rFonts w:asciiTheme="minorHAnsi" w:hAnsiTheme="minorHAnsi" w:cs="Georgia"/>
          <w:color w:val="1F242D"/>
          <w:szCs w:val="24"/>
          <w:lang w:eastAsia="ja-JP"/>
        </w:rPr>
      </w:pPr>
      <w:r w:rsidRPr="00B26FC8">
        <w:rPr>
          <w:rFonts w:asciiTheme="minorHAnsi" w:hAnsiTheme="minorHAnsi" w:cs="Georgia"/>
          <w:color w:val="1F242D"/>
          <w:szCs w:val="24"/>
          <w:lang w:eastAsia="ja-JP"/>
        </w:rPr>
        <w:t xml:space="preserve">Au même titre que « Les sept vieillards », « Les petites vieilles » ou encore « </w:t>
      </w:r>
      <w:proofErr w:type="gramStart"/>
      <w:r w:rsidRPr="00B26FC8">
        <w:rPr>
          <w:rFonts w:asciiTheme="minorHAnsi" w:hAnsiTheme="minorHAnsi" w:cs="Georgia"/>
          <w:color w:val="1F242D"/>
          <w:szCs w:val="24"/>
          <w:lang w:eastAsia="ja-JP"/>
        </w:rPr>
        <w:t>A</w:t>
      </w:r>
      <w:proofErr w:type="gramEnd"/>
      <w:r w:rsidRPr="00B26FC8">
        <w:rPr>
          <w:rFonts w:asciiTheme="minorHAnsi" w:hAnsiTheme="minorHAnsi" w:cs="Georgia"/>
          <w:color w:val="1F242D"/>
          <w:szCs w:val="24"/>
          <w:lang w:eastAsia="ja-JP"/>
        </w:rPr>
        <w:t xml:space="preserve"> une passante », « A une mendiante rousse » s’insère dans la section des </w:t>
      </w:r>
      <w:r w:rsidRPr="00B26FC8">
        <w:rPr>
          <w:rFonts w:asciiTheme="minorHAnsi" w:hAnsiTheme="minorHAnsi" w:cs="Georgia"/>
          <w:i/>
          <w:iCs/>
          <w:color w:val="1F242D"/>
          <w:szCs w:val="24"/>
          <w:lang w:eastAsia="ja-JP"/>
        </w:rPr>
        <w:t>Fleurs du Mal</w:t>
      </w:r>
      <w:r w:rsidRPr="00B26FC8">
        <w:rPr>
          <w:rFonts w:asciiTheme="minorHAnsi" w:hAnsiTheme="minorHAnsi" w:cs="Georgia"/>
          <w:color w:val="1F242D"/>
          <w:szCs w:val="24"/>
          <w:lang w:eastAsia="ja-JP"/>
        </w:rPr>
        <w:t xml:space="preserve"> intitulée « Tableaux parisiens ». En fait de tableau, il s’agit en l’occurrence du portrait d’une jeune fille qu’a fréquenté Baudelaire dans les années 1840-1845. Contrairement à la célèbre « passante », la « mendiante rousse » est toute déguenillée, conformément à la situation du personnage réel qui a inspiré le poète.</w:t>
      </w:r>
    </w:p>
    <w:p w14:paraId="206B847B" w14:textId="77777777" w:rsidR="00A37728" w:rsidRPr="00B26FC8" w:rsidRDefault="00A37728" w:rsidP="00A37728">
      <w:pPr>
        <w:widowControl w:val="0"/>
        <w:autoSpaceDE w:val="0"/>
        <w:autoSpaceDN w:val="0"/>
        <w:adjustRightInd w:val="0"/>
        <w:jc w:val="both"/>
        <w:rPr>
          <w:rFonts w:asciiTheme="minorHAnsi" w:hAnsiTheme="minorHAnsi" w:cs="Georgia"/>
          <w:b/>
          <w:bCs/>
          <w:color w:val="FB0007"/>
          <w:szCs w:val="24"/>
          <w:lang w:eastAsia="ja-JP"/>
        </w:rPr>
      </w:pPr>
      <w:r w:rsidRPr="00B26FC8">
        <w:rPr>
          <w:rFonts w:asciiTheme="minorHAnsi" w:hAnsiTheme="minorHAnsi" w:cs="Georgia"/>
          <w:b/>
          <w:bCs/>
          <w:color w:val="FB0007"/>
          <w:szCs w:val="24"/>
          <w:lang w:eastAsia="ja-JP"/>
        </w:rPr>
        <w:t>Problématique :</w:t>
      </w:r>
    </w:p>
    <w:p w14:paraId="57C6188E" w14:textId="77777777" w:rsidR="00A37728" w:rsidRPr="00B26FC8" w:rsidRDefault="00A37728" w:rsidP="00A37728">
      <w:pPr>
        <w:widowControl w:val="0"/>
        <w:autoSpaceDE w:val="0"/>
        <w:autoSpaceDN w:val="0"/>
        <w:adjustRightInd w:val="0"/>
        <w:jc w:val="both"/>
        <w:rPr>
          <w:rFonts w:asciiTheme="minorHAnsi" w:hAnsiTheme="minorHAnsi" w:cs="Georgia"/>
          <w:color w:val="1F242D"/>
          <w:szCs w:val="24"/>
          <w:lang w:eastAsia="ja-JP"/>
        </w:rPr>
      </w:pPr>
      <w:r w:rsidRPr="00B26FC8">
        <w:rPr>
          <w:rFonts w:asciiTheme="minorHAnsi" w:hAnsiTheme="minorHAnsi" w:cs="Georgia"/>
          <w:color w:val="1F242D"/>
          <w:szCs w:val="24"/>
          <w:lang w:eastAsia="ja-JP"/>
        </w:rPr>
        <w:t xml:space="preserve">Ce texte étant un poème de jeunesse, écrit à une époque où Baudelaire était en train </w:t>
      </w:r>
      <w:r w:rsidRPr="00B26FC8">
        <w:rPr>
          <w:rFonts w:asciiTheme="minorHAnsi" w:hAnsiTheme="minorHAnsi" w:cs="Georgia"/>
          <w:color w:val="1F242D"/>
          <w:szCs w:val="24"/>
          <w:lang w:eastAsia="ja-JP"/>
        </w:rPr>
        <w:lastRenderedPageBreak/>
        <w:t xml:space="preserve">d’acquérir une culture classique par la lecture d’auteurs des siècles passés, on pourra se demander s’il s’agit d’un poème </w:t>
      </w:r>
      <w:r w:rsidRPr="00B26FC8">
        <w:rPr>
          <w:rFonts w:asciiTheme="minorHAnsi" w:hAnsiTheme="minorHAnsi" w:cs="Georgia"/>
          <w:b/>
          <w:bCs/>
          <w:color w:val="1F242D"/>
          <w:szCs w:val="24"/>
          <w:lang w:eastAsia="ja-JP"/>
        </w:rPr>
        <w:t>moderne</w:t>
      </w:r>
      <w:r w:rsidRPr="00B26FC8">
        <w:rPr>
          <w:rFonts w:asciiTheme="minorHAnsi" w:hAnsiTheme="minorHAnsi" w:cs="Georgia"/>
          <w:color w:val="1F242D"/>
          <w:szCs w:val="24"/>
          <w:lang w:eastAsia="ja-JP"/>
        </w:rPr>
        <w:t>, d’autant que l’auteur s’appuie explicitement sur des modèles littéraires de la Renaissance et du XVIIe siècle.</w:t>
      </w:r>
    </w:p>
    <w:p w14:paraId="65A8F06D" w14:textId="77777777" w:rsidR="00A37728" w:rsidRPr="00B26FC8" w:rsidRDefault="00A37728" w:rsidP="00A37728">
      <w:pPr>
        <w:widowControl w:val="0"/>
        <w:autoSpaceDE w:val="0"/>
        <w:autoSpaceDN w:val="0"/>
        <w:adjustRightInd w:val="0"/>
        <w:jc w:val="both"/>
        <w:rPr>
          <w:rFonts w:asciiTheme="minorHAnsi" w:hAnsiTheme="minorHAnsi" w:cs="Georgia"/>
          <w:b/>
          <w:bCs/>
          <w:color w:val="5100C0"/>
          <w:szCs w:val="24"/>
          <w:lang w:eastAsia="ja-JP"/>
        </w:rPr>
      </w:pPr>
      <w:r w:rsidRPr="00B26FC8">
        <w:rPr>
          <w:rFonts w:asciiTheme="minorHAnsi" w:hAnsiTheme="minorHAnsi" w:cs="Georgia"/>
          <w:b/>
          <w:bCs/>
          <w:color w:val="5100C0"/>
          <w:szCs w:val="24"/>
          <w:lang w:eastAsia="ja-JP"/>
        </w:rPr>
        <w:t>I – Un pastiche plein d’archaïsmes : le jeu avec la tradition poétique</w:t>
      </w:r>
    </w:p>
    <w:p w14:paraId="1D1C7492" w14:textId="77777777" w:rsidR="00A37728" w:rsidRPr="00B26FC8" w:rsidRDefault="00A37728" w:rsidP="00A37728">
      <w:pPr>
        <w:widowControl w:val="0"/>
        <w:autoSpaceDE w:val="0"/>
        <w:autoSpaceDN w:val="0"/>
        <w:adjustRightInd w:val="0"/>
        <w:jc w:val="both"/>
        <w:rPr>
          <w:rFonts w:asciiTheme="minorHAnsi" w:hAnsiTheme="minorHAnsi" w:cs="Georgia"/>
          <w:b/>
          <w:bCs/>
          <w:color w:val="5100C0"/>
          <w:szCs w:val="24"/>
          <w:lang w:eastAsia="ja-JP"/>
        </w:rPr>
      </w:pPr>
      <w:r w:rsidRPr="00B26FC8">
        <w:rPr>
          <w:rFonts w:asciiTheme="minorHAnsi" w:hAnsiTheme="minorHAnsi" w:cs="Georgia"/>
          <w:b/>
          <w:bCs/>
          <w:color w:val="5100C0"/>
          <w:szCs w:val="24"/>
          <w:lang w:eastAsia="ja-JP"/>
        </w:rPr>
        <w:t>A – Les références à la Renaissance</w:t>
      </w:r>
    </w:p>
    <w:p w14:paraId="67B0B8E3" w14:textId="77777777" w:rsidR="00A37728" w:rsidRPr="00B26FC8" w:rsidRDefault="00A37728" w:rsidP="00A37728">
      <w:pPr>
        <w:widowControl w:val="0"/>
        <w:autoSpaceDE w:val="0"/>
        <w:autoSpaceDN w:val="0"/>
        <w:adjustRightInd w:val="0"/>
        <w:jc w:val="both"/>
        <w:rPr>
          <w:rFonts w:asciiTheme="minorHAnsi" w:hAnsiTheme="minorHAnsi" w:cs="Georgia"/>
          <w:color w:val="1F242D"/>
          <w:szCs w:val="24"/>
          <w:lang w:eastAsia="ja-JP"/>
        </w:rPr>
      </w:pPr>
      <w:r w:rsidRPr="00B26FC8">
        <w:rPr>
          <w:rFonts w:asciiTheme="minorHAnsi" w:hAnsiTheme="minorHAnsi" w:cs="Georgia"/>
          <w:color w:val="1F242D"/>
          <w:szCs w:val="24"/>
          <w:lang w:eastAsia="ja-JP"/>
        </w:rPr>
        <w:t xml:space="preserve">Référence historique : les Valois dans la strophe 12 : allusion à la famille royale, symbole de gloire (cf. dédicace des </w:t>
      </w:r>
      <w:r w:rsidRPr="00B26FC8">
        <w:rPr>
          <w:rFonts w:asciiTheme="minorHAnsi" w:hAnsiTheme="minorHAnsi" w:cs="Georgia"/>
          <w:i/>
          <w:iCs/>
          <w:color w:val="1F242D"/>
          <w:szCs w:val="24"/>
          <w:lang w:eastAsia="ja-JP"/>
        </w:rPr>
        <w:t>Antiquités de Rome</w:t>
      </w:r>
      <w:r w:rsidRPr="00B26FC8">
        <w:rPr>
          <w:rFonts w:asciiTheme="minorHAnsi" w:hAnsiTheme="minorHAnsi" w:cs="Georgia"/>
          <w:color w:val="1F242D"/>
          <w:szCs w:val="24"/>
          <w:lang w:eastAsia="ja-JP"/>
        </w:rPr>
        <w:t xml:space="preserve"> de Du Bellay au roi Henri II par ex.), de puissance politique et militaire, mais aussi de raffinement artistique (goût pour les arts : François Ier fait travailler des artistes italiens en France) et amoureux… (</w:t>
      </w:r>
      <w:proofErr w:type="gramStart"/>
      <w:r w:rsidRPr="00B26FC8">
        <w:rPr>
          <w:rFonts w:asciiTheme="minorHAnsi" w:hAnsiTheme="minorHAnsi" w:cs="Georgia"/>
          <w:color w:val="1F242D"/>
          <w:szCs w:val="24"/>
          <w:lang w:eastAsia="ja-JP"/>
        </w:rPr>
        <w:t>la</w:t>
      </w:r>
      <w:proofErr w:type="gramEnd"/>
      <w:r w:rsidRPr="00B26FC8">
        <w:rPr>
          <w:rFonts w:asciiTheme="minorHAnsi" w:hAnsiTheme="minorHAnsi" w:cs="Georgia"/>
          <w:color w:val="1F242D"/>
          <w:szCs w:val="24"/>
          <w:lang w:eastAsia="ja-JP"/>
        </w:rPr>
        <w:t xml:space="preserve"> strophe citée y fait clairement allusion, avec les « baisers », la rime « lits » / « lis »… cf. importance de la poésie amoureuse à la Renaissance, sur le modèle du </w:t>
      </w:r>
      <w:proofErr w:type="spellStart"/>
      <w:r w:rsidRPr="00B26FC8">
        <w:rPr>
          <w:rFonts w:asciiTheme="minorHAnsi" w:hAnsiTheme="minorHAnsi" w:cs="Georgia"/>
          <w:i/>
          <w:iCs/>
          <w:color w:val="1F242D"/>
          <w:szCs w:val="24"/>
          <w:lang w:eastAsia="ja-JP"/>
        </w:rPr>
        <w:t>Canzoniere</w:t>
      </w:r>
      <w:proofErr w:type="spellEnd"/>
      <w:r w:rsidRPr="00B26FC8">
        <w:rPr>
          <w:rFonts w:asciiTheme="minorHAnsi" w:hAnsiTheme="minorHAnsi" w:cs="Georgia"/>
          <w:color w:val="1F242D"/>
          <w:szCs w:val="24"/>
          <w:lang w:eastAsia="ja-JP"/>
        </w:rPr>
        <w:t xml:space="preserve"> de Pétrarque).</w:t>
      </w:r>
    </w:p>
    <w:p w14:paraId="01B1D0FC" w14:textId="77777777" w:rsidR="00A37728" w:rsidRPr="00B26FC8" w:rsidRDefault="00A37728" w:rsidP="00A37728">
      <w:pPr>
        <w:widowControl w:val="0"/>
        <w:autoSpaceDE w:val="0"/>
        <w:autoSpaceDN w:val="0"/>
        <w:adjustRightInd w:val="0"/>
        <w:jc w:val="both"/>
        <w:rPr>
          <w:rFonts w:asciiTheme="minorHAnsi" w:hAnsiTheme="minorHAnsi" w:cs="Georgia"/>
          <w:color w:val="1F242D"/>
          <w:szCs w:val="24"/>
          <w:lang w:eastAsia="ja-JP"/>
        </w:rPr>
      </w:pPr>
      <w:r w:rsidRPr="00B26FC8">
        <w:rPr>
          <w:rFonts w:asciiTheme="minorHAnsi" w:hAnsiTheme="minorHAnsi" w:cs="Georgia"/>
          <w:color w:val="1F242D"/>
          <w:szCs w:val="24"/>
          <w:lang w:eastAsia="ja-JP"/>
        </w:rPr>
        <w:t xml:space="preserve">La « poète chétif » (v. 5) peut faire écho à un auteur comme Du Bellay, qui emploie souvent cet adjectif pour parler de lui-même dans les </w:t>
      </w:r>
      <w:r w:rsidRPr="00B26FC8">
        <w:rPr>
          <w:rFonts w:asciiTheme="minorHAnsi" w:hAnsiTheme="minorHAnsi" w:cs="Georgia"/>
          <w:i/>
          <w:iCs/>
          <w:color w:val="1F242D"/>
          <w:szCs w:val="24"/>
          <w:lang w:eastAsia="ja-JP"/>
        </w:rPr>
        <w:t>Regrets</w:t>
      </w:r>
      <w:r w:rsidRPr="00B26FC8">
        <w:rPr>
          <w:rFonts w:asciiTheme="minorHAnsi" w:hAnsiTheme="minorHAnsi" w:cs="Georgia"/>
          <w:color w:val="1F242D"/>
          <w:szCs w:val="24"/>
          <w:lang w:eastAsia="ja-JP"/>
        </w:rPr>
        <w:t>. Or, Baudelaire lit justement les poètes de la Pléiade dans les années 1840 (sur les recommandations du critique Sainte-Beuve, qui remet « au goût du jour » les poètes de la Renaissance).</w:t>
      </w:r>
    </w:p>
    <w:p w14:paraId="1DAAF1F8" w14:textId="77777777" w:rsidR="00A37728" w:rsidRPr="00B26FC8" w:rsidRDefault="00A37728" w:rsidP="00A37728">
      <w:pPr>
        <w:widowControl w:val="0"/>
        <w:autoSpaceDE w:val="0"/>
        <w:autoSpaceDN w:val="0"/>
        <w:adjustRightInd w:val="0"/>
        <w:jc w:val="both"/>
        <w:rPr>
          <w:rFonts w:asciiTheme="minorHAnsi" w:hAnsiTheme="minorHAnsi" w:cs="Georgia"/>
          <w:color w:val="1F242D"/>
          <w:szCs w:val="24"/>
          <w:lang w:eastAsia="ja-JP"/>
        </w:rPr>
      </w:pPr>
      <w:r w:rsidRPr="00B26FC8">
        <w:rPr>
          <w:rFonts w:asciiTheme="minorHAnsi" w:hAnsiTheme="minorHAnsi" w:cs="Georgia"/>
          <w:color w:val="1F242D"/>
          <w:szCs w:val="24"/>
          <w:lang w:eastAsia="ja-JP"/>
        </w:rPr>
        <w:t xml:space="preserve">En outre, la langue elle-même est volontiers </w:t>
      </w:r>
      <w:r w:rsidRPr="00B26FC8">
        <w:rPr>
          <w:rFonts w:asciiTheme="minorHAnsi" w:hAnsiTheme="minorHAnsi" w:cs="Georgia"/>
          <w:b/>
          <w:bCs/>
          <w:color w:val="1F242D"/>
          <w:szCs w:val="24"/>
          <w:lang w:eastAsia="ja-JP"/>
        </w:rPr>
        <w:t>archaïque</w:t>
      </w:r>
      <w:r w:rsidRPr="00B26FC8">
        <w:rPr>
          <w:rFonts w:asciiTheme="minorHAnsi" w:hAnsiTheme="minorHAnsi" w:cs="Georgia"/>
          <w:color w:val="1F242D"/>
          <w:szCs w:val="24"/>
          <w:lang w:eastAsia="ja-JP"/>
        </w:rPr>
        <w:t xml:space="preserve"> dans certains vers : des mots comme « valetaille » et « déduit » paraissent décalés (« déduit » est déjà archaïque à la Renaissance : c’est de l’ancien français). La forme verbale [aller + participe présent] (vers 45 et 49), qui indique une action « en train de se faire », est elle-même archaïque. On pourrait aussi parler de la rime « mutins » / « lutins », qui paraît désuète, décalée chez Baudelaire. Enfin, l’ancien verbe « gueuser » signifie « mendier ».</w:t>
      </w:r>
    </w:p>
    <w:p w14:paraId="42118732" w14:textId="77777777" w:rsidR="00A37728" w:rsidRPr="00B26FC8" w:rsidRDefault="00A37728" w:rsidP="00A37728">
      <w:pPr>
        <w:widowControl w:val="0"/>
        <w:autoSpaceDE w:val="0"/>
        <w:autoSpaceDN w:val="0"/>
        <w:adjustRightInd w:val="0"/>
        <w:jc w:val="both"/>
        <w:rPr>
          <w:rFonts w:asciiTheme="minorHAnsi" w:hAnsiTheme="minorHAnsi" w:cs="Georgia"/>
          <w:b/>
          <w:bCs/>
          <w:color w:val="5100FF"/>
          <w:szCs w:val="24"/>
          <w:lang w:eastAsia="ja-JP"/>
        </w:rPr>
      </w:pPr>
      <w:r w:rsidRPr="00B26FC8">
        <w:rPr>
          <w:rFonts w:asciiTheme="minorHAnsi" w:hAnsiTheme="minorHAnsi" w:cs="Georgia"/>
          <w:b/>
          <w:bCs/>
          <w:color w:val="5100FF"/>
          <w:szCs w:val="24"/>
          <w:lang w:eastAsia="ja-JP"/>
        </w:rPr>
        <w:t>B – L’éloge paradoxal de la gueuse</w:t>
      </w:r>
    </w:p>
    <w:p w14:paraId="357C5A50" w14:textId="77777777" w:rsidR="00A37728" w:rsidRPr="00B26FC8" w:rsidRDefault="00A37728" w:rsidP="00A37728">
      <w:pPr>
        <w:widowControl w:val="0"/>
        <w:autoSpaceDE w:val="0"/>
        <w:autoSpaceDN w:val="0"/>
        <w:adjustRightInd w:val="0"/>
        <w:jc w:val="both"/>
        <w:rPr>
          <w:rFonts w:asciiTheme="minorHAnsi" w:hAnsiTheme="minorHAnsi" w:cs="Georgia"/>
          <w:color w:val="1F242D"/>
          <w:szCs w:val="24"/>
          <w:lang w:eastAsia="ja-JP"/>
        </w:rPr>
      </w:pPr>
      <w:r w:rsidRPr="00B26FC8">
        <w:rPr>
          <w:rFonts w:asciiTheme="minorHAnsi" w:hAnsiTheme="minorHAnsi" w:cs="Georgia"/>
          <w:color w:val="1F242D"/>
          <w:szCs w:val="24"/>
          <w:lang w:eastAsia="ja-JP"/>
        </w:rPr>
        <w:t xml:space="preserve">Le locuteur fait l’éloge d’une mendiante puisqu’il parle de sa « beauté » tout en soulignant son dénuement et sa pauvreté (première et dernière strophes) : c’est ce que l’on appelle un </w:t>
      </w:r>
      <w:r w:rsidRPr="00B26FC8">
        <w:rPr>
          <w:rFonts w:asciiTheme="minorHAnsi" w:hAnsiTheme="minorHAnsi" w:cs="Georgia"/>
          <w:b/>
          <w:bCs/>
          <w:color w:val="1F242D"/>
          <w:szCs w:val="24"/>
          <w:lang w:eastAsia="ja-JP"/>
        </w:rPr>
        <w:t>éloge paradoxal</w:t>
      </w:r>
      <w:r w:rsidRPr="00B26FC8">
        <w:rPr>
          <w:rFonts w:asciiTheme="minorHAnsi" w:hAnsiTheme="minorHAnsi" w:cs="Georgia"/>
          <w:color w:val="1F242D"/>
          <w:szCs w:val="24"/>
          <w:lang w:eastAsia="ja-JP"/>
        </w:rPr>
        <w:t xml:space="preserve"> (noter la rime aux vers 3 et 4). Ce procédé pourrait paraître moderne… s’il n’avait déjà été utilisé deux siècles auparavant par des poètes baroques. Tristan L’Hermite a laissé un sonnet connu s’intitulant « La belle gueuse » :</w:t>
      </w:r>
    </w:p>
    <w:p w14:paraId="7EA17E09" w14:textId="77777777" w:rsidR="00A37728" w:rsidRPr="00B26FC8" w:rsidRDefault="00A37728" w:rsidP="00A37728">
      <w:pPr>
        <w:widowControl w:val="0"/>
        <w:autoSpaceDE w:val="0"/>
        <w:autoSpaceDN w:val="0"/>
        <w:adjustRightInd w:val="0"/>
        <w:jc w:val="both"/>
        <w:rPr>
          <w:rFonts w:asciiTheme="minorHAnsi" w:hAnsiTheme="minorHAnsi" w:cs="Georgia"/>
          <w:color w:val="1F242D"/>
          <w:szCs w:val="24"/>
          <w:lang w:eastAsia="ja-JP"/>
        </w:rPr>
      </w:pPr>
      <w:r w:rsidRPr="00B26FC8">
        <w:rPr>
          <w:rFonts w:asciiTheme="minorHAnsi" w:hAnsiTheme="minorHAnsi" w:cs="Georgia"/>
          <w:color w:val="1F242D"/>
          <w:szCs w:val="24"/>
          <w:lang w:eastAsia="ja-JP"/>
        </w:rPr>
        <w:t>Ô que d'appas en ce visage</w:t>
      </w:r>
    </w:p>
    <w:p w14:paraId="146D0A58" w14:textId="77777777" w:rsidR="00A37728" w:rsidRPr="00B26FC8" w:rsidRDefault="00A37728" w:rsidP="00A37728">
      <w:pPr>
        <w:widowControl w:val="0"/>
        <w:autoSpaceDE w:val="0"/>
        <w:autoSpaceDN w:val="0"/>
        <w:adjustRightInd w:val="0"/>
        <w:jc w:val="both"/>
        <w:rPr>
          <w:rFonts w:asciiTheme="minorHAnsi" w:hAnsiTheme="minorHAnsi" w:cs="Georgia"/>
          <w:color w:val="1F242D"/>
          <w:szCs w:val="24"/>
          <w:lang w:eastAsia="ja-JP"/>
        </w:rPr>
      </w:pPr>
      <w:r w:rsidRPr="00B26FC8">
        <w:rPr>
          <w:rFonts w:asciiTheme="minorHAnsi" w:hAnsiTheme="minorHAnsi" w:cs="Georgia"/>
          <w:color w:val="1F242D"/>
          <w:szCs w:val="24"/>
          <w:lang w:eastAsia="ja-JP"/>
        </w:rPr>
        <w:t>Plein de jeunesse et de beauté,</w:t>
      </w:r>
    </w:p>
    <w:p w14:paraId="36329B2D" w14:textId="77777777" w:rsidR="00A37728" w:rsidRPr="00B26FC8" w:rsidRDefault="00A37728" w:rsidP="00A37728">
      <w:pPr>
        <w:widowControl w:val="0"/>
        <w:autoSpaceDE w:val="0"/>
        <w:autoSpaceDN w:val="0"/>
        <w:adjustRightInd w:val="0"/>
        <w:jc w:val="both"/>
        <w:rPr>
          <w:rFonts w:asciiTheme="minorHAnsi" w:hAnsiTheme="minorHAnsi" w:cs="Georgia"/>
          <w:color w:val="1F242D"/>
          <w:szCs w:val="24"/>
          <w:lang w:eastAsia="ja-JP"/>
        </w:rPr>
      </w:pPr>
      <w:r w:rsidRPr="00B26FC8">
        <w:rPr>
          <w:rFonts w:asciiTheme="minorHAnsi" w:hAnsiTheme="minorHAnsi" w:cs="Georgia"/>
          <w:color w:val="1F242D"/>
          <w:szCs w:val="24"/>
          <w:lang w:eastAsia="ja-JP"/>
        </w:rPr>
        <w:t>Qui semble trahir son langage</w:t>
      </w:r>
    </w:p>
    <w:p w14:paraId="4E77D295" w14:textId="77777777" w:rsidR="00A37728" w:rsidRPr="00B26FC8" w:rsidRDefault="00A37728" w:rsidP="00A37728">
      <w:pPr>
        <w:widowControl w:val="0"/>
        <w:autoSpaceDE w:val="0"/>
        <w:autoSpaceDN w:val="0"/>
        <w:adjustRightInd w:val="0"/>
        <w:jc w:val="both"/>
        <w:rPr>
          <w:rFonts w:asciiTheme="minorHAnsi" w:hAnsiTheme="minorHAnsi" w:cs="Georgia"/>
          <w:color w:val="1F242D"/>
          <w:szCs w:val="24"/>
          <w:lang w:eastAsia="ja-JP"/>
        </w:rPr>
      </w:pPr>
      <w:r w:rsidRPr="00B26FC8">
        <w:rPr>
          <w:rFonts w:asciiTheme="minorHAnsi" w:hAnsiTheme="minorHAnsi" w:cs="Georgia"/>
          <w:color w:val="1F242D"/>
          <w:szCs w:val="24"/>
          <w:lang w:eastAsia="ja-JP"/>
        </w:rPr>
        <w:t>Et démentir sa pauvreté !</w:t>
      </w:r>
    </w:p>
    <w:p w14:paraId="65D671AC" w14:textId="77777777" w:rsidR="00A37728" w:rsidRPr="00B26FC8" w:rsidRDefault="00A37728" w:rsidP="00A37728">
      <w:pPr>
        <w:widowControl w:val="0"/>
        <w:autoSpaceDE w:val="0"/>
        <w:autoSpaceDN w:val="0"/>
        <w:adjustRightInd w:val="0"/>
        <w:jc w:val="both"/>
        <w:rPr>
          <w:rFonts w:asciiTheme="minorHAnsi" w:hAnsiTheme="minorHAnsi" w:cs="Georgia"/>
          <w:color w:val="1F242D"/>
          <w:szCs w:val="24"/>
          <w:lang w:eastAsia="ja-JP"/>
        </w:rPr>
      </w:pPr>
      <w:r w:rsidRPr="00B26FC8">
        <w:rPr>
          <w:rFonts w:asciiTheme="minorHAnsi" w:hAnsiTheme="minorHAnsi" w:cs="Georgia"/>
          <w:color w:val="1F242D"/>
          <w:szCs w:val="24"/>
          <w:lang w:eastAsia="ja-JP"/>
        </w:rPr>
        <w:t>Ce rare honneur des orphelines,</w:t>
      </w:r>
    </w:p>
    <w:p w14:paraId="6ED3C1A0" w14:textId="77777777" w:rsidR="00A37728" w:rsidRPr="00B26FC8" w:rsidRDefault="00A37728" w:rsidP="00A37728">
      <w:pPr>
        <w:widowControl w:val="0"/>
        <w:autoSpaceDE w:val="0"/>
        <w:autoSpaceDN w:val="0"/>
        <w:adjustRightInd w:val="0"/>
        <w:jc w:val="both"/>
        <w:rPr>
          <w:rFonts w:asciiTheme="minorHAnsi" w:hAnsiTheme="minorHAnsi" w:cs="Georgia"/>
          <w:color w:val="1F242D"/>
          <w:szCs w:val="24"/>
          <w:lang w:eastAsia="ja-JP"/>
        </w:rPr>
      </w:pPr>
      <w:r w:rsidRPr="00B26FC8">
        <w:rPr>
          <w:rFonts w:asciiTheme="minorHAnsi" w:hAnsiTheme="minorHAnsi" w:cs="Georgia"/>
          <w:color w:val="1F242D"/>
          <w:szCs w:val="24"/>
          <w:lang w:eastAsia="ja-JP"/>
        </w:rPr>
        <w:t>Couvert de ces mauvais habits,</w:t>
      </w:r>
    </w:p>
    <w:p w14:paraId="4CB817C7" w14:textId="77777777" w:rsidR="00A37728" w:rsidRPr="00B26FC8" w:rsidRDefault="00A37728" w:rsidP="00A37728">
      <w:pPr>
        <w:widowControl w:val="0"/>
        <w:autoSpaceDE w:val="0"/>
        <w:autoSpaceDN w:val="0"/>
        <w:adjustRightInd w:val="0"/>
        <w:jc w:val="both"/>
        <w:rPr>
          <w:rFonts w:asciiTheme="minorHAnsi" w:hAnsiTheme="minorHAnsi" w:cs="Georgia"/>
          <w:color w:val="1F242D"/>
          <w:szCs w:val="24"/>
          <w:lang w:eastAsia="ja-JP"/>
        </w:rPr>
      </w:pPr>
      <w:r w:rsidRPr="00B26FC8">
        <w:rPr>
          <w:rFonts w:asciiTheme="minorHAnsi" w:hAnsiTheme="minorHAnsi" w:cs="Georgia"/>
          <w:color w:val="1F242D"/>
          <w:szCs w:val="24"/>
          <w:lang w:eastAsia="ja-JP"/>
        </w:rPr>
        <w:t xml:space="preserve">Nous </w:t>
      </w:r>
      <w:proofErr w:type="gramStart"/>
      <w:r w:rsidRPr="00B26FC8">
        <w:rPr>
          <w:rFonts w:asciiTheme="minorHAnsi" w:hAnsiTheme="minorHAnsi" w:cs="Georgia"/>
          <w:color w:val="1F242D"/>
          <w:szCs w:val="24"/>
          <w:lang w:eastAsia="ja-JP"/>
        </w:rPr>
        <w:t>découvre</w:t>
      </w:r>
      <w:proofErr w:type="gramEnd"/>
      <w:r w:rsidRPr="00B26FC8">
        <w:rPr>
          <w:rFonts w:asciiTheme="minorHAnsi" w:hAnsiTheme="minorHAnsi" w:cs="Georgia"/>
          <w:color w:val="1F242D"/>
          <w:szCs w:val="24"/>
          <w:lang w:eastAsia="ja-JP"/>
        </w:rPr>
        <w:t xml:space="preserve"> des perles fines</w:t>
      </w:r>
    </w:p>
    <w:p w14:paraId="4D75027C" w14:textId="77777777" w:rsidR="00A37728" w:rsidRPr="00B26FC8" w:rsidRDefault="00A37728" w:rsidP="00A37728">
      <w:pPr>
        <w:widowControl w:val="0"/>
        <w:autoSpaceDE w:val="0"/>
        <w:autoSpaceDN w:val="0"/>
        <w:adjustRightInd w:val="0"/>
        <w:jc w:val="both"/>
        <w:rPr>
          <w:rFonts w:asciiTheme="minorHAnsi" w:hAnsiTheme="minorHAnsi" w:cs="Georgia"/>
          <w:color w:val="1F242D"/>
          <w:szCs w:val="24"/>
          <w:lang w:eastAsia="ja-JP"/>
        </w:rPr>
      </w:pPr>
      <w:r w:rsidRPr="00B26FC8">
        <w:rPr>
          <w:rFonts w:asciiTheme="minorHAnsi" w:hAnsiTheme="minorHAnsi" w:cs="Georgia"/>
          <w:color w:val="1F242D"/>
          <w:szCs w:val="24"/>
          <w:lang w:eastAsia="ja-JP"/>
        </w:rPr>
        <w:t>Dans une boîte de rubis.</w:t>
      </w:r>
    </w:p>
    <w:p w14:paraId="1CED3D0B" w14:textId="77777777" w:rsidR="00A37728" w:rsidRPr="00B26FC8" w:rsidRDefault="00A37728" w:rsidP="00A37728">
      <w:pPr>
        <w:widowControl w:val="0"/>
        <w:autoSpaceDE w:val="0"/>
        <w:autoSpaceDN w:val="0"/>
        <w:adjustRightInd w:val="0"/>
        <w:jc w:val="both"/>
        <w:rPr>
          <w:rFonts w:asciiTheme="minorHAnsi" w:hAnsiTheme="minorHAnsi" w:cs="Georgia"/>
          <w:color w:val="1F242D"/>
          <w:szCs w:val="24"/>
          <w:lang w:eastAsia="ja-JP"/>
        </w:rPr>
      </w:pPr>
      <w:r w:rsidRPr="00B26FC8">
        <w:rPr>
          <w:rFonts w:asciiTheme="minorHAnsi" w:hAnsiTheme="minorHAnsi" w:cs="Georgia"/>
          <w:color w:val="1F242D"/>
          <w:szCs w:val="24"/>
          <w:lang w:eastAsia="ja-JP"/>
        </w:rPr>
        <w:t>Ses yeux sont des saphirs qui brillent,</w:t>
      </w:r>
    </w:p>
    <w:p w14:paraId="544B9B59" w14:textId="77777777" w:rsidR="00A37728" w:rsidRPr="00B26FC8" w:rsidRDefault="00A37728" w:rsidP="00A37728">
      <w:pPr>
        <w:widowControl w:val="0"/>
        <w:autoSpaceDE w:val="0"/>
        <w:autoSpaceDN w:val="0"/>
        <w:adjustRightInd w:val="0"/>
        <w:jc w:val="both"/>
        <w:rPr>
          <w:rFonts w:asciiTheme="minorHAnsi" w:hAnsiTheme="minorHAnsi" w:cs="Georgia"/>
          <w:color w:val="1F242D"/>
          <w:szCs w:val="24"/>
          <w:lang w:eastAsia="ja-JP"/>
        </w:rPr>
      </w:pPr>
      <w:r w:rsidRPr="00B26FC8">
        <w:rPr>
          <w:rFonts w:asciiTheme="minorHAnsi" w:hAnsiTheme="minorHAnsi" w:cs="Georgia"/>
          <w:color w:val="1F242D"/>
          <w:szCs w:val="24"/>
          <w:lang w:eastAsia="ja-JP"/>
        </w:rPr>
        <w:t>Et ses cheveux qui s'éparpillent</w:t>
      </w:r>
    </w:p>
    <w:p w14:paraId="739382B1" w14:textId="77777777" w:rsidR="00A37728" w:rsidRPr="00B26FC8" w:rsidRDefault="00A37728" w:rsidP="00A37728">
      <w:pPr>
        <w:widowControl w:val="0"/>
        <w:autoSpaceDE w:val="0"/>
        <w:autoSpaceDN w:val="0"/>
        <w:adjustRightInd w:val="0"/>
        <w:jc w:val="both"/>
        <w:rPr>
          <w:rFonts w:asciiTheme="minorHAnsi" w:hAnsiTheme="minorHAnsi" w:cs="Georgia"/>
          <w:color w:val="1F242D"/>
          <w:szCs w:val="24"/>
          <w:lang w:eastAsia="ja-JP"/>
        </w:rPr>
      </w:pPr>
      <w:r w:rsidRPr="00B26FC8">
        <w:rPr>
          <w:rFonts w:asciiTheme="minorHAnsi" w:hAnsiTheme="minorHAnsi" w:cs="Georgia"/>
          <w:color w:val="1F242D"/>
          <w:szCs w:val="24"/>
          <w:lang w:eastAsia="ja-JP"/>
        </w:rPr>
        <w:t>Font montre d'un riche trésor.</w:t>
      </w:r>
    </w:p>
    <w:p w14:paraId="7D09A693" w14:textId="77777777" w:rsidR="00A37728" w:rsidRPr="00B26FC8" w:rsidRDefault="00A37728" w:rsidP="00A37728">
      <w:pPr>
        <w:widowControl w:val="0"/>
        <w:autoSpaceDE w:val="0"/>
        <w:autoSpaceDN w:val="0"/>
        <w:adjustRightInd w:val="0"/>
        <w:jc w:val="both"/>
        <w:rPr>
          <w:rFonts w:asciiTheme="minorHAnsi" w:hAnsiTheme="minorHAnsi" w:cs="Georgia"/>
          <w:color w:val="1F242D"/>
          <w:szCs w:val="24"/>
          <w:lang w:eastAsia="ja-JP"/>
        </w:rPr>
      </w:pPr>
      <w:r w:rsidRPr="00B26FC8">
        <w:rPr>
          <w:rFonts w:asciiTheme="minorHAnsi" w:hAnsiTheme="minorHAnsi" w:cs="Georgia"/>
          <w:color w:val="1F242D"/>
          <w:szCs w:val="24"/>
          <w:lang w:eastAsia="ja-JP"/>
        </w:rPr>
        <w:t>À quoi bon sa triste requête,</w:t>
      </w:r>
    </w:p>
    <w:p w14:paraId="7648535B" w14:textId="77777777" w:rsidR="00A37728" w:rsidRPr="00B26FC8" w:rsidRDefault="00A37728" w:rsidP="00A37728">
      <w:pPr>
        <w:widowControl w:val="0"/>
        <w:autoSpaceDE w:val="0"/>
        <w:autoSpaceDN w:val="0"/>
        <w:adjustRightInd w:val="0"/>
        <w:jc w:val="both"/>
        <w:rPr>
          <w:rFonts w:asciiTheme="minorHAnsi" w:hAnsiTheme="minorHAnsi" w:cs="Georgia"/>
          <w:color w:val="1F242D"/>
          <w:szCs w:val="24"/>
          <w:lang w:eastAsia="ja-JP"/>
        </w:rPr>
      </w:pPr>
      <w:r w:rsidRPr="00B26FC8">
        <w:rPr>
          <w:rFonts w:asciiTheme="minorHAnsi" w:hAnsiTheme="minorHAnsi" w:cs="Georgia"/>
          <w:color w:val="1F242D"/>
          <w:szCs w:val="24"/>
          <w:lang w:eastAsia="ja-JP"/>
        </w:rPr>
        <w:t>Si pour faire pleuvoir de l'or,</w:t>
      </w:r>
    </w:p>
    <w:p w14:paraId="4FB2B0EF" w14:textId="77777777" w:rsidR="00A37728" w:rsidRPr="00B26FC8" w:rsidRDefault="00A37728" w:rsidP="00A37728">
      <w:pPr>
        <w:widowControl w:val="0"/>
        <w:autoSpaceDE w:val="0"/>
        <w:autoSpaceDN w:val="0"/>
        <w:adjustRightInd w:val="0"/>
        <w:jc w:val="both"/>
        <w:rPr>
          <w:rFonts w:asciiTheme="minorHAnsi" w:hAnsiTheme="minorHAnsi" w:cs="Georgia"/>
          <w:color w:val="1F242D"/>
          <w:szCs w:val="24"/>
          <w:lang w:eastAsia="ja-JP"/>
        </w:rPr>
      </w:pPr>
      <w:r w:rsidRPr="00B26FC8">
        <w:rPr>
          <w:rFonts w:asciiTheme="minorHAnsi" w:hAnsiTheme="minorHAnsi" w:cs="Georgia"/>
          <w:color w:val="1F242D"/>
          <w:szCs w:val="24"/>
          <w:lang w:eastAsia="ja-JP"/>
        </w:rPr>
        <w:t>Elle n'a qu'à baisser la tête !</w:t>
      </w:r>
    </w:p>
    <w:p w14:paraId="153AA9CD" w14:textId="77777777" w:rsidR="00A37728" w:rsidRPr="00B26FC8" w:rsidRDefault="00A37728" w:rsidP="00A37728">
      <w:pPr>
        <w:widowControl w:val="0"/>
        <w:autoSpaceDE w:val="0"/>
        <w:autoSpaceDN w:val="0"/>
        <w:adjustRightInd w:val="0"/>
        <w:jc w:val="both"/>
        <w:rPr>
          <w:rFonts w:asciiTheme="minorHAnsi" w:hAnsiTheme="minorHAnsi" w:cs="Georgia"/>
          <w:color w:val="1F242D"/>
          <w:szCs w:val="24"/>
          <w:lang w:eastAsia="ja-JP"/>
        </w:rPr>
      </w:pPr>
      <w:r w:rsidRPr="00B26FC8">
        <w:rPr>
          <w:rFonts w:asciiTheme="minorHAnsi" w:hAnsiTheme="minorHAnsi" w:cs="Georgia"/>
          <w:color w:val="1F242D"/>
          <w:szCs w:val="24"/>
          <w:lang w:eastAsia="ja-JP"/>
        </w:rPr>
        <w:t xml:space="preserve">Il paraît donc évident que le texte de Baudelaire est au moins en partie un </w:t>
      </w:r>
      <w:r w:rsidRPr="00B26FC8">
        <w:rPr>
          <w:rFonts w:asciiTheme="minorHAnsi" w:hAnsiTheme="minorHAnsi" w:cs="Georgia"/>
          <w:b/>
          <w:bCs/>
          <w:color w:val="1F242D"/>
          <w:szCs w:val="24"/>
          <w:lang w:eastAsia="ja-JP"/>
        </w:rPr>
        <w:t>pastiche</w:t>
      </w:r>
      <w:r w:rsidRPr="00B26FC8">
        <w:rPr>
          <w:rFonts w:asciiTheme="minorHAnsi" w:hAnsiTheme="minorHAnsi" w:cs="Georgia"/>
          <w:color w:val="1F242D"/>
          <w:szCs w:val="24"/>
          <w:lang w:eastAsia="ja-JP"/>
        </w:rPr>
        <w:t xml:space="preserve"> du sonnet de L’Hermite (cf. la même rime « beauté » / « pauvreté », la description des habits, ou les allusions à l’or, à aux pierres précieuses, à l’aspect </w:t>
      </w:r>
      <w:proofErr w:type="gramStart"/>
      <w:r w:rsidRPr="00B26FC8">
        <w:rPr>
          <w:rFonts w:asciiTheme="minorHAnsi" w:hAnsiTheme="minorHAnsi" w:cs="Georgia"/>
          <w:color w:val="1F242D"/>
          <w:szCs w:val="24"/>
          <w:lang w:eastAsia="ja-JP"/>
        </w:rPr>
        <w:t>brillant…)</w:t>
      </w:r>
      <w:proofErr w:type="gramEnd"/>
      <w:r w:rsidRPr="00B26FC8">
        <w:rPr>
          <w:rFonts w:asciiTheme="minorHAnsi" w:hAnsiTheme="minorHAnsi" w:cs="Georgia"/>
          <w:color w:val="1F242D"/>
          <w:szCs w:val="24"/>
          <w:lang w:eastAsia="ja-JP"/>
        </w:rPr>
        <w:t>.</w:t>
      </w:r>
    </w:p>
    <w:p w14:paraId="0690E34F" w14:textId="77777777" w:rsidR="00A37728" w:rsidRPr="00B26FC8" w:rsidRDefault="00A37728" w:rsidP="00A37728">
      <w:pPr>
        <w:widowControl w:val="0"/>
        <w:autoSpaceDE w:val="0"/>
        <w:autoSpaceDN w:val="0"/>
        <w:adjustRightInd w:val="0"/>
        <w:jc w:val="both"/>
        <w:rPr>
          <w:rFonts w:asciiTheme="minorHAnsi" w:hAnsiTheme="minorHAnsi" w:cs="Georgia"/>
          <w:color w:val="FB0007"/>
          <w:szCs w:val="24"/>
          <w:lang w:eastAsia="ja-JP"/>
        </w:rPr>
      </w:pPr>
      <w:r w:rsidRPr="00B26FC8">
        <w:rPr>
          <w:rFonts w:asciiTheme="minorHAnsi" w:hAnsiTheme="minorHAnsi" w:cs="Georgia"/>
          <w:color w:val="FB0007"/>
          <w:szCs w:val="24"/>
          <w:lang w:eastAsia="ja-JP"/>
        </w:rPr>
        <w:t>— A vous de relever tout le vocabulaire de la beauté et de la pauvreté dans le poème…</w:t>
      </w:r>
    </w:p>
    <w:p w14:paraId="7F6D0C43" w14:textId="77777777" w:rsidR="00A37728" w:rsidRPr="00B26FC8" w:rsidRDefault="00A37728" w:rsidP="00A37728">
      <w:pPr>
        <w:widowControl w:val="0"/>
        <w:autoSpaceDE w:val="0"/>
        <w:autoSpaceDN w:val="0"/>
        <w:adjustRightInd w:val="0"/>
        <w:jc w:val="both"/>
        <w:rPr>
          <w:rFonts w:asciiTheme="minorHAnsi" w:hAnsiTheme="minorHAnsi" w:cs="Georgia"/>
          <w:b/>
          <w:bCs/>
          <w:color w:val="5100FF"/>
          <w:szCs w:val="24"/>
          <w:lang w:eastAsia="ja-JP"/>
        </w:rPr>
      </w:pPr>
      <w:r w:rsidRPr="00B26FC8">
        <w:rPr>
          <w:rFonts w:asciiTheme="minorHAnsi" w:hAnsiTheme="minorHAnsi" w:cs="Georgia"/>
          <w:b/>
          <w:bCs/>
          <w:color w:val="5100FF"/>
          <w:szCs w:val="24"/>
          <w:lang w:eastAsia="ja-JP"/>
        </w:rPr>
        <w:t>C – Un modèle contemporain : Gautier</w:t>
      </w:r>
    </w:p>
    <w:p w14:paraId="157C59E2" w14:textId="77777777" w:rsidR="00A37728" w:rsidRPr="00B26FC8" w:rsidRDefault="00A37728" w:rsidP="00A37728">
      <w:pPr>
        <w:widowControl w:val="0"/>
        <w:autoSpaceDE w:val="0"/>
        <w:autoSpaceDN w:val="0"/>
        <w:adjustRightInd w:val="0"/>
        <w:jc w:val="both"/>
        <w:rPr>
          <w:rFonts w:asciiTheme="minorHAnsi" w:hAnsiTheme="minorHAnsi" w:cs="Georgia"/>
          <w:color w:val="1F242D"/>
          <w:szCs w:val="24"/>
          <w:lang w:eastAsia="ja-JP"/>
        </w:rPr>
      </w:pPr>
      <w:r w:rsidRPr="00B26FC8">
        <w:rPr>
          <w:rFonts w:asciiTheme="minorHAnsi" w:hAnsiTheme="minorHAnsi" w:cs="Georgia"/>
          <w:color w:val="1F242D"/>
          <w:szCs w:val="24"/>
          <w:lang w:eastAsia="ja-JP"/>
        </w:rPr>
        <w:t xml:space="preserve">Baudelaire s’inspire donc d’auteurs de la Renaissance et du XVIIe siècle, mais il est avant tout un grand lecteur des poètes contemporains, parmi lesquels Hugo (à qui il dédie « Le cygne » dans les « Tableaux parisiens » — juste après la « Mendiante rousse ») et Gautier, à qui il dédie ses « fleurs maladives » de manière très </w:t>
      </w:r>
      <w:r w:rsidRPr="00B26FC8">
        <w:rPr>
          <w:rFonts w:asciiTheme="minorHAnsi" w:hAnsiTheme="minorHAnsi" w:cs="Georgia"/>
          <w:b/>
          <w:bCs/>
          <w:color w:val="1F242D"/>
          <w:szCs w:val="24"/>
          <w:lang w:eastAsia="ja-JP"/>
        </w:rPr>
        <w:t>grandiloquente</w:t>
      </w:r>
      <w:r w:rsidRPr="00B26FC8">
        <w:rPr>
          <w:rFonts w:asciiTheme="minorHAnsi" w:hAnsiTheme="minorHAnsi" w:cs="Georgia"/>
          <w:color w:val="1F242D"/>
          <w:szCs w:val="24"/>
          <w:lang w:eastAsia="ja-JP"/>
        </w:rPr>
        <w:t xml:space="preserve"> (cf. p. 53). Or, la forme de la « Mendiante rousse » ressemble étrangement à celle de « </w:t>
      </w:r>
      <w:r w:rsidRPr="00B26FC8">
        <w:rPr>
          <w:rFonts w:asciiTheme="minorHAnsi" w:hAnsiTheme="minorHAnsi" w:cs="Georgia"/>
          <w:b/>
          <w:bCs/>
          <w:color w:val="1F242D"/>
          <w:szCs w:val="24"/>
          <w:lang w:eastAsia="ja-JP"/>
        </w:rPr>
        <w:t>L’art</w:t>
      </w:r>
      <w:r w:rsidRPr="00B26FC8">
        <w:rPr>
          <w:rFonts w:asciiTheme="minorHAnsi" w:hAnsiTheme="minorHAnsi" w:cs="Georgia"/>
          <w:color w:val="1F242D"/>
          <w:szCs w:val="24"/>
          <w:lang w:eastAsia="ja-JP"/>
        </w:rPr>
        <w:t xml:space="preserve"> » de Gautier : 14 quatrains constitués de vers courts et irréguliers… Même si le poème de Gautier paraît en 1852 dans le recueil </w:t>
      </w:r>
      <w:r w:rsidRPr="00B26FC8">
        <w:rPr>
          <w:rFonts w:asciiTheme="minorHAnsi" w:hAnsiTheme="minorHAnsi" w:cs="Georgia"/>
          <w:i/>
          <w:iCs/>
          <w:color w:val="1F242D"/>
          <w:szCs w:val="24"/>
          <w:lang w:eastAsia="ja-JP"/>
        </w:rPr>
        <w:t>Emaux et Camées</w:t>
      </w:r>
      <w:r w:rsidRPr="00B26FC8">
        <w:rPr>
          <w:rFonts w:asciiTheme="minorHAnsi" w:hAnsiTheme="minorHAnsi" w:cs="Georgia"/>
          <w:color w:val="1F242D"/>
          <w:szCs w:val="24"/>
          <w:lang w:eastAsia="ja-JP"/>
        </w:rPr>
        <w:t>, on peut se demander si Baudelaire n’en a pas eu connaissance auparavant.</w:t>
      </w:r>
    </w:p>
    <w:p w14:paraId="5E90EA2C" w14:textId="77777777" w:rsidR="00A37728" w:rsidRPr="00B26FC8" w:rsidRDefault="00A37728" w:rsidP="00A37728">
      <w:pPr>
        <w:widowControl w:val="0"/>
        <w:autoSpaceDE w:val="0"/>
        <w:autoSpaceDN w:val="0"/>
        <w:adjustRightInd w:val="0"/>
        <w:jc w:val="both"/>
        <w:rPr>
          <w:rFonts w:asciiTheme="minorHAnsi" w:hAnsiTheme="minorHAnsi" w:cs="Georgia"/>
          <w:color w:val="1F242D"/>
          <w:szCs w:val="24"/>
          <w:lang w:eastAsia="ja-JP"/>
        </w:rPr>
      </w:pPr>
      <w:r w:rsidRPr="00B26FC8">
        <w:rPr>
          <w:rFonts w:asciiTheme="minorHAnsi" w:hAnsiTheme="minorHAnsi" w:cs="Georgia"/>
          <w:color w:val="1F242D"/>
          <w:szCs w:val="24"/>
          <w:lang w:eastAsia="ja-JP"/>
        </w:rPr>
        <w:t>Quel serait l’intérêt de ce rapprochement entre les deux poètes ?</w:t>
      </w:r>
    </w:p>
    <w:p w14:paraId="7874873A" w14:textId="77777777" w:rsidR="00A37728" w:rsidRPr="00B26FC8" w:rsidRDefault="00A37728" w:rsidP="00A37728">
      <w:pPr>
        <w:widowControl w:val="0"/>
        <w:autoSpaceDE w:val="0"/>
        <w:autoSpaceDN w:val="0"/>
        <w:adjustRightInd w:val="0"/>
        <w:jc w:val="both"/>
        <w:rPr>
          <w:rFonts w:asciiTheme="minorHAnsi" w:hAnsiTheme="minorHAnsi" w:cs="Georgia"/>
          <w:color w:val="1F242D"/>
          <w:szCs w:val="24"/>
          <w:lang w:eastAsia="ja-JP"/>
        </w:rPr>
      </w:pPr>
      <w:r w:rsidRPr="00B26FC8">
        <w:rPr>
          <w:rFonts w:asciiTheme="minorHAnsi" w:hAnsiTheme="minorHAnsi" w:cs="Georgia"/>
          <w:color w:val="1F242D"/>
          <w:szCs w:val="24"/>
          <w:lang w:eastAsia="ja-JP"/>
        </w:rPr>
        <w:t xml:space="preserve">Gautier, poète </w:t>
      </w:r>
      <w:r w:rsidRPr="00B26FC8">
        <w:rPr>
          <w:rFonts w:asciiTheme="minorHAnsi" w:hAnsiTheme="minorHAnsi" w:cs="Georgia"/>
          <w:b/>
          <w:bCs/>
          <w:color w:val="1F242D"/>
          <w:szCs w:val="24"/>
          <w:lang w:eastAsia="ja-JP"/>
        </w:rPr>
        <w:t>parnassien</w:t>
      </w:r>
      <w:r w:rsidRPr="00B26FC8">
        <w:rPr>
          <w:rFonts w:asciiTheme="minorHAnsi" w:hAnsiTheme="minorHAnsi" w:cs="Georgia"/>
          <w:color w:val="1F242D"/>
          <w:szCs w:val="24"/>
          <w:lang w:eastAsia="ja-JP"/>
        </w:rPr>
        <w:t xml:space="preserve">, théoricien de </w:t>
      </w:r>
      <w:r w:rsidRPr="00B26FC8">
        <w:rPr>
          <w:rFonts w:asciiTheme="minorHAnsi" w:hAnsiTheme="minorHAnsi" w:cs="Georgia"/>
          <w:b/>
          <w:bCs/>
          <w:color w:val="1F242D"/>
          <w:szCs w:val="24"/>
          <w:lang w:eastAsia="ja-JP"/>
        </w:rPr>
        <w:t>l’Art pour l’art</w:t>
      </w:r>
      <w:r w:rsidRPr="00B26FC8">
        <w:rPr>
          <w:rFonts w:asciiTheme="minorHAnsi" w:hAnsiTheme="minorHAnsi" w:cs="Georgia"/>
          <w:color w:val="1F242D"/>
          <w:szCs w:val="24"/>
          <w:lang w:eastAsia="ja-JP"/>
        </w:rPr>
        <w:t>, préconise une rigueur dans le travail poétique, qui n’autorise aucune liberté : le poète s’impose des contraintes formelles strictes et travaille les mots comme le ferait un sculpteur taillant le marbre (cf. texte complémentaire). Ainsi, Baudelaire choisit une forme complexe : strophes composées d’</w:t>
      </w:r>
      <w:r w:rsidRPr="00B26FC8">
        <w:rPr>
          <w:rFonts w:asciiTheme="minorHAnsi" w:hAnsiTheme="minorHAnsi" w:cs="Georgia"/>
          <w:b/>
          <w:bCs/>
          <w:color w:val="1F242D"/>
          <w:szCs w:val="24"/>
          <w:lang w:eastAsia="ja-JP"/>
        </w:rPr>
        <w:t>heptamètres</w:t>
      </w:r>
      <w:r w:rsidRPr="00B26FC8">
        <w:rPr>
          <w:rFonts w:asciiTheme="minorHAnsi" w:hAnsiTheme="minorHAnsi" w:cs="Georgia"/>
          <w:color w:val="1F242D"/>
          <w:szCs w:val="24"/>
          <w:lang w:eastAsia="ja-JP"/>
        </w:rPr>
        <w:t xml:space="preserve"> et de vers de quatre syllabes (retour très fréquent de la rime, les vers étant particulièrement courts, d’où une </w:t>
      </w:r>
      <w:r w:rsidRPr="00B26FC8">
        <w:rPr>
          <w:rFonts w:asciiTheme="minorHAnsi" w:hAnsiTheme="minorHAnsi" w:cs="Georgia"/>
          <w:b/>
          <w:bCs/>
          <w:color w:val="1F242D"/>
          <w:szCs w:val="24"/>
          <w:lang w:eastAsia="ja-JP"/>
        </w:rPr>
        <w:t>matière sonore très dense</w:t>
      </w:r>
      <w:r w:rsidRPr="00B26FC8">
        <w:rPr>
          <w:rFonts w:asciiTheme="minorHAnsi" w:hAnsiTheme="minorHAnsi" w:cs="Georgia"/>
          <w:color w:val="1F242D"/>
          <w:szCs w:val="24"/>
          <w:lang w:eastAsia="ja-JP"/>
        </w:rPr>
        <w:t xml:space="preserve"> : </w:t>
      </w:r>
      <w:r w:rsidRPr="00B26FC8">
        <w:rPr>
          <w:rFonts w:asciiTheme="minorHAnsi" w:hAnsiTheme="minorHAnsi" w:cs="Georgia"/>
          <w:b/>
          <w:bCs/>
          <w:color w:val="1F242D"/>
          <w:szCs w:val="24"/>
          <w:lang w:eastAsia="ja-JP"/>
        </w:rPr>
        <w:t>musicalité</w:t>
      </w:r>
      <w:r w:rsidRPr="00B26FC8">
        <w:rPr>
          <w:rFonts w:asciiTheme="minorHAnsi" w:hAnsiTheme="minorHAnsi" w:cs="Georgia"/>
          <w:color w:val="1F242D"/>
          <w:szCs w:val="24"/>
          <w:lang w:eastAsia="ja-JP"/>
        </w:rPr>
        <w:t xml:space="preserve"> du poème — donner </w:t>
      </w:r>
      <w:proofErr w:type="spellStart"/>
      <w:r w:rsidRPr="00B26FC8">
        <w:rPr>
          <w:rFonts w:asciiTheme="minorHAnsi" w:hAnsiTheme="minorHAnsi" w:cs="Georgia"/>
          <w:color w:val="1F242D"/>
          <w:szCs w:val="24"/>
          <w:lang w:eastAsia="ja-JP"/>
        </w:rPr>
        <w:t>qqs</w:t>
      </w:r>
      <w:proofErr w:type="spellEnd"/>
      <w:r w:rsidRPr="00B26FC8">
        <w:rPr>
          <w:rFonts w:asciiTheme="minorHAnsi" w:hAnsiTheme="minorHAnsi" w:cs="Georgia"/>
          <w:color w:val="1F242D"/>
          <w:szCs w:val="24"/>
          <w:lang w:eastAsia="ja-JP"/>
        </w:rPr>
        <w:t xml:space="preserve"> ex.).</w:t>
      </w:r>
    </w:p>
    <w:p w14:paraId="2974B5D5" w14:textId="77777777" w:rsidR="00A37728" w:rsidRPr="00B26FC8" w:rsidRDefault="00A37728" w:rsidP="00A37728">
      <w:pPr>
        <w:widowControl w:val="0"/>
        <w:autoSpaceDE w:val="0"/>
        <w:autoSpaceDN w:val="0"/>
        <w:adjustRightInd w:val="0"/>
        <w:jc w:val="both"/>
        <w:rPr>
          <w:rFonts w:asciiTheme="minorHAnsi" w:hAnsiTheme="minorHAnsi" w:cs="Georgia"/>
          <w:b/>
          <w:bCs/>
          <w:color w:val="5100FF"/>
          <w:szCs w:val="24"/>
          <w:lang w:eastAsia="ja-JP"/>
        </w:rPr>
      </w:pPr>
      <w:r w:rsidRPr="00B26FC8">
        <w:rPr>
          <w:rFonts w:asciiTheme="minorHAnsi" w:hAnsiTheme="minorHAnsi" w:cs="Georgia"/>
          <w:b/>
          <w:bCs/>
          <w:color w:val="5100FF"/>
          <w:szCs w:val="24"/>
          <w:lang w:eastAsia="ja-JP"/>
        </w:rPr>
        <w:t>II – Une muse typiquement baudelairienne</w:t>
      </w:r>
    </w:p>
    <w:p w14:paraId="7D70664C" w14:textId="77777777" w:rsidR="00A37728" w:rsidRPr="00B26FC8" w:rsidRDefault="00A37728" w:rsidP="00A37728">
      <w:pPr>
        <w:widowControl w:val="0"/>
        <w:autoSpaceDE w:val="0"/>
        <w:autoSpaceDN w:val="0"/>
        <w:adjustRightInd w:val="0"/>
        <w:jc w:val="both"/>
        <w:rPr>
          <w:rFonts w:asciiTheme="minorHAnsi" w:hAnsiTheme="minorHAnsi" w:cs="Georgia"/>
          <w:b/>
          <w:bCs/>
          <w:color w:val="5100FF"/>
          <w:szCs w:val="24"/>
          <w:lang w:eastAsia="ja-JP"/>
        </w:rPr>
      </w:pPr>
      <w:r w:rsidRPr="00B26FC8">
        <w:rPr>
          <w:rFonts w:asciiTheme="minorHAnsi" w:hAnsiTheme="minorHAnsi" w:cs="Georgia"/>
          <w:b/>
          <w:bCs/>
          <w:color w:val="5100FF"/>
          <w:szCs w:val="24"/>
          <w:lang w:eastAsia="ja-JP"/>
        </w:rPr>
        <w:t>A – Une « muse malade »</w:t>
      </w:r>
    </w:p>
    <w:p w14:paraId="5C115B1B" w14:textId="77777777" w:rsidR="00A37728" w:rsidRPr="00B26FC8" w:rsidRDefault="00A37728" w:rsidP="00A37728">
      <w:pPr>
        <w:widowControl w:val="0"/>
        <w:autoSpaceDE w:val="0"/>
        <w:autoSpaceDN w:val="0"/>
        <w:adjustRightInd w:val="0"/>
        <w:jc w:val="both"/>
        <w:rPr>
          <w:rFonts w:asciiTheme="minorHAnsi" w:hAnsiTheme="minorHAnsi" w:cs="Georgia"/>
          <w:color w:val="1F242D"/>
          <w:szCs w:val="24"/>
          <w:lang w:eastAsia="ja-JP"/>
        </w:rPr>
      </w:pPr>
      <w:r w:rsidRPr="00B26FC8">
        <w:rPr>
          <w:rFonts w:asciiTheme="minorHAnsi" w:hAnsiTheme="minorHAnsi" w:cs="Georgia"/>
          <w:color w:val="1F242D"/>
          <w:szCs w:val="24"/>
          <w:lang w:eastAsia="ja-JP"/>
        </w:rPr>
        <w:t>Cf. sonnets VII et VIII dans « Spleen et idéal », pp. 65-66.</w:t>
      </w:r>
    </w:p>
    <w:p w14:paraId="20E1116C" w14:textId="77777777" w:rsidR="00A37728" w:rsidRPr="00B26FC8" w:rsidRDefault="00A37728" w:rsidP="00A37728">
      <w:pPr>
        <w:widowControl w:val="0"/>
        <w:autoSpaceDE w:val="0"/>
        <w:autoSpaceDN w:val="0"/>
        <w:adjustRightInd w:val="0"/>
        <w:jc w:val="both"/>
        <w:rPr>
          <w:rFonts w:asciiTheme="minorHAnsi" w:hAnsiTheme="minorHAnsi" w:cs="Georgia"/>
          <w:color w:val="1F242D"/>
          <w:szCs w:val="24"/>
          <w:lang w:eastAsia="ja-JP"/>
        </w:rPr>
      </w:pPr>
      <w:r w:rsidRPr="00B26FC8">
        <w:rPr>
          <w:rFonts w:asciiTheme="minorHAnsi" w:hAnsiTheme="minorHAnsi" w:cs="Georgia"/>
          <w:color w:val="1F242D"/>
          <w:szCs w:val="24"/>
          <w:lang w:eastAsia="ja-JP"/>
        </w:rPr>
        <w:t xml:space="preserve">« Fleurs maladives », « muse malade », « jeune corps maladif » (vers 6, en harmonie avec un « poète chétif »)… « </w:t>
      </w:r>
      <w:proofErr w:type="gramStart"/>
      <w:r w:rsidRPr="00B26FC8">
        <w:rPr>
          <w:rFonts w:asciiTheme="minorHAnsi" w:hAnsiTheme="minorHAnsi" w:cs="Georgia"/>
          <w:color w:val="1F242D"/>
          <w:szCs w:val="24"/>
          <w:lang w:eastAsia="ja-JP"/>
        </w:rPr>
        <w:t>poète</w:t>
      </w:r>
      <w:proofErr w:type="gramEnd"/>
      <w:r w:rsidRPr="00B26FC8">
        <w:rPr>
          <w:rFonts w:asciiTheme="minorHAnsi" w:hAnsiTheme="minorHAnsi" w:cs="Georgia"/>
          <w:color w:val="1F242D"/>
          <w:szCs w:val="24"/>
          <w:lang w:eastAsia="ja-JP"/>
        </w:rPr>
        <w:t xml:space="preserve"> […] débraillé, maladif » dans « Le Tasse en prison »… La maladie est bel et bien une </w:t>
      </w:r>
      <w:r w:rsidRPr="00B26FC8">
        <w:rPr>
          <w:rFonts w:asciiTheme="minorHAnsi" w:hAnsiTheme="minorHAnsi" w:cs="Georgia"/>
          <w:b/>
          <w:bCs/>
          <w:color w:val="1F242D"/>
          <w:szCs w:val="24"/>
          <w:lang w:eastAsia="ja-JP"/>
        </w:rPr>
        <w:t>thématique baudelairienne récurrente</w:t>
      </w:r>
      <w:r w:rsidRPr="00B26FC8">
        <w:rPr>
          <w:rFonts w:asciiTheme="minorHAnsi" w:hAnsiTheme="minorHAnsi" w:cs="Georgia"/>
          <w:color w:val="1F242D"/>
          <w:szCs w:val="24"/>
          <w:lang w:eastAsia="ja-JP"/>
        </w:rPr>
        <w:t xml:space="preserve">. Chez Du Bellay, la muse s’enfuit du poète, elle lui devient étrangère (sonnet 6, p. 77 dans votre édition des </w:t>
      </w:r>
      <w:r w:rsidRPr="00B26FC8">
        <w:rPr>
          <w:rFonts w:asciiTheme="minorHAnsi" w:hAnsiTheme="minorHAnsi" w:cs="Georgia"/>
          <w:i/>
          <w:iCs/>
          <w:color w:val="1F242D"/>
          <w:szCs w:val="24"/>
          <w:lang w:eastAsia="ja-JP"/>
        </w:rPr>
        <w:t>Regrets</w:t>
      </w:r>
      <w:r w:rsidRPr="00B26FC8">
        <w:rPr>
          <w:rFonts w:asciiTheme="minorHAnsi" w:hAnsiTheme="minorHAnsi" w:cs="Georgia"/>
          <w:color w:val="1F242D"/>
          <w:szCs w:val="24"/>
          <w:lang w:eastAsia="ja-JP"/>
        </w:rPr>
        <w:t xml:space="preserve"> : « Et les muses de moi, comme étranges, s’enfuient ») ; chez Baudelaire, une étape supplémentaire est franchie, avec des muses malades et vénales.</w:t>
      </w:r>
    </w:p>
    <w:p w14:paraId="75662450" w14:textId="77777777" w:rsidR="00A37728" w:rsidRPr="00B26FC8" w:rsidRDefault="00A37728" w:rsidP="00A37728">
      <w:pPr>
        <w:widowControl w:val="0"/>
        <w:autoSpaceDE w:val="0"/>
        <w:autoSpaceDN w:val="0"/>
        <w:adjustRightInd w:val="0"/>
        <w:jc w:val="both"/>
        <w:rPr>
          <w:rFonts w:asciiTheme="minorHAnsi" w:hAnsiTheme="minorHAnsi" w:cs="Georgia"/>
          <w:color w:val="FB0007"/>
          <w:szCs w:val="24"/>
          <w:lang w:eastAsia="ja-JP"/>
        </w:rPr>
      </w:pPr>
      <w:r w:rsidRPr="00B26FC8">
        <w:rPr>
          <w:rFonts w:asciiTheme="minorHAnsi" w:hAnsiTheme="minorHAnsi" w:cs="Georgia"/>
          <w:color w:val="FB0007"/>
          <w:szCs w:val="24"/>
          <w:lang w:eastAsia="ja-JP"/>
        </w:rPr>
        <w:t>— Allusions à la relation charnelle dans le poème (éléments physiques évoquant la séduction, sous-entendus, etc.) : faites un relevé. Par ex., les vers 22-23 qui associe les « péchés » (le mal) aux « beaux seins, radieux / Comme des yeux » de la mendiante — on se souvient aussi de l’importance des yeux dans la poésie baudelairienne, cf. « Une martyre »).</w:t>
      </w:r>
    </w:p>
    <w:p w14:paraId="6A8C0739" w14:textId="77777777" w:rsidR="00A37728" w:rsidRPr="00B26FC8" w:rsidRDefault="00A37728" w:rsidP="00A37728">
      <w:pPr>
        <w:widowControl w:val="0"/>
        <w:autoSpaceDE w:val="0"/>
        <w:autoSpaceDN w:val="0"/>
        <w:adjustRightInd w:val="0"/>
        <w:jc w:val="both"/>
        <w:rPr>
          <w:rFonts w:asciiTheme="minorHAnsi" w:hAnsiTheme="minorHAnsi" w:cs="Georgia"/>
          <w:color w:val="1F242D"/>
          <w:szCs w:val="24"/>
          <w:lang w:eastAsia="ja-JP"/>
        </w:rPr>
      </w:pPr>
      <w:r w:rsidRPr="00B26FC8">
        <w:rPr>
          <w:rFonts w:asciiTheme="minorHAnsi" w:hAnsiTheme="minorHAnsi" w:cs="Georgia"/>
          <w:color w:val="1F242D"/>
          <w:szCs w:val="24"/>
          <w:lang w:eastAsia="ja-JP"/>
        </w:rPr>
        <w:t xml:space="preserve">Evidemment, on pourrait aussi parler des connotations de la rousseur (symbolise le </w:t>
      </w:r>
      <w:proofErr w:type="gramStart"/>
      <w:r w:rsidRPr="00B26FC8">
        <w:rPr>
          <w:rFonts w:asciiTheme="minorHAnsi" w:hAnsiTheme="minorHAnsi" w:cs="Georgia"/>
          <w:color w:val="1F242D"/>
          <w:szCs w:val="24"/>
          <w:lang w:eastAsia="ja-JP"/>
        </w:rPr>
        <w:t>diable…)</w:t>
      </w:r>
      <w:proofErr w:type="gramEnd"/>
      <w:r w:rsidRPr="00B26FC8">
        <w:rPr>
          <w:rFonts w:asciiTheme="minorHAnsi" w:hAnsiTheme="minorHAnsi" w:cs="Georgia"/>
          <w:color w:val="1F242D"/>
          <w:szCs w:val="24"/>
          <w:lang w:eastAsia="ja-JP"/>
        </w:rPr>
        <w:t>.</w:t>
      </w:r>
    </w:p>
    <w:p w14:paraId="18FE00C8" w14:textId="77777777" w:rsidR="00A37728" w:rsidRPr="00B26FC8" w:rsidRDefault="00A37728" w:rsidP="00A37728">
      <w:pPr>
        <w:widowControl w:val="0"/>
        <w:autoSpaceDE w:val="0"/>
        <w:autoSpaceDN w:val="0"/>
        <w:adjustRightInd w:val="0"/>
        <w:jc w:val="both"/>
        <w:rPr>
          <w:rFonts w:asciiTheme="minorHAnsi" w:hAnsiTheme="minorHAnsi" w:cs="Georgia"/>
          <w:b/>
          <w:bCs/>
          <w:color w:val="5100FF"/>
          <w:szCs w:val="24"/>
          <w:lang w:eastAsia="ja-JP"/>
        </w:rPr>
      </w:pPr>
      <w:r w:rsidRPr="00B26FC8">
        <w:rPr>
          <w:rFonts w:asciiTheme="minorHAnsi" w:hAnsiTheme="minorHAnsi" w:cs="Georgia"/>
          <w:b/>
          <w:bCs/>
          <w:color w:val="5100FF"/>
          <w:szCs w:val="24"/>
          <w:lang w:eastAsia="ja-JP"/>
        </w:rPr>
        <w:t>B – De l’être de chair à l’être imaginaire</w:t>
      </w:r>
    </w:p>
    <w:p w14:paraId="6370C1C9" w14:textId="77777777" w:rsidR="00A37728" w:rsidRPr="00B26FC8" w:rsidRDefault="00A37728" w:rsidP="00A37728">
      <w:pPr>
        <w:widowControl w:val="0"/>
        <w:autoSpaceDE w:val="0"/>
        <w:autoSpaceDN w:val="0"/>
        <w:adjustRightInd w:val="0"/>
        <w:jc w:val="both"/>
        <w:rPr>
          <w:rFonts w:asciiTheme="minorHAnsi" w:hAnsiTheme="minorHAnsi" w:cs="Georgia"/>
          <w:color w:val="1F242D"/>
          <w:szCs w:val="24"/>
          <w:lang w:eastAsia="ja-JP"/>
        </w:rPr>
      </w:pPr>
      <w:r w:rsidRPr="00B26FC8">
        <w:rPr>
          <w:rFonts w:asciiTheme="minorHAnsi" w:hAnsiTheme="minorHAnsi" w:cs="Georgia"/>
          <w:color w:val="1F242D"/>
          <w:szCs w:val="24"/>
          <w:lang w:eastAsia="ja-JP"/>
        </w:rPr>
        <w:t xml:space="preserve">A l’origine du poème : une jeune fille bien réelle, qui inspiré d’autres artistes, comme Emile </w:t>
      </w:r>
      <w:proofErr w:type="spellStart"/>
      <w:r w:rsidRPr="00B26FC8">
        <w:rPr>
          <w:rFonts w:asciiTheme="minorHAnsi" w:hAnsiTheme="minorHAnsi" w:cs="Georgia"/>
          <w:color w:val="1F242D"/>
          <w:szCs w:val="24"/>
          <w:lang w:eastAsia="ja-JP"/>
        </w:rPr>
        <w:t>Deroy</w:t>
      </w:r>
      <w:proofErr w:type="spellEnd"/>
      <w:r w:rsidRPr="00B26FC8">
        <w:rPr>
          <w:rFonts w:asciiTheme="minorHAnsi" w:hAnsiTheme="minorHAnsi" w:cs="Georgia"/>
          <w:color w:val="1F242D"/>
          <w:szCs w:val="24"/>
          <w:lang w:eastAsia="ja-JP"/>
        </w:rPr>
        <w:t xml:space="preserve"> (cf. tableau ci-dessus), Banville, ou Pierre Dupont (eh oui, c’est un poète — médiocre — ami de Baudelaire) qui a écrit « La joueuse de guitare » en référence à la même jeune fille.</w:t>
      </w:r>
    </w:p>
    <w:p w14:paraId="77C720A5" w14:textId="77777777" w:rsidR="00A37728" w:rsidRPr="00B26FC8" w:rsidRDefault="00A37728" w:rsidP="00A37728">
      <w:pPr>
        <w:widowControl w:val="0"/>
        <w:autoSpaceDE w:val="0"/>
        <w:autoSpaceDN w:val="0"/>
        <w:adjustRightInd w:val="0"/>
        <w:jc w:val="both"/>
        <w:rPr>
          <w:rFonts w:asciiTheme="minorHAnsi" w:hAnsiTheme="minorHAnsi" w:cs="Georgia"/>
          <w:color w:val="1F242D"/>
          <w:szCs w:val="24"/>
          <w:lang w:eastAsia="ja-JP"/>
        </w:rPr>
      </w:pPr>
      <w:r w:rsidRPr="00B26FC8">
        <w:rPr>
          <w:rFonts w:asciiTheme="minorHAnsi" w:hAnsiTheme="minorHAnsi" w:cs="Georgia"/>
          <w:color w:val="1F242D"/>
          <w:szCs w:val="24"/>
          <w:lang w:eastAsia="ja-JP"/>
        </w:rPr>
        <w:t xml:space="preserve">Cependant, par les échos que cette mendiante rousse suscite dans l’ensemble du recueil, il paraît évident que l’intérêt du poème n’est pas simplement de rendre hommage à une personne qui a marqué des jeunes artistes fréquentant des lieux peu recommandés (cf. cadre urbain avec l'allusion ironique de la strophe 12)… Ainsi, l’être de chair (rappelons l’omniprésence de la sensualité et du registre érotique dans ce poème) devient, par l’écriture poétique, un être imaginaire, une « muse malade », en quelque sorte recréée par la volonté du poète (poète « chétif », mais néanmoins poète et véritable </w:t>
      </w:r>
      <w:r w:rsidRPr="00B26FC8">
        <w:rPr>
          <w:rFonts w:asciiTheme="minorHAnsi" w:hAnsiTheme="minorHAnsi" w:cs="Georgia"/>
          <w:b/>
          <w:bCs/>
          <w:color w:val="1F242D"/>
          <w:szCs w:val="24"/>
          <w:lang w:eastAsia="ja-JP"/>
        </w:rPr>
        <w:t>créateur</w:t>
      </w:r>
      <w:r w:rsidRPr="00B26FC8">
        <w:rPr>
          <w:rFonts w:asciiTheme="minorHAnsi" w:hAnsiTheme="minorHAnsi" w:cs="Georgia"/>
          <w:color w:val="1F242D"/>
          <w:szCs w:val="24"/>
          <w:lang w:eastAsia="ja-JP"/>
        </w:rPr>
        <w:t xml:space="preserve">). La </w:t>
      </w:r>
      <w:r w:rsidRPr="00B26FC8">
        <w:rPr>
          <w:rFonts w:asciiTheme="minorHAnsi" w:hAnsiTheme="minorHAnsi" w:cs="Georgia"/>
          <w:b/>
          <w:bCs/>
          <w:color w:val="1F242D"/>
          <w:szCs w:val="24"/>
          <w:lang w:eastAsia="ja-JP"/>
        </w:rPr>
        <w:t>créature</w:t>
      </w:r>
      <w:r w:rsidRPr="00B26FC8">
        <w:rPr>
          <w:rFonts w:asciiTheme="minorHAnsi" w:hAnsiTheme="minorHAnsi" w:cs="Georgia"/>
          <w:color w:val="1F242D"/>
          <w:szCs w:val="24"/>
          <w:lang w:eastAsia="ja-JP"/>
        </w:rPr>
        <w:t xml:space="preserve"> prend forme dans le texte (cf. fin du commentaire de « Une martyre » : l’articulation créateur/créature) grâce à la volonté du poète, c’est-à-dire la puissance de son imagination. Les notions de « </w:t>
      </w:r>
      <w:r w:rsidRPr="00B26FC8">
        <w:rPr>
          <w:rFonts w:asciiTheme="minorHAnsi" w:hAnsiTheme="minorHAnsi" w:cs="Georgia"/>
          <w:b/>
          <w:bCs/>
          <w:color w:val="1F242D"/>
          <w:szCs w:val="24"/>
          <w:lang w:eastAsia="ja-JP"/>
        </w:rPr>
        <w:t>volonté</w:t>
      </w:r>
      <w:r w:rsidRPr="00B26FC8">
        <w:rPr>
          <w:rFonts w:asciiTheme="minorHAnsi" w:hAnsiTheme="minorHAnsi" w:cs="Georgia"/>
          <w:color w:val="1F242D"/>
          <w:szCs w:val="24"/>
          <w:lang w:eastAsia="ja-JP"/>
        </w:rPr>
        <w:t xml:space="preserve"> » et d’« </w:t>
      </w:r>
      <w:r w:rsidRPr="00B26FC8">
        <w:rPr>
          <w:rFonts w:asciiTheme="minorHAnsi" w:hAnsiTheme="minorHAnsi" w:cs="Georgia"/>
          <w:b/>
          <w:bCs/>
          <w:color w:val="1F242D"/>
          <w:szCs w:val="24"/>
          <w:lang w:eastAsia="ja-JP"/>
        </w:rPr>
        <w:t>imagination</w:t>
      </w:r>
      <w:r w:rsidRPr="00B26FC8">
        <w:rPr>
          <w:rFonts w:asciiTheme="minorHAnsi" w:hAnsiTheme="minorHAnsi" w:cs="Georgia"/>
          <w:color w:val="1F242D"/>
          <w:szCs w:val="24"/>
          <w:lang w:eastAsia="ja-JP"/>
        </w:rPr>
        <w:t xml:space="preserve"> » sont fondamentales dans l’esthétique baudelairienne : elles sont caractéristiques de ce qu’il appelle le </w:t>
      </w:r>
      <w:r w:rsidRPr="00B26FC8">
        <w:rPr>
          <w:rFonts w:asciiTheme="minorHAnsi" w:hAnsiTheme="minorHAnsi" w:cs="Georgia"/>
          <w:b/>
          <w:bCs/>
          <w:color w:val="1F242D"/>
          <w:szCs w:val="24"/>
          <w:lang w:eastAsia="ja-JP"/>
        </w:rPr>
        <w:t>génie</w:t>
      </w:r>
      <w:r w:rsidRPr="00B26FC8">
        <w:rPr>
          <w:rFonts w:asciiTheme="minorHAnsi" w:hAnsiTheme="minorHAnsi" w:cs="Georgia"/>
          <w:color w:val="1F242D"/>
          <w:szCs w:val="24"/>
          <w:lang w:eastAsia="ja-JP"/>
        </w:rPr>
        <w:t xml:space="preserve"> et le </w:t>
      </w:r>
      <w:r w:rsidRPr="00B26FC8">
        <w:rPr>
          <w:rFonts w:asciiTheme="minorHAnsi" w:hAnsiTheme="minorHAnsi" w:cs="Georgia"/>
          <w:b/>
          <w:bCs/>
          <w:color w:val="1F242D"/>
          <w:szCs w:val="24"/>
          <w:lang w:eastAsia="ja-JP"/>
        </w:rPr>
        <w:t>tempérament</w:t>
      </w:r>
      <w:r w:rsidRPr="00B26FC8">
        <w:rPr>
          <w:rFonts w:asciiTheme="minorHAnsi" w:hAnsiTheme="minorHAnsi" w:cs="Georgia"/>
          <w:color w:val="1F242D"/>
          <w:szCs w:val="24"/>
          <w:lang w:eastAsia="ja-JP"/>
        </w:rPr>
        <w:t xml:space="preserve"> (cf. texte </w:t>
      </w:r>
      <w:proofErr w:type="spellStart"/>
      <w:r w:rsidRPr="00B26FC8">
        <w:rPr>
          <w:rFonts w:asciiTheme="minorHAnsi" w:hAnsiTheme="minorHAnsi" w:cs="Georgia"/>
          <w:color w:val="1F242D"/>
          <w:szCs w:val="24"/>
          <w:lang w:eastAsia="ja-JP"/>
        </w:rPr>
        <w:t>compl</w:t>
      </w:r>
      <w:proofErr w:type="spellEnd"/>
      <w:r w:rsidRPr="00B26FC8">
        <w:rPr>
          <w:rFonts w:asciiTheme="minorHAnsi" w:hAnsiTheme="minorHAnsi" w:cs="Georgia"/>
          <w:color w:val="1F242D"/>
          <w:szCs w:val="24"/>
          <w:lang w:eastAsia="ja-JP"/>
        </w:rPr>
        <w:t xml:space="preserve">. à ce sujet). Or, dans le premier poème des « Tableaux parisiens », « Paysage », le poète évoque justement sa « volonté » qui lui permet de créer tout un monde, alors même qu’il se trouve dans sa chambre, les volets fermés, sans regard sur le monde extérieur : de la même façon, la « mendiante rousse » est le fruit de « </w:t>
      </w:r>
      <w:r w:rsidRPr="00B26FC8">
        <w:rPr>
          <w:rFonts w:asciiTheme="minorHAnsi" w:hAnsiTheme="minorHAnsi" w:cs="Georgia"/>
          <w:b/>
          <w:bCs/>
          <w:color w:val="1F242D"/>
          <w:szCs w:val="24"/>
          <w:lang w:eastAsia="ja-JP"/>
        </w:rPr>
        <w:t>l’imagination créatrice</w:t>
      </w:r>
      <w:r w:rsidRPr="00B26FC8">
        <w:rPr>
          <w:rFonts w:asciiTheme="minorHAnsi" w:hAnsiTheme="minorHAnsi" w:cs="Georgia"/>
          <w:color w:val="1F242D"/>
          <w:szCs w:val="24"/>
          <w:lang w:eastAsia="ja-JP"/>
        </w:rPr>
        <w:t xml:space="preserve"> » (expression que Baudelaire emploie dans ses </w:t>
      </w:r>
      <w:r w:rsidRPr="00B26FC8">
        <w:rPr>
          <w:rFonts w:asciiTheme="minorHAnsi" w:hAnsiTheme="minorHAnsi" w:cs="Georgia"/>
          <w:i/>
          <w:iCs/>
          <w:color w:val="1F242D"/>
          <w:szCs w:val="24"/>
          <w:lang w:eastAsia="ja-JP"/>
        </w:rPr>
        <w:t>Essais critiques</w:t>
      </w:r>
      <w:r w:rsidRPr="00B26FC8">
        <w:rPr>
          <w:rFonts w:asciiTheme="minorHAnsi" w:hAnsiTheme="minorHAnsi" w:cs="Georgia"/>
          <w:color w:val="1F242D"/>
          <w:szCs w:val="24"/>
          <w:lang w:eastAsia="ja-JP"/>
        </w:rPr>
        <w:t>) du poète.</w:t>
      </w:r>
    </w:p>
    <w:p w14:paraId="2D3C57F9" w14:textId="77777777" w:rsidR="00A37728" w:rsidRPr="00B26FC8" w:rsidRDefault="00A37728" w:rsidP="00A37728">
      <w:pPr>
        <w:widowControl w:val="0"/>
        <w:autoSpaceDE w:val="0"/>
        <w:autoSpaceDN w:val="0"/>
        <w:adjustRightInd w:val="0"/>
        <w:jc w:val="both"/>
        <w:rPr>
          <w:rFonts w:asciiTheme="minorHAnsi" w:hAnsiTheme="minorHAnsi" w:cs="Georgia"/>
          <w:color w:val="1F242D"/>
          <w:szCs w:val="24"/>
          <w:lang w:eastAsia="ja-JP"/>
        </w:rPr>
      </w:pPr>
      <w:r w:rsidRPr="00B26FC8">
        <w:rPr>
          <w:rFonts w:asciiTheme="minorHAnsi" w:hAnsiTheme="minorHAnsi" w:cs="Georgia"/>
          <w:color w:val="1F242D"/>
          <w:szCs w:val="24"/>
          <w:lang w:eastAsia="ja-JP"/>
        </w:rPr>
        <w:t>Grâce à cela, on peut comprendre certaines tournures syntaxiques du poème, qui paraissent étranges : « Au lieu de… », « En place de… » (</w:t>
      </w:r>
      <w:proofErr w:type="gramStart"/>
      <w:r w:rsidRPr="00B26FC8">
        <w:rPr>
          <w:rFonts w:asciiTheme="minorHAnsi" w:hAnsiTheme="minorHAnsi" w:cs="Georgia"/>
          <w:color w:val="1F242D"/>
          <w:szCs w:val="24"/>
          <w:lang w:eastAsia="ja-JP"/>
        </w:rPr>
        <w:t>vers</w:t>
      </w:r>
      <w:proofErr w:type="gramEnd"/>
      <w:r w:rsidRPr="00B26FC8">
        <w:rPr>
          <w:rFonts w:asciiTheme="minorHAnsi" w:hAnsiTheme="minorHAnsi" w:cs="Georgia"/>
          <w:color w:val="1F242D"/>
          <w:szCs w:val="24"/>
          <w:lang w:eastAsia="ja-JP"/>
        </w:rPr>
        <w:t xml:space="preserve"> 13 et 17) indiquent que le poète substitue ce qu’il imagine à la réalité. Ensuite, il commence les strophes 6 et 7 par des </w:t>
      </w:r>
      <w:r w:rsidRPr="00B26FC8">
        <w:rPr>
          <w:rFonts w:asciiTheme="minorHAnsi" w:hAnsiTheme="minorHAnsi" w:cs="Georgia"/>
          <w:b/>
          <w:bCs/>
          <w:color w:val="1F242D"/>
          <w:szCs w:val="24"/>
          <w:lang w:eastAsia="ja-JP"/>
        </w:rPr>
        <w:t>subjonctifs à valeur injonctive</w:t>
      </w:r>
      <w:r w:rsidRPr="00B26FC8">
        <w:rPr>
          <w:rFonts w:asciiTheme="minorHAnsi" w:hAnsiTheme="minorHAnsi" w:cs="Georgia"/>
          <w:color w:val="1F242D"/>
          <w:szCs w:val="24"/>
          <w:lang w:eastAsia="ja-JP"/>
        </w:rPr>
        <w:t xml:space="preserve"> : « Que des nœuds mal attachés / Dévoilent… », « Que pour te déshabiller / Tes bras se fassent prier… » (</w:t>
      </w:r>
      <w:proofErr w:type="gramStart"/>
      <w:r w:rsidRPr="00B26FC8">
        <w:rPr>
          <w:rFonts w:asciiTheme="minorHAnsi" w:hAnsiTheme="minorHAnsi" w:cs="Georgia"/>
          <w:color w:val="1F242D"/>
          <w:szCs w:val="24"/>
          <w:lang w:eastAsia="ja-JP"/>
        </w:rPr>
        <w:t>c’est</w:t>
      </w:r>
      <w:proofErr w:type="gramEnd"/>
      <w:r w:rsidRPr="00B26FC8">
        <w:rPr>
          <w:rFonts w:asciiTheme="minorHAnsi" w:hAnsiTheme="minorHAnsi" w:cs="Georgia"/>
          <w:color w:val="1F242D"/>
          <w:szCs w:val="24"/>
          <w:lang w:eastAsia="ja-JP"/>
        </w:rPr>
        <w:t xml:space="preserve"> bien l’expression de la volonté). C’est bien dans ces passages que le personnage réel devient personnage fictif, qui </w:t>
      </w:r>
      <w:proofErr w:type="gramStart"/>
      <w:r w:rsidRPr="00B26FC8">
        <w:rPr>
          <w:rFonts w:asciiTheme="minorHAnsi" w:hAnsiTheme="minorHAnsi" w:cs="Georgia"/>
          <w:color w:val="1F242D"/>
          <w:szCs w:val="24"/>
          <w:lang w:eastAsia="ja-JP"/>
        </w:rPr>
        <w:t>n’a</w:t>
      </w:r>
      <w:proofErr w:type="gramEnd"/>
      <w:r w:rsidRPr="00B26FC8">
        <w:rPr>
          <w:rFonts w:asciiTheme="minorHAnsi" w:hAnsiTheme="minorHAnsi" w:cs="Georgia"/>
          <w:color w:val="1F242D"/>
          <w:szCs w:val="24"/>
          <w:lang w:eastAsia="ja-JP"/>
        </w:rPr>
        <w:t xml:space="preserve"> d’existence que poétique…</w:t>
      </w:r>
    </w:p>
    <w:p w14:paraId="7F07B303" w14:textId="77777777" w:rsidR="00A37728" w:rsidRPr="00B26FC8" w:rsidRDefault="00A37728" w:rsidP="00A37728">
      <w:pPr>
        <w:widowControl w:val="0"/>
        <w:autoSpaceDE w:val="0"/>
        <w:autoSpaceDN w:val="0"/>
        <w:adjustRightInd w:val="0"/>
        <w:jc w:val="both"/>
        <w:rPr>
          <w:rFonts w:asciiTheme="minorHAnsi" w:hAnsiTheme="minorHAnsi" w:cs="Georgia"/>
          <w:b/>
          <w:bCs/>
          <w:color w:val="5100FF"/>
          <w:szCs w:val="24"/>
          <w:lang w:eastAsia="ja-JP"/>
        </w:rPr>
      </w:pPr>
      <w:r w:rsidRPr="00B26FC8">
        <w:rPr>
          <w:rFonts w:asciiTheme="minorHAnsi" w:hAnsiTheme="minorHAnsi" w:cs="Georgia"/>
          <w:b/>
          <w:bCs/>
          <w:color w:val="5100FF"/>
          <w:szCs w:val="24"/>
          <w:lang w:eastAsia="ja-JP"/>
        </w:rPr>
        <w:t>C – La mendiante : une image de l’imperfection du poème baudelairien</w:t>
      </w:r>
    </w:p>
    <w:p w14:paraId="656B65D6" w14:textId="77777777" w:rsidR="00A37728" w:rsidRPr="00B26FC8" w:rsidRDefault="00A37728" w:rsidP="00A37728">
      <w:pPr>
        <w:widowControl w:val="0"/>
        <w:autoSpaceDE w:val="0"/>
        <w:autoSpaceDN w:val="0"/>
        <w:adjustRightInd w:val="0"/>
        <w:jc w:val="both"/>
        <w:rPr>
          <w:rFonts w:asciiTheme="minorHAnsi" w:hAnsiTheme="minorHAnsi" w:cs="Georgia"/>
          <w:color w:val="1F242D"/>
          <w:szCs w:val="24"/>
          <w:lang w:eastAsia="ja-JP"/>
        </w:rPr>
      </w:pPr>
      <w:r w:rsidRPr="00B26FC8">
        <w:rPr>
          <w:rFonts w:asciiTheme="minorHAnsi" w:hAnsiTheme="minorHAnsi" w:cs="Georgia"/>
          <w:color w:val="1F242D"/>
          <w:szCs w:val="24"/>
          <w:lang w:eastAsia="ja-JP"/>
        </w:rPr>
        <w:t>La poésie de Baudelaire, d’une manière générale, est à l’image de cette mendiante : imparfaite, étrange, bancale, et belle à la fois. C’est dans ce paradoxe que l’on peut appréhender la modernité de Baudelaire, modernité qui s’affirme dès ces années de formation (rappelons que Baudelaire a une vingtaine d’années quand il rédige le poème).</w:t>
      </w:r>
    </w:p>
    <w:p w14:paraId="642EA45F" w14:textId="77777777" w:rsidR="00A37728" w:rsidRPr="00B26FC8" w:rsidRDefault="00A37728" w:rsidP="00A37728">
      <w:pPr>
        <w:widowControl w:val="0"/>
        <w:autoSpaceDE w:val="0"/>
        <w:autoSpaceDN w:val="0"/>
        <w:adjustRightInd w:val="0"/>
        <w:jc w:val="both"/>
        <w:rPr>
          <w:rFonts w:asciiTheme="minorHAnsi" w:hAnsiTheme="minorHAnsi" w:cs="Georgia"/>
          <w:color w:val="1F242D"/>
          <w:szCs w:val="24"/>
          <w:lang w:eastAsia="ja-JP"/>
        </w:rPr>
      </w:pPr>
      <w:r w:rsidRPr="00B26FC8">
        <w:rPr>
          <w:rFonts w:asciiTheme="minorHAnsi" w:hAnsiTheme="minorHAnsi" w:cs="Georgia"/>
          <w:color w:val="1F242D"/>
          <w:szCs w:val="24"/>
          <w:lang w:eastAsia="ja-JP"/>
        </w:rPr>
        <w:t xml:space="preserve">On a déjà parlé des rapports entre Baudelaire et Gautier… Gautier emploie l’image du « cothurne étroit », qui renvoie aux contraintes formelles du poème… Cf. vers 11 dans « </w:t>
      </w:r>
      <w:proofErr w:type="gramStart"/>
      <w:r w:rsidRPr="00B26FC8">
        <w:rPr>
          <w:rFonts w:asciiTheme="minorHAnsi" w:hAnsiTheme="minorHAnsi" w:cs="Georgia"/>
          <w:color w:val="1F242D"/>
          <w:szCs w:val="24"/>
          <w:lang w:eastAsia="ja-JP"/>
        </w:rPr>
        <w:t>A</w:t>
      </w:r>
      <w:proofErr w:type="gramEnd"/>
      <w:r w:rsidRPr="00B26FC8">
        <w:rPr>
          <w:rFonts w:asciiTheme="minorHAnsi" w:hAnsiTheme="minorHAnsi" w:cs="Georgia"/>
          <w:color w:val="1F242D"/>
          <w:szCs w:val="24"/>
          <w:lang w:eastAsia="ja-JP"/>
        </w:rPr>
        <w:t xml:space="preserve"> une mendiante rousse ». Or Baudelaire préfère les « sabots » aux « cothurnes », c’est-à-dire, si l’on pense aux connotations, la lourdeur au raffinement. Dès lors, on peut se demander s’il ne parodie pas Gautier. Cela paraîtrait contradictoire, étant donné la dédicace des </w:t>
      </w:r>
      <w:proofErr w:type="spellStart"/>
      <w:r w:rsidRPr="00B26FC8">
        <w:rPr>
          <w:rFonts w:asciiTheme="minorHAnsi" w:hAnsiTheme="minorHAnsi" w:cs="Georgia"/>
          <w:i/>
          <w:iCs/>
          <w:color w:val="1F242D"/>
          <w:szCs w:val="24"/>
          <w:lang w:eastAsia="ja-JP"/>
        </w:rPr>
        <w:t>FDM</w:t>
      </w:r>
      <w:proofErr w:type="spellEnd"/>
      <w:r w:rsidRPr="00B26FC8">
        <w:rPr>
          <w:rFonts w:asciiTheme="minorHAnsi" w:hAnsiTheme="minorHAnsi" w:cs="Georgia"/>
          <w:color w:val="1F242D"/>
          <w:szCs w:val="24"/>
          <w:lang w:eastAsia="ja-JP"/>
        </w:rPr>
        <w:t>, mais Baudelaire entretient toujours des rapports ambigus avec ses « maîtres » (il en est de même en ce qui concerne ses relations avec Hugo).</w:t>
      </w:r>
    </w:p>
    <w:p w14:paraId="6C64C459" w14:textId="77777777" w:rsidR="00A37728" w:rsidRPr="00B26FC8" w:rsidRDefault="00A37728" w:rsidP="00A37728">
      <w:pPr>
        <w:widowControl w:val="0"/>
        <w:autoSpaceDE w:val="0"/>
        <w:autoSpaceDN w:val="0"/>
        <w:adjustRightInd w:val="0"/>
        <w:jc w:val="both"/>
        <w:rPr>
          <w:rFonts w:asciiTheme="minorHAnsi" w:hAnsiTheme="minorHAnsi" w:cs="Georgia"/>
          <w:color w:val="1F242D"/>
          <w:szCs w:val="24"/>
          <w:lang w:eastAsia="ja-JP"/>
        </w:rPr>
      </w:pPr>
      <w:r w:rsidRPr="00B26FC8">
        <w:rPr>
          <w:rFonts w:asciiTheme="minorHAnsi" w:hAnsiTheme="minorHAnsi" w:cs="Georgia"/>
          <w:color w:val="1F242D"/>
          <w:szCs w:val="24"/>
          <w:lang w:eastAsia="ja-JP"/>
        </w:rPr>
        <w:t xml:space="preserve">Ainsi, Baudelaire choisit certes une forme poétique contraignante, mais les contraintes qu’il s’impose ne rendent pas le poème beau au sens classique : c’est une beauté étrange, associée à la maladie, à des défauts que certains pourraient trouver repoussant (Cf., dans les </w:t>
      </w:r>
      <w:r w:rsidRPr="00B26FC8">
        <w:rPr>
          <w:rFonts w:asciiTheme="minorHAnsi" w:hAnsiTheme="minorHAnsi" w:cs="Georgia"/>
          <w:i/>
          <w:iCs/>
          <w:color w:val="1F242D"/>
          <w:szCs w:val="24"/>
          <w:lang w:eastAsia="ja-JP"/>
        </w:rPr>
        <w:t>Essais critiques</w:t>
      </w:r>
      <w:r w:rsidRPr="00B26FC8">
        <w:rPr>
          <w:rFonts w:asciiTheme="minorHAnsi" w:hAnsiTheme="minorHAnsi" w:cs="Georgia"/>
          <w:color w:val="1F242D"/>
          <w:szCs w:val="24"/>
          <w:lang w:eastAsia="ja-JP"/>
        </w:rPr>
        <w:t xml:space="preserve"> : </w:t>
      </w:r>
      <w:r w:rsidRPr="00B26FC8">
        <w:rPr>
          <w:rFonts w:asciiTheme="minorHAnsi" w:hAnsiTheme="minorHAnsi" w:cs="Georgia"/>
          <w:b/>
          <w:bCs/>
          <w:color w:val="1F242D"/>
          <w:szCs w:val="24"/>
          <w:lang w:eastAsia="ja-JP"/>
        </w:rPr>
        <w:t>"Le beau a toujours quelque chose de bizarre"</w:t>
      </w:r>
      <w:r w:rsidRPr="00B26FC8">
        <w:rPr>
          <w:rFonts w:asciiTheme="minorHAnsi" w:hAnsiTheme="minorHAnsi" w:cs="Georgia"/>
          <w:color w:val="1F242D"/>
          <w:szCs w:val="24"/>
          <w:lang w:eastAsia="ja-JP"/>
        </w:rPr>
        <w:t>). A l’image des sabots, le poème de Baudelaire avance de manière quelque peu chaotique, maladroite (cf. association des vers pairs et impairs, utilisation de rimes uniquement masculines dans un poème qui fait l’éloge d’une femme qui imposerait plutôt des rimes féminines, plus douces).</w:t>
      </w:r>
    </w:p>
    <w:p w14:paraId="70CD837D" w14:textId="77777777" w:rsidR="00A37728" w:rsidRPr="00B26FC8" w:rsidRDefault="00A37728" w:rsidP="00A37728">
      <w:pPr>
        <w:widowControl w:val="0"/>
        <w:autoSpaceDE w:val="0"/>
        <w:autoSpaceDN w:val="0"/>
        <w:adjustRightInd w:val="0"/>
        <w:jc w:val="both"/>
        <w:rPr>
          <w:rFonts w:asciiTheme="minorHAnsi" w:hAnsiTheme="minorHAnsi" w:cs="Georgia"/>
          <w:color w:val="1F242D"/>
          <w:szCs w:val="24"/>
          <w:lang w:eastAsia="ja-JP"/>
        </w:rPr>
      </w:pPr>
      <w:r w:rsidRPr="00B26FC8">
        <w:rPr>
          <w:rFonts w:asciiTheme="minorHAnsi" w:hAnsiTheme="minorHAnsi" w:cs="Georgia"/>
          <w:color w:val="1F242D"/>
          <w:szCs w:val="24"/>
          <w:lang w:eastAsia="ja-JP"/>
        </w:rPr>
        <w:t xml:space="preserve">Enfin, le poète est à l'image de son </w:t>
      </w:r>
      <w:proofErr w:type="spellStart"/>
      <w:r w:rsidRPr="00B26FC8">
        <w:rPr>
          <w:rFonts w:asciiTheme="minorHAnsi" w:hAnsiTheme="minorHAnsi" w:cs="Georgia"/>
          <w:color w:val="1F242D"/>
          <w:szCs w:val="24"/>
          <w:lang w:eastAsia="ja-JP"/>
        </w:rPr>
        <w:t>oeuvre</w:t>
      </w:r>
      <w:proofErr w:type="spellEnd"/>
      <w:r w:rsidRPr="00B26FC8">
        <w:rPr>
          <w:rFonts w:asciiTheme="minorHAnsi" w:hAnsiTheme="minorHAnsi" w:cs="Georgia"/>
          <w:color w:val="1F242D"/>
          <w:szCs w:val="24"/>
          <w:lang w:eastAsia="ja-JP"/>
        </w:rPr>
        <w:t xml:space="preserve"> : il n'a plus la noblesse des Anciens et traite la jeune fille avec désinvolture (strophe 13).</w:t>
      </w:r>
    </w:p>
    <w:p w14:paraId="173A47AD" w14:textId="77777777" w:rsidR="00A37728" w:rsidRPr="00B26FC8" w:rsidRDefault="00A37728" w:rsidP="00A37728">
      <w:pPr>
        <w:widowControl w:val="0"/>
        <w:autoSpaceDE w:val="0"/>
        <w:autoSpaceDN w:val="0"/>
        <w:adjustRightInd w:val="0"/>
        <w:rPr>
          <w:rFonts w:asciiTheme="minorHAnsi" w:hAnsiTheme="minorHAnsi" w:cs="Georgia"/>
          <w:color w:val="1F242D"/>
          <w:szCs w:val="24"/>
          <w:lang w:eastAsia="ja-JP"/>
        </w:rPr>
      </w:pPr>
    </w:p>
    <w:p w14:paraId="31DC75AA" w14:textId="77777777" w:rsidR="00A37728" w:rsidRPr="00B26FC8" w:rsidRDefault="00A37728" w:rsidP="00A37728">
      <w:pPr>
        <w:widowControl w:val="0"/>
        <w:autoSpaceDE w:val="0"/>
        <w:autoSpaceDN w:val="0"/>
        <w:adjustRightInd w:val="0"/>
        <w:rPr>
          <w:rFonts w:asciiTheme="minorHAnsi" w:hAnsiTheme="minorHAnsi" w:cs="Georgia"/>
          <w:color w:val="1F242D"/>
          <w:szCs w:val="24"/>
          <w:lang w:eastAsia="ja-JP"/>
        </w:rPr>
      </w:pPr>
    </w:p>
    <w:p w14:paraId="719ACEF9" w14:textId="77777777" w:rsidR="00A37728" w:rsidRPr="00B26FC8" w:rsidRDefault="00A37728" w:rsidP="00A37728">
      <w:pPr>
        <w:widowControl w:val="0"/>
        <w:autoSpaceDE w:val="0"/>
        <w:autoSpaceDN w:val="0"/>
        <w:adjustRightInd w:val="0"/>
        <w:rPr>
          <w:rFonts w:asciiTheme="minorHAnsi" w:hAnsiTheme="minorHAnsi" w:cs="Verdana"/>
          <w:color w:val="190E05"/>
          <w:szCs w:val="24"/>
          <w:lang w:eastAsia="ja-JP"/>
        </w:rPr>
      </w:pPr>
      <w:proofErr w:type="spellStart"/>
      <w:proofErr w:type="gramStart"/>
      <w:r w:rsidRPr="00B26FC8">
        <w:rPr>
          <w:rFonts w:asciiTheme="minorHAnsi" w:hAnsiTheme="minorHAnsi" w:cs="Verdana"/>
          <w:color w:val="190E05"/>
          <w:szCs w:val="24"/>
          <w:lang w:eastAsia="ja-JP"/>
        </w:rPr>
        <w:t>posted</w:t>
      </w:r>
      <w:proofErr w:type="spellEnd"/>
      <w:proofErr w:type="gramEnd"/>
      <w:r w:rsidRPr="00B26FC8">
        <w:rPr>
          <w:rFonts w:asciiTheme="minorHAnsi" w:hAnsiTheme="minorHAnsi" w:cs="Verdana"/>
          <w:color w:val="190E05"/>
          <w:szCs w:val="24"/>
          <w:lang w:eastAsia="ja-JP"/>
        </w:rPr>
        <w:t xml:space="preserve"> by pierre | </w:t>
      </w:r>
      <w:hyperlink r:id="rId6" w:history="1">
        <w:r w:rsidRPr="00B26FC8">
          <w:rPr>
            <w:rFonts w:asciiTheme="minorHAnsi" w:hAnsiTheme="minorHAnsi" w:cs="Verdana"/>
            <w:color w:val="5E5B59"/>
            <w:szCs w:val="24"/>
            <w:u w:val="single" w:color="5E5B59"/>
            <w:lang w:eastAsia="ja-JP"/>
          </w:rPr>
          <w:t>lundi, avril 10, 2006</w:t>
        </w:r>
      </w:hyperlink>
      <w:r w:rsidRPr="00B26FC8">
        <w:rPr>
          <w:rFonts w:asciiTheme="minorHAnsi" w:hAnsiTheme="minorHAnsi" w:cs="Verdana"/>
          <w:color w:val="190E05"/>
          <w:szCs w:val="24"/>
          <w:lang w:eastAsia="ja-JP"/>
        </w:rPr>
        <w:t xml:space="preserve"> </w:t>
      </w:r>
      <w:r w:rsidRPr="00B26FC8">
        <w:rPr>
          <w:rFonts w:asciiTheme="minorHAnsi" w:hAnsiTheme="minorHAnsi" w:cs="Verdana"/>
          <w:noProof/>
          <w:color w:val="37291B"/>
          <w:szCs w:val="24"/>
        </w:rPr>
        <w:drawing>
          <wp:inline distT="0" distB="0" distL="0" distR="0" wp14:anchorId="600CBFD3" wp14:editId="6427D8F1">
            <wp:extent cx="229870" cy="166370"/>
            <wp:effectExtent l="0" t="0" r="0" b="11430"/>
            <wp:docPr id="2" name="Imag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870" cy="166370"/>
                    </a:xfrm>
                    <a:prstGeom prst="rect">
                      <a:avLst/>
                    </a:prstGeom>
                    <a:noFill/>
                    <a:ln>
                      <a:noFill/>
                    </a:ln>
                  </pic:spPr>
                </pic:pic>
              </a:graphicData>
            </a:graphic>
          </wp:inline>
        </w:drawing>
      </w:r>
    </w:p>
    <w:p w14:paraId="5B032CF4" w14:textId="77777777" w:rsidR="00F45014" w:rsidRPr="00B26FC8" w:rsidRDefault="00A37728">
      <w:pPr>
        <w:rPr>
          <w:rFonts w:asciiTheme="minorHAnsi" w:hAnsiTheme="minorHAnsi"/>
          <w:szCs w:val="24"/>
        </w:rPr>
      </w:pPr>
      <w:r w:rsidRPr="00B26FC8">
        <w:rPr>
          <w:rFonts w:asciiTheme="minorHAnsi" w:hAnsiTheme="minorHAnsi"/>
          <w:szCs w:val="24"/>
        </w:rPr>
        <w:t>http://baudelaire-fdm.blogspot.fr/2006/04/texte-4-une-mendiante-rousse-pp-128.html</w:t>
      </w:r>
    </w:p>
    <w:bookmarkEnd w:id="0"/>
    <w:sectPr w:rsidR="00F45014" w:rsidRPr="00B26FC8" w:rsidSect="00F939F4">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728"/>
    <w:rsid w:val="00A37728"/>
    <w:rsid w:val="00B26FC8"/>
    <w:rsid w:val="00E23DD7"/>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9D3D8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3772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37728"/>
    <w:rPr>
      <w:rFonts w:ascii="Lucida Grande" w:hAnsi="Lucida Grande" w:cs="Lucida Grande"/>
      <w:sz w:val="18"/>
      <w:szCs w:val="18"/>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3772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37728"/>
    <w:rPr>
      <w:rFonts w:ascii="Lucida Grande" w:hAnsi="Lucida Grande" w:cs="Lucida Grande"/>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baudelaire-fdm.blogspot.fr/2006/04/texte-4-une-mendiante-rousse-pp-128.html" TargetMode="External"/><Relationship Id="rId7" Type="http://schemas.openxmlformats.org/officeDocument/2006/relationships/hyperlink" Target="https://www.blogger.com/email-post.g?blogID=24857505&amp;postID=114470209064667010" TargetMode="External"/><Relationship Id="rId8" Type="http://schemas.openxmlformats.org/officeDocument/2006/relationships/image" Target="media/image2.gi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1661</Words>
  <Characters>9139</Characters>
  <Application>Microsoft Macintosh Word</Application>
  <DocSecurity>0</DocSecurity>
  <Lines>76</Lines>
  <Paragraphs>21</Paragraphs>
  <ScaleCrop>false</ScaleCrop>
  <Company/>
  <LinksUpToDate>false</LinksUpToDate>
  <CharactersWithSpaces>10779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3</cp:revision>
  <dcterms:created xsi:type="dcterms:W3CDTF">2016-10-03T10:31:00Z</dcterms:created>
  <dcterms:modified xsi:type="dcterms:W3CDTF">2016-10-03T10:39:00Z</dcterms:modified>
</cp:coreProperties>
</file>