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6D" w:rsidRPr="00B54D98" w:rsidRDefault="00356C6D" w:rsidP="00B54D98">
      <w:pPr>
        <w:adjustRightInd w:val="0"/>
        <w:snapToGri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54D98">
        <w:rPr>
          <w:rFonts w:asciiTheme="minorHAnsi" w:hAnsiTheme="minorHAnsi" w:cstheme="minorHAnsi"/>
          <w:b/>
          <w:color w:val="000000" w:themeColor="text1"/>
        </w:rPr>
        <w:t xml:space="preserve">Alchimie </w:t>
      </w:r>
      <w:r w:rsidR="00D22F1E" w:rsidRPr="00B54D98">
        <w:rPr>
          <w:rFonts w:asciiTheme="minorHAnsi" w:hAnsiTheme="minorHAnsi" w:cstheme="minorHAnsi"/>
          <w:b/>
          <w:color w:val="000000" w:themeColor="text1"/>
        </w:rPr>
        <w:t>poétique :</w:t>
      </w:r>
      <w:r w:rsidRPr="00B54D98">
        <w:rPr>
          <w:rFonts w:asciiTheme="minorHAnsi" w:hAnsiTheme="minorHAnsi" w:cstheme="minorHAnsi"/>
          <w:b/>
          <w:color w:val="000000" w:themeColor="text1"/>
        </w:rPr>
        <w:t xml:space="preserve"> la boue et l'or.</w:t>
      </w:r>
    </w:p>
    <w:p w:rsidR="00D22F1E" w:rsidRPr="00B54D98" w:rsidRDefault="00D22F1E" w:rsidP="00B54D98">
      <w:pPr>
        <w:adjustRightInd w:val="0"/>
        <w:snapToGrid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22F1E" w:rsidRPr="00B54D98" w:rsidRDefault="00D22F1E" w:rsidP="00B54D98">
      <w:pPr>
        <w:adjustRightInd w:val="0"/>
        <w:snapToGrid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22F1E" w:rsidRPr="00B54D98" w:rsidRDefault="00356C6D" w:rsidP="00B54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I) L'alchimie : origine et </w:t>
      </w:r>
      <w:r w:rsidR="009A41C6" w:rsidRPr="00B54D98">
        <w:rPr>
          <w:rFonts w:asciiTheme="minorHAnsi" w:hAnsiTheme="minorHAnsi" w:cstheme="minorHAnsi"/>
          <w:b/>
          <w:bCs/>
          <w:color w:val="000000" w:themeColor="text1"/>
        </w:rPr>
        <w:t>définition</w:t>
      </w: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9A41C6" w:rsidRPr="00B54D98" w:rsidRDefault="009A41C6" w:rsidP="00B54D98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356C6D" w:rsidRPr="00B54D98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A) </w:t>
      </w:r>
      <w:r w:rsidR="009A41C6" w:rsidRPr="00B54D98">
        <w:rPr>
          <w:rFonts w:asciiTheme="minorHAnsi" w:hAnsiTheme="minorHAnsi" w:cstheme="minorHAnsi"/>
          <w:b/>
          <w:bCs/>
          <w:color w:val="000000" w:themeColor="text1"/>
        </w:rPr>
        <w:t>Étymologie</w:t>
      </w: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, sources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Pratique de recherche en vogue notamment au Moyen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Âge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>, ayant pour objet principal la composition d'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élixir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de longue vie et de la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panacée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universelle, et la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découverte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de la pierre philosophale en vue de la transmutation des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métaux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vils en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métaux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F179E4" w:rsidRPr="00E20D8A">
        <w:rPr>
          <w:rFonts w:asciiTheme="minorHAnsi" w:hAnsiTheme="minorHAnsi" w:cstheme="minorHAnsi"/>
          <w:i/>
          <w:iCs/>
          <w:color w:val="000000" w:themeColor="text1"/>
        </w:rPr>
        <w:t>précieux</w:t>
      </w:r>
      <w:r w:rsidRPr="00E20D8A">
        <w:rPr>
          <w:rFonts w:asciiTheme="minorHAnsi" w:hAnsiTheme="minorHAnsi" w:cstheme="minorHAnsi"/>
          <w:color w:val="000000" w:themeColor="text1"/>
        </w:rPr>
        <w:t>.</w:t>
      </w:r>
      <w:r w:rsidRPr="00E20D8A">
        <w:rPr>
          <w:rFonts w:asciiTheme="minorHAnsi" w:hAnsiTheme="minorHAnsi" w:cstheme="minorHAnsi"/>
          <w:color w:val="000000" w:themeColor="text1"/>
        </w:rPr>
        <w:br/>
        <w:t xml:space="preserve">https://www.cnrtl.fr </w:t>
      </w:r>
    </w:p>
    <w:p w:rsidR="00B54D98" w:rsidRPr="00E20D8A" w:rsidRDefault="00F179E4" w:rsidP="00B54D98">
      <w:pPr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>L'étymologie du terme alchimie est discutée (</w:t>
      </w:r>
      <w:hyperlink r:id="rId6" w:tooltip="Liste de locutions latines commençant par G" w:history="1">
        <w:r w:rsidRPr="00E20D8A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u w:val="none"/>
            <w:lang w:val="la-Latn"/>
          </w:rPr>
          <w:t>grammatici certant</w:t>
        </w:r>
      </w:hyperlink>
      <w:r w:rsidRPr="00E20D8A">
        <w:rPr>
          <w:rFonts w:asciiTheme="minorHAnsi" w:hAnsiTheme="minorHAnsi" w:cstheme="minorHAnsi"/>
          <w:color w:val="000000" w:themeColor="text1"/>
        </w:rPr>
        <w:t>). Le mot « alchimie » viendrait de l'</w:t>
      </w:r>
      <w:hyperlink r:id="rId7" w:tooltip="Arabe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arabe</w:t>
        </w:r>
      </w:hyperlink>
      <w:r w:rsidRPr="00E20D8A">
        <w:rPr>
          <w:rFonts w:asciiTheme="minorHAnsi" w:hAnsiTheme="minorHAnsi" w:cstheme="minorHAnsi"/>
          <w:color w:val="000000" w:themeColor="text1"/>
        </w:rPr>
        <w:t> </w:t>
      </w:r>
      <w:r w:rsidRPr="00E20D8A">
        <w:rPr>
          <w:rFonts w:asciiTheme="minorHAnsi" w:hAnsiTheme="minorHAnsi" w:cstheme="minorHAnsi"/>
          <w:color w:val="000000" w:themeColor="text1"/>
          <w:rtl/>
          <w:lang w:bidi="ar"/>
        </w:rPr>
        <w:t>الكيمياء</w:t>
      </w:r>
      <w:r w:rsidRPr="00E20D8A">
        <w:rPr>
          <w:rFonts w:asciiTheme="minorHAnsi" w:hAnsiTheme="minorHAnsi" w:cstheme="minorHAnsi"/>
          <w:color w:val="000000" w:themeColor="text1"/>
        </w:rPr>
        <w:t>, 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>al-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kīmiyā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 venant lui-même du </w:t>
      </w:r>
      <w:hyperlink r:id="rId8" w:tooltip="Grec ancien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grec ancien</w:t>
        </w:r>
      </w:hyperlink>
      <w:r w:rsidRPr="00E20D8A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khumeia</w:t>
      </w:r>
      <w:proofErr w:type="spellEnd"/>
      <w:r w:rsidRPr="00E20D8A">
        <w:rPr>
          <w:rFonts w:asciiTheme="minorHAnsi" w:hAnsiTheme="minorHAnsi" w:cstheme="minorHAnsi"/>
          <w:i/>
          <w:iCs/>
          <w:color w:val="000000" w:themeColor="text1"/>
        </w:rPr>
        <w:t xml:space="preserve"> / 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khêmeia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. Le terme apparaît dans le vocabulaire français au 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xiv</w:t>
      </w:r>
      <w:r w:rsidRPr="00E20D8A">
        <w:rPr>
          <w:rFonts w:asciiTheme="minorHAnsi" w:hAnsiTheme="minorHAnsi" w:cstheme="minorHAnsi"/>
          <w:color w:val="000000" w:themeColor="text1"/>
          <w:vertAlign w:val="superscript"/>
        </w:rPr>
        <w:t>e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 siècle, par le </w:t>
      </w:r>
      <w:hyperlink r:id="rId9" w:tooltip="Latin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latin</w:t>
        </w:r>
      </w:hyperlink>
      <w:r w:rsidRPr="00E20D8A">
        <w:rPr>
          <w:rFonts w:asciiTheme="minorHAnsi" w:hAnsiTheme="minorHAnsi" w:cstheme="minorHAnsi"/>
          <w:color w:val="000000" w:themeColor="text1"/>
        </w:rPr>
        <w:t> médiéval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alchemia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. Les termes 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>alchimie</w:t>
      </w:r>
      <w:r w:rsidRPr="00E20D8A">
        <w:rPr>
          <w:rFonts w:asciiTheme="minorHAnsi" w:hAnsiTheme="minorHAnsi" w:cstheme="minorHAnsi"/>
          <w:color w:val="000000" w:themeColor="text1"/>
        </w:rPr>
        <w:t> et 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>chimie</w:t>
      </w:r>
      <w:r w:rsidRPr="00E20D8A">
        <w:rPr>
          <w:rFonts w:asciiTheme="minorHAnsi" w:hAnsiTheme="minorHAnsi" w:cstheme="minorHAnsi"/>
          <w:color w:val="000000" w:themeColor="text1"/>
        </w:rPr>
        <w:t> (en latin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alchemia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 et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chemia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, ou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alchymia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 et </w:t>
      </w:r>
      <w:proofErr w:type="spellStart"/>
      <w:r w:rsidRPr="00E20D8A">
        <w:rPr>
          <w:rFonts w:asciiTheme="minorHAnsi" w:hAnsiTheme="minorHAnsi" w:cstheme="minorHAnsi"/>
          <w:i/>
          <w:iCs/>
          <w:color w:val="000000" w:themeColor="text1"/>
        </w:rPr>
        <w:t>chymia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) sont restés strictement synonymes jusqu'au début du XVIII</w:t>
      </w:r>
      <w:r w:rsidRPr="00E20D8A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Pr="00E20D8A">
        <w:rPr>
          <w:rFonts w:asciiTheme="minorHAnsi" w:hAnsiTheme="minorHAnsi" w:cstheme="minorHAnsi"/>
          <w:color w:val="000000" w:themeColor="text1"/>
        </w:rPr>
        <w:t> siècle, avec notamment l'ouvrage polémique d'</w:t>
      </w:r>
      <w:hyperlink r:id="rId10" w:tooltip="Étienne-François Geoffroy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Étienne-François Geoffroy</w:t>
        </w:r>
      </w:hyperlink>
      <w:r w:rsidRPr="00E20D8A">
        <w:rPr>
          <w:rFonts w:asciiTheme="minorHAnsi" w:hAnsiTheme="minorHAnsi" w:cstheme="minorHAnsi"/>
          <w:color w:val="000000" w:themeColor="text1"/>
        </w:rPr>
        <w:t>, </w:t>
      </w:r>
      <w:r w:rsidRPr="00E20D8A">
        <w:rPr>
          <w:rFonts w:asciiTheme="minorHAnsi" w:hAnsiTheme="minorHAnsi" w:cstheme="minorHAnsi"/>
          <w:i/>
          <w:iCs/>
          <w:color w:val="000000" w:themeColor="text1"/>
        </w:rPr>
        <w:t>Des supercheries concernant la pierre philosophale</w:t>
      </w:r>
      <w:r w:rsidRPr="00E20D8A">
        <w:rPr>
          <w:rFonts w:asciiTheme="minorHAnsi" w:hAnsiTheme="minorHAnsi" w:cstheme="minorHAnsi"/>
          <w:color w:val="000000" w:themeColor="text1"/>
        </w:rPr>
        <w:t> (1722)</w:t>
      </w:r>
      <w:r w:rsidR="00B54D98" w:rsidRPr="00E20D8A">
        <w:rPr>
          <w:rFonts w:asciiTheme="minorHAnsi" w:hAnsiTheme="minorHAnsi" w:cstheme="minorHAnsi"/>
          <w:color w:val="000000" w:themeColor="text1"/>
          <w:vertAlign w:val="superscript"/>
        </w:rPr>
        <w:t xml:space="preserve">. </w:t>
      </w:r>
      <w:r w:rsidR="00B54D98" w:rsidRPr="00E20D8A">
        <w:rPr>
          <w:rFonts w:asciiTheme="minorHAnsi" w:hAnsiTheme="minorHAnsi" w:cstheme="minorHAnsi"/>
          <w:color w:val="000000" w:themeColor="text1"/>
        </w:rPr>
        <w:t>Différentes hypothèses ont été avancées pour l'origine du mot en arabe</w:t>
      </w:r>
      <w:hyperlink r:id="rId11" w:anchor="cite_note-3" w:history="1"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. Le mot arabe proviendrait du mot </w:t>
        </w:r>
      </w:hyperlink>
      <w:hyperlink r:id="rId12" w:tooltip="Grec ancien" w:history="1"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grec</w:t>
        </w:r>
      </w:hyperlink>
      <w:r w:rsidR="00B54D98" w:rsidRPr="00E20D8A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Χεμει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t>α 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khemeia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fldChar w:fldCharType="begin"/>
      </w:r>
      <w:r w:rsidR="00B54D98" w:rsidRPr="00E20D8A">
        <w:rPr>
          <w:rFonts w:asciiTheme="minorHAnsi" w:hAnsiTheme="minorHAnsi" w:cstheme="minorHAnsi"/>
          <w:color w:val="000000" w:themeColor="text1"/>
        </w:rPr>
        <w:instrText xml:space="preserve"> HYPERLINK "https://fr.wikipedia.org/wiki/Alchimie" \l "cite_note-4" </w:instrText>
      </w:r>
      <w:r w:rsidR="00B54D98" w:rsidRPr="00E20D8A">
        <w:rPr>
          <w:rFonts w:asciiTheme="minorHAnsi" w:hAnsiTheme="minorHAnsi" w:cstheme="minorHAnsi"/>
          <w:color w:val="000000" w:themeColor="text1"/>
        </w:rPr>
        <w:fldChar w:fldCharType="separate"/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 xml:space="preserve">, 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d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ésignant également la chi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m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ie dans son acception moderne, ou bien du grec </w:t>
      </w:r>
      <w:proofErr w:type="spellStart"/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χυμεί</w:t>
      </w:r>
      <w:proofErr w:type="spellEnd"/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α, </w:t>
      </w:r>
      <w:proofErr w:type="spellStart"/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khymeia</w:t>
      </w:r>
      <w:proofErr w:type="spellEnd"/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 xml:space="preserve"> désignant un 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m</w:t>
      </w:r>
      <w:r w:rsidR="00B54D98"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élange, une mixture. Le </w:t>
      </w:r>
      <w:r w:rsidR="00B54D98" w:rsidRPr="00E20D8A">
        <w:rPr>
          <w:rFonts w:asciiTheme="minorHAnsi" w:hAnsiTheme="minorHAnsi" w:cstheme="minorHAnsi"/>
          <w:color w:val="000000" w:themeColor="text1"/>
        </w:rPr>
        <w:fldChar w:fldCharType="end"/>
      </w:r>
      <w:hyperlink r:id="rId13" w:tooltip="Philologie" w:history="1"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philologue</w:t>
        </w:r>
      </w:hyperlink>
      <w:r w:rsidR="00B54D98" w:rsidRPr="00E20D8A">
        <w:rPr>
          <w:rFonts w:asciiTheme="minorHAnsi" w:hAnsiTheme="minorHAnsi" w:cstheme="minorHAnsi"/>
          <w:color w:val="000000" w:themeColor="text1"/>
        </w:rPr>
        <w:t> </w:t>
      </w:r>
      <w:hyperlink r:id="rId14" w:tooltip="Hermann Diels" w:history="1"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 xml:space="preserve">Hermann </w:t>
        </w:r>
        <w:proofErr w:type="spellStart"/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Diels</w:t>
        </w:r>
        <w:proofErr w:type="spellEnd"/>
      </w:hyperlink>
      <w:r w:rsidR="00B54D98" w:rsidRPr="00E20D8A">
        <w:rPr>
          <w:rFonts w:asciiTheme="minorHAnsi" w:hAnsiTheme="minorHAnsi" w:cstheme="minorHAnsi"/>
          <w:color w:val="000000" w:themeColor="text1"/>
        </w:rPr>
        <w:t>, dans son 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Antike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Technik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t> (1920) y voyait la « fusion », du </w:t>
      </w:r>
      <w:hyperlink r:id="rId15" w:tooltip="Grec ancien" w:history="1">
        <w:r w:rsidR="00B54D98"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grec ancien</w:t>
        </w:r>
      </w:hyperlink>
      <w:r w:rsidR="00B54D98" w:rsidRPr="00E20D8A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khumeia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t xml:space="preserve"> / </w:t>
      </w:r>
      <w:proofErr w:type="spellStart"/>
      <w:r w:rsidR="00B54D98" w:rsidRPr="00E20D8A">
        <w:rPr>
          <w:rFonts w:asciiTheme="minorHAnsi" w:hAnsiTheme="minorHAnsi" w:cstheme="minorHAnsi"/>
          <w:color w:val="000000" w:themeColor="text1"/>
        </w:rPr>
        <w:t>khêmeia</w:t>
      </w:r>
      <w:proofErr w:type="spellEnd"/>
      <w:r w:rsidR="00B54D98" w:rsidRPr="00E20D8A">
        <w:rPr>
          <w:rFonts w:asciiTheme="minorHAnsi" w:hAnsiTheme="minorHAnsi" w:cstheme="minorHAnsi"/>
          <w:color w:val="000000" w:themeColor="text1"/>
        </w:rPr>
        <w:t>, signifiant « art de fondre et d'allier les métaux ».</w:t>
      </w:r>
    </w:p>
    <w:p w:rsidR="00F179E4" w:rsidRPr="00E20D8A" w:rsidRDefault="00B54D98" w:rsidP="001B194E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20D8A">
        <w:rPr>
          <w:rFonts w:asciiTheme="minorHAnsi" w:hAnsiTheme="minorHAnsi" w:cstheme="minorHAnsi"/>
          <w:color w:val="000000" w:themeColor="text1"/>
        </w:rPr>
        <w:t>Kimiya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 pourrait également venir du mot </w:t>
      </w:r>
      <w:hyperlink r:id="rId16" w:tooltip="Copte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copte</w:t>
        </w:r>
      </w:hyperlink>
      <w:r w:rsidRPr="00E20D8A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kēme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 (ou son équivalent en dialecte 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fldChar w:fldCharType="begin"/>
      </w:r>
      <w:r w:rsidRPr="00E20D8A">
        <w:rPr>
          <w:rFonts w:asciiTheme="minorHAnsi" w:hAnsiTheme="minorHAnsi" w:cstheme="minorHAnsi"/>
          <w:color w:val="000000" w:themeColor="text1"/>
        </w:rPr>
        <w:instrText xml:space="preserve"> HYPERLINK "https://fr.wikipedia.org/wiki/Boha%C3%AFrique" \o "Bohaïrique" </w:instrText>
      </w:r>
      <w:r w:rsidRPr="00E20D8A">
        <w:rPr>
          <w:rFonts w:asciiTheme="minorHAnsi" w:hAnsiTheme="minorHAnsi" w:cstheme="minorHAnsi"/>
          <w:color w:val="000000" w:themeColor="text1"/>
        </w:rPr>
        <w:fldChar w:fldCharType="separate"/>
      </w:r>
      <w:r w:rsidRPr="00E20D8A">
        <w:rPr>
          <w:rStyle w:val="Lienhypertexte"/>
          <w:rFonts w:asciiTheme="minorHAnsi" w:hAnsiTheme="minorHAnsi" w:cstheme="minorHAnsi"/>
          <w:color w:val="000000" w:themeColor="text1"/>
          <w:u w:val="none"/>
        </w:rPr>
        <w:t>bohaïrique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fldChar w:fldCharType="end"/>
      </w:r>
      <w:r w:rsidRPr="00E20D8A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khēme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), lui-même dérivant du </w:t>
      </w:r>
      <w:hyperlink r:id="rId17" w:tooltip="Grec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grec</w:t>
        </w:r>
      </w:hyperlink>
      <w:r w:rsidRPr="00E20D8A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kmỉ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, correspondant au </w:t>
      </w:r>
      <w:hyperlink r:id="rId18" w:tooltip="Moyen égyptien" w:history="1">
        <w:r w:rsidRPr="00E20D8A">
          <w:rPr>
            <w:rStyle w:val="Lienhypertexte"/>
            <w:rFonts w:asciiTheme="minorHAnsi" w:hAnsiTheme="minorHAnsi" w:cstheme="minorHAnsi"/>
            <w:color w:val="000000" w:themeColor="text1"/>
            <w:u w:val="none"/>
          </w:rPr>
          <w:t>moyen égyptien</w:t>
        </w:r>
      </w:hyperlink>
      <w:r w:rsidRPr="00E20D8A">
        <w:rPr>
          <w:rFonts w:asciiTheme="minorHAnsi" w:hAnsiTheme="minorHAnsi" w:cstheme="minorHAnsi"/>
          <w:color w:val="000000" w:themeColor="text1"/>
        </w:rPr>
        <w:t xml:space="preserve"> ḳm.t, désignant </w:t>
      </w:r>
      <w:r w:rsidRPr="00E20D8A">
        <w:rPr>
          <w:rFonts w:asciiTheme="minorHAnsi" w:hAnsiTheme="minorHAnsi" w:cstheme="minorHAnsi"/>
          <w:color w:val="000000" w:themeColor="text1"/>
          <w:u w:val="single"/>
        </w:rPr>
        <w:t>la terre noire</w:t>
      </w:r>
      <w:r w:rsidRPr="00E20D8A">
        <w:rPr>
          <w:rFonts w:asciiTheme="minorHAnsi" w:hAnsiTheme="minorHAnsi" w:cstheme="minorHAnsi"/>
          <w:color w:val="000000" w:themeColor="text1"/>
        </w:rPr>
        <w:t>, la terre alluvionnaire</w:t>
      </w:r>
      <w:r w:rsidR="001B194E" w:rsidRPr="00E20D8A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1B194E" w:rsidRPr="00E20D8A">
        <w:rPr>
          <w:rFonts w:asciiTheme="minorHAnsi" w:hAnsiTheme="minorHAnsi" w:cstheme="minorHAnsi"/>
          <w:color w:val="000000" w:themeColor="text1"/>
        </w:rPr>
        <w:t>les boues limoneuses des rivages du Nil</w:t>
      </w:r>
      <w:r w:rsidR="001B194E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Pr="00E20D8A">
        <w:rPr>
          <w:rFonts w:asciiTheme="minorHAnsi" w:hAnsiTheme="minorHAnsi" w:cstheme="minorHAnsi"/>
          <w:color w:val="000000" w:themeColor="text1"/>
        </w:rPr>
        <w:t>et par extension l'Égypte (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Χημί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α)</w:t>
      </w:r>
      <w:r w:rsidR="001B194E" w:rsidRPr="00E20D8A">
        <w:rPr>
          <w:rFonts w:asciiTheme="minorHAnsi" w:hAnsiTheme="minorHAnsi" w:cstheme="minorHAnsi"/>
          <w:color w:val="000000" w:themeColor="text1"/>
        </w:rPr>
        <w:t xml:space="preserve">. </w:t>
      </w:r>
    </w:p>
    <w:p w:rsidR="00D22F1E" w:rsidRPr="00B54D98" w:rsidRDefault="00D22F1E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356C6D" w:rsidRPr="00B54D98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B) Historique </w:t>
      </w:r>
    </w:p>
    <w:p w:rsidR="00356C6D" w:rsidRPr="00E20D8A" w:rsidRDefault="00356C6D" w:rsidP="00F742E4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L'alchimie prend ses sources en </w:t>
      </w:r>
      <w:r w:rsidR="00171B90" w:rsidRPr="00E20D8A">
        <w:rPr>
          <w:rFonts w:asciiTheme="minorHAnsi" w:hAnsiTheme="minorHAnsi" w:cstheme="minorHAnsi"/>
          <w:color w:val="000000" w:themeColor="text1"/>
        </w:rPr>
        <w:t>Égypte hellénistique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171B90" w:rsidRPr="00E20D8A">
        <w:rPr>
          <w:rFonts w:asciiTheme="minorHAnsi" w:hAnsiTheme="minorHAnsi" w:cstheme="minorHAnsi"/>
          <w:bCs/>
          <w:color w:val="000000" w:themeColor="text1"/>
        </w:rPr>
        <w:t>entre -100 et 300</w:t>
      </w:r>
      <w:r w:rsidR="002206CA" w:rsidRPr="00E20D8A">
        <w:rPr>
          <w:rFonts w:asciiTheme="minorHAnsi" w:hAnsiTheme="minorHAnsi" w:cstheme="minorHAnsi"/>
          <w:color w:val="000000" w:themeColor="text1"/>
        </w:rPr>
        <w:t>. C’est</w:t>
      </w:r>
      <w:r w:rsidRPr="00E20D8A">
        <w:rPr>
          <w:rFonts w:asciiTheme="minorHAnsi" w:hAnsiTheme="minorHAnsi" w:cstheme="minorHAnsi"/>
          <w:color w:val="000000" w:themeColor="text1"/>
        </w:rPr>
        <w:t xml:space="preserve"> une </w:t>
      </w:r>
      <w:r w:rsidR="00171B90" w:rsidRPr="00E20D8A">
        <w:rPr>
          <w:rFonts w:asciiTheme="minorHAnsi" w:hAnsiTheme="minorHAnsi" w:cstheme="minorHAnsi"/>
          <w:color w:val="000000" w:themeColor="text1"/>
        </w:rPr>
        <w:t>« </w:t>
      </w:r>
      <w:r w:rsidRPr="00E20D8A">
        <w:rPr>
          <w:rFonts w:asciiTheme="minorHAnsi" w:hAnsiTheme="minorHAnsi" w:cstheme="minorHAnsi"/>
          <w:color w:val="000000" w:themeColor="text1"/>
        </w:rPr>
        <w:t>science</w:t>
      </w:r>
      <w:r w:rsidR="00171B90" w:rsidRPr="00E20D8A">
        <w:rPr>
          <w:rFonts w:asciiTheme="minorHAnsi" w:hAnsiTheme="minorHAnsi" w:cstheme="minorHAnsi"/>
          <w:color w:val="000000" w:themeColor="text1"/>
        </w:rPr>
        <w:t> »</w:t>
      </w:r>
      <w:r w:rsidRPr="00E20D8A">
        <w:rPr>
          <w:rFonts w:asciiTheme="minorHAnsi" w:hAnsiTheme="minorHAnsi" w:cstheme="minorHAnsi"/>
          <w:color w:val="000000" w:themeColor="text1"/>
        </w:rPr>
        <w:t xml:space="preserve"> que l'on peut qualifier de </w:t>
      </w:r>
      <w:r w:rsidRPr="00E20D8A">
        <w:rPr>
          <w:rFonts w:asciiTheme="minorHAnsi" w:hAnsiTheme="minorHAnsi" w:cstheme="minorHAnsi"/>
          <w:bCs/>
          <w:color w:val="000000" w:themeColor="text1"/>
        </w:rPr>
        <w:t>mystique</w:t>
      </w:r>
      <w:r w:rsidRPr="00E20D8A">
        <w:rPr>
          <w:rFonts w:asciiTheme="minorHAnsi" w:hAnsiTheme="minorHAnsi" w:cstheme="minorHAnsi"/>
          <w:color w:val="000000" w:themeColor="text1"/>
        </w:rPr>
        <w:t xml:space="preserve">. C'est par la traduction des textes arabes que l'alchimie arrive en Europe. De nombreux savants </w:t>
      </w:r>
      <w:r w:rsidR="00171B90" w:rsidRPr="00E20D8A">
        <w:rPr>
          <w:rFonts w:asciiTheme="minorHAnsi" w:hAnsiTheme="minorHAnsi" w:cstheme="minorHAnsi"/>
          <w:color w:val="000000" w:themeColor="text1"/>
        </w:rPr>
        <w:t>appelés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20D8A">
        <w:rPr>
          <w:rFonts w:asciiTheme="minorHAnsi" w:hAnsiTheme="minorHAnsi" w:cstheme="minorHAnsi"/>
          <w:bCs/>
          <w:color w:val="000000" w:themeColor="text1"/>
        </w:rPr>
        <w:t>initiés</w:t>
      </w:r>
      <w:proofErr w:type="spellEnd"/>
      <w:r w:rsidRPr="00E20D8A">
        <w:rPr>
          <w:rFonts w:asciiTheme="minorHAnsi" w:hAnsiTheme="minorHAnsi" w:cstheme="minorHAnsi"/>
          <w:bCs/>
          <w:color w:val="000000" w:themeColor="text1"/>
        </w:rPr>
        <w:t xml:space="preserve">, souffleurs ou philosophe </w:t>
      </w:r>
      <w:r w:rsidR="00171B90" w:rsidRPr="00E20D8A">
        <w:rPr>
          <w:rFonts w:asciiTheme="minorHAnsi" w:hAnsiTheme="minorHAnsi" w:cstheme="minorHAnsi"/>
          <w:bCs/>
          <w:color w:val="000000" w:themeColor="text1"/>
        </w:rPr>
        <w:t>hermétique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20D8A">
        <w:rPr>
          <w:rFonts w:asciiTheme="minorHAnsi" w:hAnsiTheme="minorHAnsi" w:cstheme="minorHAnsi"/>
          <w:color w:val="000000" w:themeColor="text1"/>
        </w:rPr>
        <w:t xml:space="preserve">- autres noms pour </w:t>
      </w:r>
      <w:r w:rsidR="00171B90" w:rsidRPr="00E20D8A">
        <w:rPr>
          <w:rFonts w:asciiTheme="minorHAnsi" w:hAnsiTheme="minorHAnsi" w:cstheme="minorHAnsi"/>
          <w:color w:val="000000" w:themeColor="text1"/>
        </w:rPr>
        <w:t>désigner</w:t>
      </w:r>
      <w:r w:rsidRPr="00E20D8A">
        <w:rPr>
          <w:rFonts w:asciiTheme="minorHAnsi" w:hAnsiTheme="minorHAnsi" w:cstheme="minorHAnsi"/>
          <w:color w:val="000000" w:themeColor="text1"/>
        </w:rPr>
        <w:t xml:space="preserve"> les alchimistes au </w:t>
      </w:r>
      <w:r w:rsidR="00171B90" w:rsidRPr="00E20D8A">
        <w:rPr>
          <w:rFonts w:asciiTheme="minorHAnsi" w:hAnsiTheme="minorHAnsi" w:cstheme="minorHAnsi"/>
          <w:color w:val="000000" w:themeColor="text1"/>
        </w:rPr>
        <w:t>Moyen-Âge</w:t>
      </w:r>
      <w:r w:rsidRPr="00E20D8A">
        <w:rPr>
          <w:rFonts w:asciiTheme="minorHAnsi" w:hAnsiTheme="minorHAnsi" w:cstheme="minorHAnsi"/>
          <w:color w:val="000000" w:themeColor="text1"/>
        </w:rPr>
        <w:t xml:space="preserve"> - s'adonnent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̀ cette science occulte. L'alchimie </w:t>
      </w:r>
      <w:r w:rsidR="00171B90" w:rsidRPr="00E20D8A">
        <w:rPr>
          <w:rFonts w:asciiTheme="minorHAnsi" w:hAnsiTheme="minorHAnsi" w:cstheme="minorHAnsi"/>
          <w:color w:val="000000" w:themeColor="text1"/>
        </w:rPr>
        <w:t>était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171B90" w:rsidRPr="00E20D8A">
        <w:rPr>
          <w:rFonts w:asciiTheme="minorHAnsi" w:hAnsiTheme="minorHAnsi" w:cstheme="minorHAnsi"/>
          <w:color w:val="000000" w:themeColor="text1"/>
        </w:rPr>
        <w:t>en outre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171B90" w:rsidRPr="00E20D8A">
        <w:rPr>
          <w:rFonts w:asciiTheme="minorHAnsi" w:hAnsiTheme="minorHAnsi" w:cstheme="minorHAnsi"/>
          <w:color w:val="000000" w:themeColor="text1"/>
        </w:rPr>
        <w:t>associée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̀ une autre </w:t>
      </w:r>
      <w:r w:rsidR="00171B90" w:rsidRPr="00E20D8A">
        <w:rPr>
          <w:rFonts w:asciiTheme="minorHAnsi" w:hAnsiTheme="minorHAnsi" w:cstheme="minorHAnsi"/>
          <w:color w:val="000000" w:themeColor="text1"/>
        </w:rPr>
        <w:t>« </w:t>
      </w:r>
      <w:r w:rsidRPr="00E20D8A">
        <w:rPr>
          <w:rFonts w:asciiTheme="minorHAnsi" w:hAnsiTheme="minorHAnsi" w:cstheme="minorHAnsi"/>
          <w:color w:val="000000" w:themeColor="text1"/>
        </w:rPr>
        <w:t>science</w:t>
      </w:r>
      <w:r w:rsidR="00171B90" w:rsidRPr="00E20D8A">
        <w:rPr>
          <w:rFonts w:asciiTheme="minorHAnsi" w:hAnsiTheme="minorHAnsi" w:cstheme="minorHAnsi"/>
          <w:color w:val="000000" w:themeColor="text1"/>
        </w:rPr>
        <w:t> »</w:t>
      </w:r>
      <w:r w:rsidRPr="00E20D8A">
        <w:rPr>
          <w:rFonts w:asciiTheme="minorHAnsi" w:hAnsiTheme="minorHAnsi" w:cstheme="minorHAnsi"/>
          <w:color w:val="000000" w:themeColor="text1"/>
        </w:rPr>
        <w:t xml:space="preserve"> en vogue à cette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époque-la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>̀</w:t>
      </w:r>
      <w:r w:rsidR="00171B90" w:rsidRPr="00E20D8A">
        <w:rPr>
          <w:rFonts w:asciiTheme="minorHAnsi" w:hAnsiTheme="minorHAnsi" w:cstheme="minorHAnsi"/>
          <w:color w:val="000000" w:themeColor="text1"/>
        </w:rPr>
        <w:t> </w:t>
      </w:r>
      <w:r w:rsidRPr="00E20D8A">
        <w:rPr>
          <w:rFonts w:asciiTheme="minorHAnsi" w:hAnsiTheme="minorHAnsi" w:cstheme="minorHAnsi"/>
          <w:color w:val="000000" w:themeColor="text1"/>
        </w:rPr>
        <w:t xml:space="preserve">: </w:t>
      </w:r>
      <w:r w:rsidRPr="00E20D8A">
        <w:rPr>
          <w:rFonts w:asciiTheme="minorHAnsi" w:hAnsiTheme="minorHAnsi" w:cstheme="minorHAnsi"/>
          <w:bCs/>
          <w:color w:val="000000" w:themeColor="text1"/>
        </w:rPr>
        <w:t>l'astrologie</w:t>
      </w:r>
      <w:r w:rsidRPr="00E20D8A">
        <w:rPr>
          <w:rFonts w:asciiTheme="minorHAnsi" w:hAnsiTheme="minorHAnsi" w:cstheme="minorHAnsi"/>
          <w:color w:val="000000" w:themeColor="text1"/>
        </w:rPr>
        <w:t xml:space="preserve">. Ainsi chaque </w:t>
      </w:r>
      <w:r w:rsidR="00171B90" w:rsidRPr="00E20D8A">
        <w:rPr>
          <w:rFonts w:asciiTheme="minorHAnsi" w:hAnsiTheme="minorHAnsi" w:cstheme="minorHAnsi"/>
          <w:color w:val="000000" w:themeColor="text1"/>
        </w:rPr>
        <w:t>métal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171B90" w:rsidRPr="00E20D8A">
        <w:rPr>
          <w:rFonts w:asciiTheme="minorHAnsi" w:hAnsiTheme="minorHAnsi" w:cstheme="minorHAnsi"/>
          <w:color w:val="000000" w:themeColor="text1"/>
        </w:rPr>
        <w:t>était</w:t>
      </w:r>
      <w:r w:rsidRPr="00E20D8A">
        <w:rPr>
          <w:rFonts w:asciiTheme="minorHAnsi" w:hAnsiTheme="minorHAnsi" w:cstheme="minorHAnsi"/>
          <w:color w:val="000000" w:themeColor="text1"/>
        </w:rPr>
        <w:t xml:space="preserve"> associé à une </w:t>
      </w:r>
      <w:r w:rsidR="00171B90" w:rsidRPr="00E20D8A">
        <w:rPr>
          <w:rFonts w:asciiTheme="minorHAnsi" w:hAnsiTheme="minorHAnsi" w:cstheme="minorHAnsi"/>
          <w:color w:val="000000" w:themeColor="text1"/>
        </w:rPr>
        <w:t>planète</w:t>
      </w:r>
      <w:r w:rsidRPr="00E20D8A">
        <w:rPr>
          <w:rFonts w:asciiTheme="minorHAnsi" w:hAnsiTheme="minorHAnsi" w:cstheme="minorHAnsi"/>
          <w:color w:val="000000" w:themeColor="text1"/>
        </w:rPr>
        <w:t xml:space="preserve"> (on en connaissait 7 à l'</w:t>
      </w:r>
      <w:r w:rsidR="00171B90" w:rsidRPr="00E20D8A">
        <w:rPr>
          <w:rFonts w:asciiTheme="minorHAnsi" w:hAnsiTheme="minorHAnsi" w:cstheme="minorHAnsi"/>
          <w:color w:val="000000" w:themeColor="text1"/>
        </w:rPr>
        <w:t>époque</w:t>
      </w:r>
      <w:r w:rsidRPr="00E20D8A">
        <w:rPr>
          <w:rFonts w:asciiTheme="minorHAnsi" w:hAnsiTheme="minorHAnsi" w:cstheme="minorHAnsi"/>
          <w:color w:val="000000" w:themeColor="text1"/>
        </w:rPr>
        <w:t xml:space="preserve">.) </w:t>
      </w:r>
    </w:p>
    <w:p w:rsidR="008943D5" w:rsidRDefault="00356C6D" w:rsidP="00F742E4">
      <w:pPr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La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philosophie </w:t>
      </w:r>
      <w:r w:rsidR="00171B90" w:rsidRPr="00E20D8A">
        <w:rPr>
          <w:rFonts w:asciiTheme="minorHAnsi" w:hAnsiTheme="minorHAnsi" w:cstheme="minorHAnsi"/>
          <w:bCs/>
          <w:color w:val="000000" w:themeColor="text1"/>
        </w:rPr>
        <w:t>hermétique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20D8A">
        <w:rPr>
          <w:rFonts w:asciiTheme="minorHAnsi" w:hAnsiTheme="minorHAnsi" w:cstheme="minorHAnsi"/>
          <w:color w:val="000000" w:themeColor="text1"/>
        </w:rPr>
        <w:t xml:space="preserve">avait pour but de trouver la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pierre philosophale </w:t>
      </w:r>
      <w:r w:rsidRPr="00E20D8A">
        <w:rPr>
          <w:rFonts w:asciiTheme="minorHAnsi" w:hAnsiTheme="minorHAnsi" w:cstheme="minorHAnsi"/>
          <w:color w:val="000000" w:themeColor="text1"/>
        </w:rPr>
        <w:t xml:space="preserve">permettant de changer les </w:t>
      </w:r>
      <w:r w:rsidR="00F742E4" w:rsidRPr="00E20D8A">
        <w:rPr>
          <w:rFonts w:asciiTheme="minorHAnsi" w:hAnsiTheme="minorHAnsi" w:cstheme="minorHAnsi"/>
          <w:bCs/>
          <w:color w:val="000000" w:themeColor="text1"/>
        </w:rPr>
        <w:t>métaux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 en o</w:t>
      </w:r>
      <w:r w:rsidRPr="00E20D8A">
        <w:rPr>
          <w:rFonts w:asciiTheme="minorHAnsi" w:hAnsiTheme="minorHAnsi" w:cstheme="minorHAnsi"/>
          <w:color w:val="000000" w:themeColor="text1"/>
        </w:rPr>
        <w:t xml:space="preserve">r, de </w:t>
      </w:r>
      <w:r w:rsidR="00171B90" w:rsidRPr="00E20D8A">
        <w:rPr>
          <w:rFonts w:asciiTheme="minorHAnsi" w:hAnsiTheme="minorHAnsi" w:cstheme="minorHAnsi"/>
          <w:color w:val="000000" w:themeColor="text1"/>
        </w:rPr>
        <w:t>préserver</w:t>
      </w:r>
      <w:r w:rsidRPr="00E20D8A">
        <w:rPr>
          <w:rFonts w:asciiTheme="minorHAnsi" w:hAnsiTheme="minorHAnsi" w:cstheme="minorHAnsi"/>
          <w:color w:val="000000" w:themeColor="text1"/>
        </w:rPr>
        <w:t xml:space="preserve"> la santé</w:t>
      </w:r>
      <w:r w:rsidR="00171B90" w:rsidRPr="00E20D8A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de </w:t>
      </w:r>
      <w:r w:rsidRPr="00E20D8A">
        <w:rPr>
          <w:rFonts w:asciiTheme="minorHAnsi" w:hAnsiTheme="minorHAnsi" w:cstheme="minorHAnsi"/>
          <w:bCs/>
          <w:color w:val="000000" w:themeColor="text1"/>
        </w:rPr>
        <w:t>prolonger la vie</w:t>
      </w:r>
      <w:r w:rsidR="00171B90" w:rsidRPr="00E20D8A">
        <w:rPr>
          <w:rFonts w:asciiTheme="minorHAnsi" w:hAnsiTheme="minorHAnsi" w:cstheme="minorHAnsi"/>
          <w:color w:val="000000" w:themeColor="text1"/>
        </w:rPr>
        <w:t xml:space="preserve"> – </w:t>
      </w:r>
      <w:r w:rsidR="00171B90" w:rsidRPr="00E20D8A">
        <w:rPr>
          <w:rFonts w:asciiTheme="minorHAnsi" w:hAnsiTheme="minorHAnsi" w:cstheme="minorHAnsi"/>
          <w:color w:val="000000" w:themeColor="text1"/>
        </w:rPr>
        <w:t>et</w:t>
      </w:r>
      <w:r w:rsidR="00171B90" w:rsidRPr="00E20D8A">
        <w:rPr>
          <w:rFonts w:asciiTheme="minorHAnsi" w:hAnsiTheme="minorHAnsi" w:cstheme="minorHAnsi"/>
          <w:color w:val="000000" w:themeColor="text1"/>
        </w:rPr>
        <w:t xml:space="preserve"> d’accéder à la sagesse</w:t>
      </w:r>
      <w:r w:rsidRPr="00E20D8A">
        <w:rPr>
          <w:rFonts w:asciiTheme="minorHAnsi" w:hAnsiTheme="minorHAnsi" w:cstheme="minorHAnsi"/>
          <w:color w:val="000000" w:themeColor="text1"/>
        </w:rPr>
        <w:t xml:space="preserve">. Le processus de la </w:t>
      </w:r>
      <w:r w:rsidR="00171B90" w:rsidRPr="00E20D8A">
        <w:rPr>
          <w:rFonts w:asciiTheme="minorHAnsi" w:hAnsiTheme="minorHAnsi" w:cstheme="minorHAnsi"/>
          <w:color w:val="000000" w:themeColor="text1"/>
        </w:rPr>
        <w:t>réalisation</w:t>
      </w:r>
      <w:r w:rsidRPr="00E20D8A">
        <w:rPr>
          <w:rFonts w:asciiTheme="minorHAnsi" w:hAnsiTheme="minorHAnsi" w:cstheme="minorHAnsi"/>
          <w:color w:val="000000" w:themeColor="text1"/>
        </w:rPr>
        <w:t xml:space="preserve"> de la pierre philosophale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était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appele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́ le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Grand Œuvre </w:t>
      </w:r>
      <w:r w:rsidR="002206CA" w:rsidRPr="00E20D8A">
        <w:rPr>
          <w:rFonts w:asciiTheme="minorHAnsi" w:hAnsiTheme="minorHAnsi" w:cstheme="minorHAnsi"/>
          <w:bCs/>
          <w:color w:val="000000" w:themeColor="text1"/>
        </w:rPr>
        <w:t xml:space="preserve">ou le Grand Magistère </w:t>
      </w:r>
      <w:r w:rsidRPr="00E20D8A">
        <w:rPr>
          <w:rFonts w:asciiTheme="minorHAnsi" w:hAnsiTheme="minorHAnsi" w:cstheme="minorHAnsi"/>
          <w:color w:val="000000" w:themeColor="text1"/>
        </w:rPr>
        <w:t xml:space="preserve">(la </w:t>
      </w:r>
      <w:r w:rsidR="002206CA" w:rsidRPr="00E20D8A">
        <w:rPr>
          <w:rFonts w:asciiTheme="minorHAnsi" w:hAnsiTheme="minorHAnsi" w:cstheme="minorHAnsi"/>
          <w:color w:val="000000" w:themeColor="text1"/>
        </w:rPr>
        <w:t>matière placée dans l’athanor</w:t>
      </w:r>
      <w:r w:rsidRPr="00E20D8A">
        <w:rPr>
          <w:rFonts w:asciiTheme="minorHAnsi" w:hAnsiTheme="minorHAnsi" w:cstheme="minorHAnsi"/>
          <w:color w:val="000000" w:themeColor="text1"/>
        </w:rPr>
        <w:t xml:space="preserve"> prend 3 couleurs successives : </w:t>
      </w:r>
      <w:r w:rsidRPr="00E20D8A">
        <w:rPr>
          <w:rFonts w:asciiTheme="minorHAnsi" w:hAnsiTheme="minorHAnsi" w:cstheme="minorHAnsi"/>
          <w:bCs/>
          <w:color w:val="000000" w:themeColor="text1"/>
        </w:rPr>
        <w:t>l’œuvre au noir, l’œuvre au blanc, l’œuvre au rouge</w:t>
      </w:r>
      <w:r w:rsidRPr="00E20D8A">
        <w:rPr>
          <w:rFonts w:asciiTheme="minorHAnsi" w:hAnsiTheme="minorHAnsi" w:cstheme="minorHAnsi"/>
          <w:color w:val="000000" w:themeColor="text1"/>
        </w:rPr>
        <w:t xml:space="preserve">). </w:t>
      </w:r>
    </w:p>
    <w:p w:rsidR="008943D5" w:rsidRDefault="008943D5" w:rsidP="00F742E4">
      <w:pPr>
        <w:jc w:val="both"/>
        <w:rPr>
          <w:rFonts w:asciiTheme="minorHAnsi" w:hAnsiTheme="minorHAnsi" w:cstheme="minorHAnsi"/>
          <w:color w:val="000000" w:themeColor="text1"/>
        </w:rPr>
      </w:pPr>
    </w:p>
    <w:p w:rsidR="008943D5" w:rsidRPr="008769DB" w:rsidRDefault="008943D5" w:rsidP="008943D5">
      <w:pPr>
        <w:jc w:val="center"/>
        <w:rPr>
          <w:rFonts w:asciiTheme="minorHAnsi" w:hAnsiTheme="minorHAnsi" w:cstheme="minorHAnsi"/>
          <w:color w:val="000000" w:themeColor="text1"/>
        </w:rPr>
      </w:pPr>
      <w:r w:rsidRPr="008769DB">
        <w:rPr>
          <w:rFonts w:asciiTheme="minorHAnsi" w:hAnsiTheme="minorHAnsi" w:cstheme="minorHAnsi"/>
          <w:color w:val="000000" w:themeColor="text1"/>
        </w:rPr>
        <w:lastRenderedPageBreak/>
        <w:fldChar w:fldCharType="begin"/>
      </w:r>
      <w:r w:rsidRPr="008769DB">
        <w:rPr>
          <w:rFonts w:asciiTheme="minorHAnsi" w:hAnsiTheme="minorHAnsi" w:cstheme="minorHAnsi"/>
          <w:color w:val="000000" w:themeColor="text1"/>
        </w:rPr>
        <w:instrText xml:space="preserve"> INCLUDEPICTURE "/var/folders/zt/4z90h6fx5rdc27ys9q6wvwqm0000gn/T/com.microsoft.Word/WebArchiveCopyPasteTempFiles/page7image43502640" \* MERGEFORMATINET </w:instrText>
      </w:r>
      <w:r w:rsidRPr="008769DB">
        <w:rPr>
          <w:rFonts w:asciiTheme="minorHAnsi" w:hAnsiTheme="minorHAnsi" w:cstheme="minorHAnsi"/>
          <w:color w:val="000000" w:themeColor="text1"/>
        </w:rPr>
        <w:fldChar w:fldCharType="separate"/>
      </w:r>
      <w:r w:rsidRPr="00B54D9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0412AA2" wp14:editId="2F0D31B0">
            <wp:extent cx="4557395" cy="2311400"/>
            <wp:effectExtent l="0" t="0" r="1905" b="0"/>
            <wp:docPr id="2" name="Image 2" descr="page7image4350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7image435026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9DB">
        <w:rPr>
          <w:rFonts w:asciiTheme="minorHAnsi" w:hAnsiTheme="minorHAnsi" w:cstheme="minorHAnsi"/>
          <w:color w:val="000000" w:themeColor="text1"/>
        </w:rPr>
        <w:fldChar w:fldCharType="end"/>
      </w:r>
    </w:p>
    <w:p w:rsidR="008943D5" w:rsidRPr="00B54D98" w:rsidRDefault="008943D5" w:rsidP="008943D5">
      <w:pPr>
        <w:jc w:val="center"/>
        <w:rPr>
          <w:rFonts w:asciiTheme="minorHAnsi" w:hAnsiTheme="minorHAnsi" w:cstheme="minorHAnsi"/>
          <w:color w:val="000000" w:themeColor="text1"/>
        </w:rPr>
      </w:pPr>
      <w:r w:rsidRPr="008769DB">
        <w:rPr>
          <w:rFonts w:asciiTheme="minorHAnsi" w:hAnsiTheme="minorHAnsi" w:cstheme="minorHAnsi"/>
          <w:color w:val="000000" w:themeColor="text1"/>
        </w:rPr>
        <w:t xml:space="preserve">Les 3 grandes </w:t>
      </w:r>
      <w:r w:rsidRPr="00B54D98">
        <w:rPr>
          <w:rFonts w:asciiTheme="minorHAnsi" w:hAnsiTheme="minorHAnsi" w:cstheme="minorHAnsi"/>
          <w:color w:val="000000" w:themeColor="text1"/>
        </w:rPr>
        <w:t>étapes</w:t>
      </w:r>
      <w:r w:rsidRPr="008769DB">
        <w:rPr>
          <w:rFonts w:asciiTheme="minorHAnsi" w:hAnsiTheme="minorHAnsi" w:cstheme="minorHAnsi"/>
          <w:color w:val="000000" w:themeColor="text1"/>
        </w:rPr>
        <w:t xml:space="preserve"> du Grand Œuvre :</w:t>
      </w:r>
    </w:p>
    <w:p w:rsidR="008943D5" w:rsidRDefault="008943D5" w:rsidP="008943D5">
      <w:pPr>
        <w:jc w:val="center"/>
        <w:rPr>
          <w:rFonts w:asciiTheme="minorHAnsi" w:hAnsiTheme="minorHAnsi" w:cstheme="minorHAnsi"/>
          <w:color w:val="000000" w:themeColor="text1"/>
        </w:rPr>
      </w:pPr>
      <w:proofErr w:type="gramStart"/>
      <w:r w:rsidRPr="008769DB">
        <w:rPr>
          <w:rFonts w:asciiTheme="minorHAnsi" w:hAnsiTheme="minorHAnsi" w:cstheme="minorHAnsi"/>
          <w:color w:val="000000" w:themeColor="text1"/>
        </w:rPr>
        <w:t>l’œuvre</w:t>
      </w:r>
      <w:proofErr w:type="gramEnd"/>
      <w:r w:rsidRPr="008769DB">
        <w:rPr>
          <w:rFonts w:asciiTheme="minorHAnsi" w:hAnsiTheme="minorHAnsi" w:cstheme="minorHAnsi"/>
          <w:color w:val="000000" w:themeColor="text1"/>
        </w:rPr>
        <w:t xml:space="preserve"> au noir, l’œuvre au blanc et l’œuvre au rouge</w:t>
      </w:r>
    </w:p>
    <w:p w:rsidR="008943D5" w:rsidRPr="008769DB" w:rsidRDefault="008943D5" w:rsidP="008943D5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F742E4" w:rsidRPr="00E20D8A" w:rsidRDefault="002206CA" w:rsidP="00F742E4">
      <w:pPr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>P</w:t>
      </w:r>
      <w:r w:rsidR="00356C6D" w:rsidRPr="00E20D8A">
        <w:rPr>
          <w:rFonts w:asciiTheme="minorHAnsi" w:hAnsiTheme="minorHAnsi" w:cstheme="minorHAnsi"/>
          <w:color w:val="000000" w:themeColor="text1"/>
        </w:rPr>
        <w:t>lusieurs savants</w:t>
      </w:r>
      <w:r w:rsidR="008943D5">
        <w:rPr>
          <w:rFonts w:asciiTheme="minorHAnsi" w:hAnsiTheme="minorHAnsi" w:cstheme="minorHAnsi"/>
          <w:color w:val="000000" w:themeColor="text1"/>
        </w:rPr>
        <w:t>,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8943D5" w:rsidRPr="00E20D8A">
        <w:rPr>
          <w:rFonts w:asciiTheme="minorHAnsi" w:hAnsiTheme="minorHAnsi" w:cstheme="minorHAnsi"/>
          <w:color w:val="000000" w:themeColor="text1"/>
        </w:rPr>
        <w:t>comme Flamel</w:t>
      </w:r>
      <w:r w:rsidR="008943D5">
        <w:rPr>
          <w:rFonts w:asciiTheme="minorHAnsi" w:hAnsiTheme="minorHAnsi" w:cstheme="minorHAnsi"/>
          <w:color w:val="000000" w:themeColor="text1"/>
        </w:rPr>
        <w:t>,</w:t>
      </w:r>
      <w:r w:rsidR="008943D5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ont eu la </w:t>
      </w:r>
      <w:r w:rsidR="00F742E4" w:rsidRPr="00E20D8A">
        <w:rPr>
          <w:rFonts w:asciiTheme="minorHAnsi" w:hAnsiTheme="minorHAnsi" w:cstheme="minorHAnsi"/>
          <w:color w:val="000000" w:themeColor="text1"/>
        </w:rPr>
        <w:t>réputation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d'avoir </w:t>
      </w:r>
      <w:r w:rsidR="00F742E4" w:rsidRPr="00E20D8A">
        <w:rPr>
          <w:rFonts w:asciiTheme="minorHAnsi" w:hAnsiTheme="minorHAnsi" w:cstheme="minorHAnsi"/>
          <w:color w:val="000000" w:themeColor="text1"/>
        </w:rPr>
        <w:t>trouvé</w:t>
      </w:r>
      <w:r w:rsidR="008943D5">
        <w:rPr>
          <w:rFonts w:asciiTheme="minorHAnsi" w:hAnsiTheme="minorHAnsi" w:cstheme="minorHAnsi"/>
          <w:color w:val="000000" w:themeColor="text1"/>
        </w:rPr>
        <w:t xml:space="preserve"> c</w:t>
      </w:r>
      <w:r w:rsidR="00F742E4" w:rsidRPr="00E20D8A">
        <w:rPr>
          <w:rFonts w:asciiTheme="minorHAnsi" w:hAnsiTheme="minorHAnsi" w:cstheme="minorHAnsi"/>
          <w:color w:val="000000" w:themeColor="text1"/>
        </w:rPr>
        <w:t>e</w:t>
      </w:r>
      <w:r w:rsidR="008943D5">
        <w:rPr>
          <w:rFonts w:asciiTheme="minorHAnsi" w:hAnsiTheme="minorHAnsi" w:cstheme="minorHAnsi"/>
          <w:color w:val="000000" w:themeColor="text1"/>
        </w:rPr>
        <w:t xml:space="preserve">tte </w:t>
      </w:r>
      <w:proofErr w:type="spellStart"/>
      <w:r w:rsidR="008943D5">
        <w:rPr>
          <w:rFonts w:asciiTheme="minorHAnsi" w:hAnsiTheme="minorHAnsi" w:cstheme="minorHAnsi"/>
          <w:color w:val="000000" w:themeColor="text1"/>
        </w:rPr>
        <w:t>pièrre</w:t>
      </w:r>
      <w:proofErr w:type="spellEnd"/>
      <w:r w:rsidR="008943D5">
        <w:rPr>
          <w:rFonts w:asciiTheme="minorHAnsi" w:hAnsiTheme="minorHAnsi" w:cstheme="minorHAnsi"/>
          <w:color w:val="000000" w:themeColor="text1"/>
        </w:rPr>
        <w:t xml:space="preserve"> philosophale</w:t>
      </w:r>
      <w:r w:rsidR="00F742E4" w:rsidRPr="00E20D8A">
        <w:rPr>
          <w:rFonts w:asciiTheme="minorHAnsi" w:hAnsiTheme="minorHAnsi" w:cstheme="minorHAnsi"/>
          <w:color w:val="000000" w:themeColor="text1"/>
        </w:rPr>
        <w:t xml:space="preserve">. On l’a pensé de </w:t>
      </w:r>
      <w:r w:rsidR="00356C6D" w:rsidRPr="00E20D8A">
        <w:rPr>
          <w:rFonts w:asciiTheme="minorHAnsi" w:hAnsiTheme="minorHAnsi" w:cstheme="minorHAnsi"/>
          <w:bCs/>
          <w:color w:val="000000" w:themeColor="text1"/>
        </w:rPr>
        <w:t xml:space="preserve">Lulle </w:t>
      </w:r>
      <w:r w:rsidR="00356C6D" w:rsidRPr="00E20D8A">
        <w:rPr>
          <w:rFonts w:asciiTheme="minorHAnsi" w:hAnsiTheme="minorHAnsi" w:cstheme="minorHAnsi"/>
          <w:color w:val="000000" w:themeColor="text1"/>
        </w:rPr>
        <w:t>(1235-1315)</w:t>
      </w:r>
      <w:r w:rsidR="00F742E4" w:rsidRPr="00E20D8A">
        <w:rPr>
          <w:rFonts w:asciiTheme="minorHAnsi" w:hAnsiTheme="minorHAnsi" w:cstheme="minorHAnsi"/>
          <w:color w:val="000000" w:themeColor="text1"/>
        </w:rPr>
        <w:t xml:space="preserve">, philosophe, poète, théologien, missionnaire, </w:t>
      </w:r>
      <w:r w:rsidR="00E20D8A" w:rsidRPr="00E20D8A">
        <w:rPr>
          <w:rFonts w:asciiTheme="minorHAnsi" w:hAnsiTheme="minorHAnsi" w:cstheme="minorHAnsi"/>
          <w:color w:val="000000" w:themeColor="text1"/>
        </w:rPr>
        <w:t>apologiste</w:t>
      </w:r>
      <w:r w:rsidR="00F742E4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color w:val="000000" w:themeColor="text1"/>
        </w:rPr>
        <w:t xml:space="preserve">chrétien, 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surnommé "le Docteur illuminé". </w:t>
      </w:r>
      <w:r w:rsidR="00F742E4" w:rsidRPr="00E20D8A">
        <w:rPr>
          <w:rFonts w:asciiTheme="minorHAnsi" w:hAnsiTheme="minorHAnsi" w:cstheme="minorHAnsi"/>
          <w:color w:val="000000" w:themeColor="text1"/>
        </w:rPr>
        <w:t>Mais lui-même méprisait l’alchimie, pourtant un vaste corpus de texte alchimiques a été écrit sous son nom à partir du XIV</w:t>
      </w:r>
      <w:r w:rsidR="00F742E4" w:rsidRPr="00E20D8A">
        <w:rPr>
          <w:rFonts w:asciiTheme="minorHAnsi" w:hAnsiTheme="minorHAnsi" w:cstheme="minorHAnsi"/>
          <w:color w:val="000000" w:themeColor="text1"/>
          <w:vertAlign w:val="superscript"/>
        </w:rPr>
        <w:t>e</w:t>
      </w:r>
      <w:r w:rsidR="00F742E4" w:rsidRPr="00E20D8A">
        <w:rPr>
          <w:rFonts w:asciiTheme="minorHAnsi" w:hAnsiTheme="minorHAnsi" w:cstheme="minorHAnsi"/>
          <w:color w:val="000000" w:themeColor="text1"/>
        </w:rPr>
        <w:t> siècle.</w:t>
      </w:r>
    </w:p>
    <w:p w:rsidR="00356C6D" w:rsidRPr="00E20D8A" w:rsidRDefault="00356C6D" w:rsidP="00F742E4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On pouvait distinguer deux sortes d'alchimistes. D'une part le savant qui par des </w:t>
      </w:r>
      <w:r w:rsidR="008943D5" w:rsidRPr="00E20D8A">
        <w:rPr>
          <w:rFonts w:asciiTheme="minorHAnsi" w:hAnsiTheme="minorHAnsi" w:cstheme="minorHAnsi"/>
          <w:color w:val="000000" w:themeColor="text1"/>
        </w:rPr>
        <w:t>procédés</w:t>
      </w:r>
      <w:r w:rsidRPr="00E20D8A">
        <w:rPr>
          <w:rFonts w:asciiTheme="minorHAnsi" w:hAnsiTheme="minorHAnsi" w:cstheme="minorHAnsi"/>
          <w:color w:val="000000" w:themeColor="text1"/>
        </w:rPr>
        <w:t xml:space="preserve"> secrets mais scientifiques essayait de trouver la pierre philosophale. D'autre part, les </w:t>
      </w:r>
      <w:r w:rsidRPr="00E20D8A">
        <w:rPr>
          <w:rFonts w:asciiTheme="minorHAnsi" w:hAnsiTheme="minorHAnsi" w:cstheme="minorHAnsi"/>
          <w:bCs/>
          <w:color w:val="000000" w:themeColor="text1"/>
        </w:rPr>
        <w:t>escrocs</w:t>
      </w:r>
      <w:r w:rsidRPr="00E20D8A">
        <w:rPr>
          <w:rFonts w:asciiTheme="minorHAnsi" w:hAnsiTheme="minorHAnsi" w:cstheme="minorHAnsi"/>
          <w:color w:val="000000" w:themeColor="text1"/>
        </w:rPr>
        <w:t xml:space="preserve">, </w:t>
      </w:r>
      <w:r w:rsidR="00E20D8A" w:rsidRPr="00E20D8A">
        <w:rPr>
          <w:rFonts w:asciiTheme="minorHAnsi" w:hAnsiTheme="minorHAnsi" w:cstheme="minorHAnsi"/>
          <w:color w:val="000000" w:themeColor="text1"/>
        </w:rPr>
        <w:t>communément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color w:val="000000" w:themeColor="text1"/>
        </w:rPr>
        <w:t>appelés</w:t>
      </w:r>
      <w:r w:rsidRPr="00E20D8A">
        <w:rPr>
          <w:rFonts w:asciiTheme="minorHAnsi" w:hAnsiTheme="minorHAnsi" w:cstheme="minorHAnsi"/>
          <w:color w:val="000000" w:themeColor="text1"/>
        </w:rPr>
        <w:t xml:space="preserve"> «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souffleurs </w:t>
      </w:r>
      <w:r w:rsidRPr="00E20D8A">
        <w:rPr>
          <w:rFonts w:asciiTheme="minorHAnsi" w:hAnsiTheme="minorHAnsi" w:cstheme="minorHAnsi"/>
          <w:color w:val="000000" w:themeColor="text1"/>
        </w:rPr>
        <w:t xml:space="preserve">», qui faisaient des </w:t>
      </w:r>
      <w:r w:rsidR="00E20D8A" w:rsidRPr="00E20D8A">
        <w:rPr>
          <w:rFonts w:asciiTheme="minorHAnsi" w:hAnsiTheme="minorHAnsi" w:cstheme="minorHAnsi"/>
          <w:color w:val="000000" w:themeColor="text1"/>
        </w:rPr>
        <w:t>expériences</w:t>
      </w:r>
      <w:r w:rsidRPr="00E20D8A">
        <w:rPr>
          <w:rFonts w:asciiTheme="minorHAnsi" w:hAnsiTheme="minorHAnsi" w:cstheme="minorHAnsi"/>
          <w:color w:val="000000" w:themeColor="text1"/>
        </w:rPr>
        <w:t xml:space="preserve"> hasardeuses pour leurrer les gens. </w:t>
      </w:r>
    </w:p>
    <w:p w:rsidR="00356C6D" w:rsidRPr="00B54D98" w:rsidRDefault="00356C6D" w:rsidP="00F742E4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Souvent </w:t>
      </w:r>
      <w:r w:rsidR="00E20D8A" w:rsidRPr="00B54D98">
        <w:rPr>
          <w:rFonts w:asciiTheme="minorHAnsi" w:hAnsiTheme="minorHAnsi" w:cstheme="minorHAnsi"/>
          <w:color w:val="000000" w:themeColor="text1"/>
        </w:rPr>
        <w:t>associée</w:t>
      </w:r>
      <w:r w:rsidRPr="00B54D98">
        <w:rPr>
          <w:rFonts w:asciiTheme="minorHAnsi" w:hAnsiTheme="minorHAnsi" w:cstheme="minorHAnsi"/>
          <w:color w:val="000000" w:themeColor="text1"/>
        </w:rPr>
        <w:t xml:space="preserve"> à la magie et à la sorcellerie</w:t>
      </w:r>
      <w:r w:rsidR="00E20D8A">
        <w:rPr>
          <w:rFonts w:asciiTheme="minorHAnsi" w:hAnsiTheme="minorHAnsi" w:cstheme="minorHAnsi"/>
          <w:color w:val="000000" w:themeColor="text1"/>
        </w:rPr>
        <w:t>,</w:t>
      </w:r>
      <w:r w:rsidRPr="00B54D98">
        <w:rPr>
          <w:rFonts w:asciiTheme="minorHAnsi" w:hAnsiTheme="minorHAnsi" w:cstheme="minorHAnsi"/>
          <w:color w:val="000000" w:themeColor="text1"/>
        </w:rPr>
        <w:t xml:space="preserve"> au XVIIIe l'alchimie s'essouffle et laisse place </w:t>
      </w:r>
      <w:proofErr w:type="spellStart"/>
      <w:r w:rsidRPr="00B54D98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B54D98">
        <w:rPr>
          <w:rFonts w:asciiTheme="minorHAnsi" w:hAnsiTheme="minorHAnsi" w:cstheme="minorHAnsi"/>
          <w:color w:val="000000" w:themeColor="text1"/>
        </w:rPr>
        <w:t xml:space="preserve">̀ la chimie. En fait, cette science occulte a ouvert </w:t>
      </w:r>
      <w:r w:rsidR="002206CA" w:rsidRPr="00B54D98">
        <w:rPr>
          <w:rFonts w:asciiTheme="minorHAnsi" w:hAnsiTheme="minorHAnsi" w:cstheme="minorHAnsi"/>
          <w:color w:val="000000" w:themeColor="text1"/>
        </w:rPr>
        <w:t>la porte</w:t>
      </w:r>
      <w:r w:rsidRPr="00B54D98">
        <w:rPr>
          <w:rFonts w:asciiTheme="minorHAnsi" w:hAnsiTheme="minorHAnsi" w:cstheme="minorHAnsi"/>
          <w:color w:val="000000" w:themeColor="text1"/>
        </w:rPr>
        <w:t xml:space="preserve"> aux sciences telles que nous les connaissons (</w:t>
      </w:r>
      <w:r w:rsidR="00E20D8A" w:rsidRPr="00B54D98">
        <w:rPr>
          <w:rFonts w:asciiTheme="minorHAnsi" w:hAnsiTheme="minorHAnsi" w:cstheme="minorHAnsi"/>
          <w:color w:val="000000" w:themeColor="text1"/>
        </w:rPr>
        <w:t>médecine</w:t>
      </w:r>
      <w:r w:rsidRPr="00B54D98">
        <w:rPr>
          <w:rFonts w:asciiTheme="minorHAnsi" w:hAnsiTheme="minorHAnsi" w:cstheme="minorHAnsi"/>
          <w:color w:val="000000" w:themeColor="text1"/>
        </w:rPr>
        <w:t xml:space="preserve">, chimie, etc.) </w:t>
      </w:r>
    </w:p>
    <w:p w:rsidR="00356C6D" w:rsidRPr="00B54D98" w:rsidRDefault="00C656C7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hyperlink r:id="rId20" w:history="1">
        <w:r w:rsidRPr="00B54D98">
          <w:rPr>
            <w:rStyle w:val="Lienhypertexte"/>
            <w:rFonts w:asciiTheme="minorHAnsi" w:hAnsiTheme="minorHAnsi" w:cstheme="minorHAnsi"/>
            <w:color w:val="000000" w:themeColor="text1"/>
          </w:rPr>
          <w:t>https://www.cairn.info</w:t>
        </w:r>
      </w:hyperlink>
      <w:r w:rsidR="00356C6D" w:rsidRPr="00B54D98">
        <w:rPr>
          <w:rFonts w:asciiTheme="minorHAnsi" w:hAnsiTheme="minorHAnsi" w:cstheme="minorHAnsi"/>
          <w:color w:val="000000" w:themeColor="text1"/>
        </w:rPr>
        <w:t xml:space="preserve"> </w:t>
      </w:r>
    </w:p>
    <w:p w:rsidR="00C656C7" w:rsidRPr="00B54D98" w:rsidRDefault="00C656C7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C656C7" w:rsidRPr="00B54D98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II) L'alchimie : une image de la </w:t>
      </w:r>
      <w:r w:rsidR="00E20D8A" w:rsidRPr="00B54D98">
        <w:rPr>
          <w:rFonts w:asciiTheme="minorHAnsi" w:hAnsiTheme="minorHAnsi" w:cstheme="minorHAnsi"/>
          <w:b/>
          <w:bCs/>
          <w:color w:val="000000" w:themeColor="text1"/>
        </w:rPr>
        <w:t>création</w:t>
      </w: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20D8A" w:rsidRPr="00B54D98">
        <w:rPr>
          <w:rFonts w:asciiTheme="minorHAnsi" w:hAnsiTheme="minorHAnsi" w:cstheme="minorHAnsi"/>
          <w:b/>
          <w:bCs/>
          <w:color w:val="000000" w:themeColor="text1"/>
        </w:rPr>
        <w:t>littéraire</w:t>
      </w: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356C6D" w:rsidRPr="00B54D98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A) dans la </w:t>
      </w:r>
      <w:r w:rsidR="00E20D8A" w:rsidRPr="00B54D98">
        <w:rPr>
          <w:rFonts w:asciiTheme="minorHAnsi" w:hAnsiTheme="minorHAnsi" w:cstheme="minorHAnsi"/>
          <w:b/>
          <w:bCs/>
          <w:color w:val="000000" w:themeColor="text1"/>
        </w:rPr>
        <w:t>littérature</w:t>
      </w: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>Pour de nombreux artistes du XIXe, l</w:t>
      </w:r>
      <w:r w:rsidR="00E20D8A" w:rsidRPr="00E20D8A">
        <w:rPr>
          <w:rFonts w:asciiTheme="minorHAnsi" w:hAnsiTheme="minorHAnsi" w:cstheme="minorHAnsi"/>
          <w:color w:val="000000" w:themeColor="text1"/>
        </w:rPr>
        <w:t>e travail poétique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>mim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erait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 xml:space="preserve">le processus alchimique pour trouver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la pierre philosophale </w:t>
      </w:r>
      <w:r w:rsidRPr="00E20D8A">
        <w:rPr>
          <w:rFonts w:asciiTheme="minorHAnsi" w:hAnsiTheme="minorHAnsi" w:cstheme="minorHAnsi"/>
          <w:color w:val="000000" w:themeColor="text1"/>
        </w:rPr>
        <w:t xml:space="preserve">capable de sublimer la </w:t>
      </w:r>
      <w:r w:rsidR="00E20D8A" w:rsidRPr="00E20D8A">
        <w:rPr>
          <w:rFonts w:asciiTheme="minorHAnsi" w:hAnsiTheme="minorHAnsi" w:cstheme="minorHAnsi"/>
          <w:color w:val="000000" w:themeColor="text1"/>
        </w:rPr>
        <w:t>matière</w:t>
      </w:r>
      <w:r w:rsidRPr="00E20D8A">
        <w:rPr>
          <w:rFonts w:asciiTheme="minorHAnsi" w:hAnsiTheme="minorHAnsi" w:cstheme="minorHAnsi"/>
          <w:color w:val="000000" w:themeColor="text1"/>
        </w:rPr>
        <w:t xml:space="preserve">. Ainsi on retrouve ce </w:t>
      </w:r>
      <w:r w:rsidR="00E20D8A" w:rsidRPr="00E20D8A">
        <w:rPr>
          <w:rFonts w:asciiTheme="minorHAnsi" w:hAnsiTheme="minorHAnsi" w:cstheme="minorHAnsi"/>
          <w:color w:val="000000" w:themeColor="text1"/>
        </w:rPr>
        <w:t>thème</w:t>
      </w:r>
      <w:r w:rsidRPr="00E20D8A">
        <w:rPr>
          <w:rFonts w:asciiTheme="minorHAnsi" w:hAnsiTheme="minorHAnsi" w:cstheme="minorHAnsi"/>
          <w:color w:val="000000" w:themeColor="text1"/>
        </w:rPr>
        <w:t xml:space="preserve"> explicite ou implicite dans de nombreux </w:t>
      </w:r>
      <w:r w:rsidR="00E20D8A" w:rsidRPr="00E20D8A">
        <w:rPr>
          <w:rFonts w:asciiTheme="minorHAnsi" w:hAnsiTheme="minorHAnsi" w:cstheme="minorHAnsi"/>
          <w:color w:val="000000" w:themeColor="text1"/>
        </w:rPr>
        <w:t>poèmes</w:t>
      </w:r>
      <w:r w:rsidRPr="00E20D8A">
        <w:rPr>
          <w:rFonts w:asciiTheme="minorHAnsi" w:hAnsiTheme="minorHAnsi" w:cstheme="minorHAnsi"/>
          <w:color w:val="000000" w:themeColor="text1"/>
        </w:rPr>
        <w:t xml:space="preserve"> : «</w:t>
      </w:r>
      <w:r w:rsidR="002206CA" w:rsidRPr="00E20D8A">
        <w:rPr>
          <w:rFonts w:asciiTheme="minorHAnsi" w:hAnsiTheme="minorHAnsi" w:cstheme="minorHAnsi"/>
          <w:color w:val="000000" w:themeColor="text1"/>
        </w:rPr>
        <w:t> </w:t>
      </w:r>
      <w:r w:rsidRPr="00E20D8A">
        <w:rPr>
          <w:rFonts w:asciiTheme="minorHAnsi" w:hAnsiTheme="minorHAnsi" w:cstheme="minorHAnsi"/>
          <w:color w:val="000000" w:themeColor="text1"/>
        </w:rPr>
        <w:t xml:space="preserve">L'alchimiste » d'A. Bertrand, « El </w:t>
      </w:r>
      <w:proofErr w:type="spellStart"/>
      <w:r w:rsidRPr="00E20D8A">
        <w:rPr>
          <w:rFonts w:asciiTheme="minorHAnsi" w:hAnsiTheme="minorHAnsi" w:cstheme="minorHAnsi"/>
          <w:color w:val="000000" w:themeColor="text1"/>
        </w:rPr>
        <w:t>desdichado</w:t>
      </w:r>
      <w:proofErr w:type="spellEnd"/>
      <w:r w:rsidRPr="00E20D8A">
        <w:rPr>
          <w:rFonts w:asciiTheme="minorHAnsi" w:hAnsiTheme="minorHAnsi" w:cstheme="minorHAnsi"/>
          <w:color w:val="000000" w:themeColor="text1"/>
        </w:rPr>
        <w:t xml:space="preserve"> » de G. de Nerval, « La Nuit de Mai » d'A. De Musset...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Si l'alchimie au sens propre du terme est une transformation du plomb en or </w:t>
      </w:r>
      <w:r w:rsidR="00E20D8A" w:rsidRPr="00E20D8A">
        <w:rPr>
          <w:rFonts w:asciiTheme="minorHAnsi" w:hAnsiTheme="minorHAnsi" w:cstheme="minorHAnsi"/>
          <w:color w:val="000000" w:themeColor="text1"/>
        </w:rPr>
        <w:t>grâce</w:t>
      </w:r>
      <w:r w:rsidRPr="00E20D8A">
        <w:rPr>
          <w:rFonts w:asciiTheme="minorHAnsi" w:hAnsiTheme="minorHAnsi" w:cstheme="minorHAnsi"/>
          <w:color w:val="000000" w:themeColor="text1"/>
        </w:rPr>
        <w:t xml:space="preserve"> à la pierre philosophale alors au sens </w:t>
      </w:r>
      <w:r w:rsidR="00E20D8A" w:rsidRPr="00E20D8A">
        <w:rPr>
          <w:rFonts w:asciiTheme="minorHAnsi" w:hAnsiTheme="minorHAnsi" w:cstheme="minorHAnsi"/>
          <w:color w:val="000000" w:themeColor="text1"/>
        </w:rPr>
        <w:t>métaphorique</w:t>
      </w:r>
      <w:r w:rsidRPr="00E20D8A">
        <w:rPr>
          <w:rFonts w:asciiTheme="minorHAnsi" w:hAnsiTheme="minorHAnsi" w:cstheme="minorHAnsi"/>
          <w:color w:val="000000" w:themeColor="text1"/>
        </w:rPr>
        <w:t xml:space="preserve"> il s'agit d'une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>métamorphose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 de la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>réalité</w:t>
      </w:r>
      <w:r w:rsidRPr="00E20D8A">
        <w:rPr>
          <w:rFonts w:asciiTheme="minorHAnsi" w:hAnsiTheme="minorHAnsi" w:cstheme="minorHAnsi"/>
          <w:bCs/>
          <w:color w:val="000000" w:themeColor="text1"/>
        </w:rPr>
        <w:t>́ par un langage particulier</w:t>
      </w:r>
      <w:r w:rsidRPr="00E20D8A">
        <w:rPr>
          <w:rFonts w:asciiTheme="minorHAnsi" w:hAnsiTheme="minorHAnsi" w:cstheme="minorHAnsi"/>
          <w:color w:val="000000" w:themeColor="text1"/>
        </w:rPr>
        <w:t xml:space="preserve">. La </w:t>
      </w:r>
      <w:r w:rsidR="00E20D8A" w:rsidRPr="00E20D8A">
        <w:rPr>
          <w:rFonts w:asciiTheme="minorHAnsi" w:hAnsiTheme="minorHAnsi" w:cstheme="minorHAnsi"/>
          <w:color w:val="000000" w:themeColor="text1"/>
        </w:rPr>
        <w:t>banalité</w:t>
      </w:r>
      <w:r w:rsidRPr="00E20D8A">
        <w:rPr>
          <w:rFonts w:asciiTheme="minorHAnsi" w:hAnsiTheme="minorHAnsi" w:cstheme="minorHAnsi"/>
          <w:color w:val="000000" w:themeColor="text1"/>
        </w:rPr>
        <w:t xml:space="preserve">́, la laideur, la souffrance et tout ce qui peut </w:t>
      </w:r>
      <w:r w:rsidR="00E20D8A" w:rsidRPr="00E20D8A">
        <w:rPr>
          <w:rFonts w:asciiTheme="minorHAnsi" w:hAnsiTheme="minorHAnsi" w:cstheme="minorHAnsi"/>
          <w:color w:val="000000" w:themeColor="text1"/>
        </w:rPr>
        <w:t>être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color w:val="000000" w:themeColor="text1"/>
        </w:rPr>
        <w:t>négatif</w:t>
      </w:r>
      <w:r w:rsidRPr="00E20D8A">
        <w:rPr>
          <w:rFonts w:asciiTheme="minorHAnsi" w:hAnsiTheme="minorHAnsi" w:cstheme="minorHAnsi"/>
          <w:color w:val="000000" w:themeColor="text1"/>
        </w:rPr>
        <w:t xml:space="preserve"> est alors sublimé (transposé en quelque chose de pur, d'</w:t>
      </w:r>
      <w:r w:rsidR="00E20D8A" w:rsidRPr="00E20D8A">
        <w:rPr>
          <w:rFonts w:asciiTheme="minorHAnsi" w:hAnsiTheme="minorHAnsi" w:cstheme="minorHAnsi"/>
          <w:color w:val="000000" w:themeColor="text1"/>
        </w:rPr>
        <w:t>idéal</w:t>
      </w:r>
      <w:r w:rsidRPr="00E20D8A">
        <w:rPr>
          <w:rFonts w:asciiTheme="minorHAnsi" w:hAnsiTheme="minorHAnsi" w:cstheme="minorHAnsi"/>
          <w:color w:val="000000" w:themeColor="text1"/>
        </w:rPr>
        <w:t>)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La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boue </w:t>
      </w:r>
      <w:r w:rsidRPr="00E20D8A">
        <w:rPr>
          <w:rFonts w:asciiTheme="minorHAnsi" w:hAnsiTheme="minorHAnsi" w:cstheme="minorHAnsi"/>
          <w:color w:val="000000" w:themeColor="text1"/>
        </w:rPr>
        <w:t xml:space="preserve">au sens propre est une substance </w:t>
      </w:r>
      <w:r w:rsidR="00E20D8A" w:rsidRPr="00E20D8A">
        <w:rPr>
          <w:rFonts w:asciiTheme="minorHAnsi" w:hAnsiTheme="minorHAnsi" w:cstheme="minorHAnsi"/>
          <w:color w:val="000000" w:themeColor="text1"/>
        </w:rPr>
        <w:t>épaisse</w:t>
      </w:r>
      <w:r w:rsidRPr="00E20D8A">
        <w:rPr>
          <w:rFonts w:asciiTheme="minorHAnsi" w:hAnsiTheme="minorHAnsi" w:cstheme="minorHAnsi"/>
          <w:color w:val="000000" w:themeColor="text1"/>
        </w:rPr>
        <w:t xml:space="preserve"> d'eau, de terre et d'immondices </w:t>
      </w:r>
      <w:r w:rsidR="00E20D8A" w:rsidRPr="00E20D8A">
        <w:rPr>
          <w:rFonts w:asciiTheme="minorHAnsi" w:hAnsiTheme="minorHAnsi" w:cstheme="minorHAnsi"/>
          <w:color w:val="000000" w:themeColor="text1"/>
        </w:rPr>
        <w:t>mélangées</w:t>
      </w:r>
      <w:r w:rsidRPr="00E20D8A">
        <w:rPr>
          <w:rFonts w:asciiTheme="minorHAnsi" w:hAnsiTheme="minorHAnsi" w:cstheme="minorHAnsi"/>
          <w:color w:val="000000" w:themeColor="text1"/>
        </w:rPr>
        <w:t>. Elle est de couleur sombre et s</w:t>
      </w:r>
      <w:r w:rsidR="00E20D8A">
        <w:rPr>
          <w:rFonts w:asciiTheme="minorHAnsi" w:hAnsiTheme="minorHAnsi" w:cstheme="minorHAnsi"/>
          <w:color w:val="000000" w:themeColor="text1"/>
        </w:rPr>
        <w:t xml:space="preserve">a texture </w:t>
      </w:r>
      <w:r w:rsidR="00E20D8A" w:rsidRPr="00E20D8A">
        <w:rPr>
          <w:rFonts w:asciiTheme="minorHAnsi" w:hAnsiTheme="minorHAnsi" w:cstheme="minorHAnsi"/>
          <w:color w:val="000000" w:themeColor="text1"/>
        </w:rPr>
        <w:t>empêche</w:t>
      </w:r>
      <w:r w:rsidRPr="00E20D8A">
        <w:rPr>
          <w:rFonts w:asciiTheme="minorHAnsi" w:hAnsiTheme="minorHAnsi" w:cstheme="minorHAnsi"/>
          <w:color w:val="000000" w:themeColor="text1"/>
        </w:rPr>
        <w:t xml:space="preserve"> bien souvent les gens</w:t>
      </w:r>
      <w:r w:rsidR="00E20D8A">
        <w:rPr>
          <w:rFonts w:asciiTheme="minorHAnsi" w:hAnsiTheme="minorHAnsi" w:cstheme="minorHAnsi"/>
          <w:color w:val="000000" w:themeColor="text1"/>
        </w:rPr>
        <w:t xml:space="preserve"> qui y sont englués</w:t>
      </w:r>
      <w:r w:rsidRPr="00E20D8A">
        <w:rPr>
          <w:rFonts w:asciiTheme="minorHAnsi" w:hAnsiTheme="minorHAnsi" w:cstheme="minorHAnsi"/>
          <w:color w:val="000000" w:themeColor="text1"/>
        </w:rPr>
        <w:t xml:space="preserve"> de se mouvoir. </w:t>
      </w:r>
      <w:r w:rsidR="00E20D8A">
        <w:rPr>
          <w:rFonts w:asciiTheme="minorHAnsi" w:hAnsiTheme="minorHAnsi" w:cstheme="minorHAnsi"/>
          <w:color w:val="000000" w:themeColor="text1"/>
        </w:rPr>
        <w:t>Elle est le s</w:t>
      </w:r>
      <w:r w:rsidRPr="00E20D8A">
        <w:rPr>
          <w:rFonts w:asciiTheme="minorHAnsi" w:hAnsiTheme="minorHAnsi" w:cstheme="minorHAnsi"/>
          <w:color w:val="000000" w:themeColor="text1"/>
        </w:rPr>
        <w:t xml:space="preserve">ymbole de l’œuvre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au noir </w:t>
      </w:r>
      <w:r w:rsidRPr="00E20D8A">
        <w:rPr>
          <w:rFonts w:asciiTheme="minorHAnsi" w:hAnsiTheme="minorHAnsi" w:cstheme="minorHAnsi"/>
          <w:color w:val="000000" w:themeColor="text1"/>
        </w:rPr>
        <w:t xml:space="preserve">dans les </w:t>
      </w:r>
      <w:r w:rsidR="00E20D8A" w:rsidRPr="00E20D8A">
        <w:rPr>
          <w:rFonts w:asciiTheme="minorHAnsi" w:hAnsiTheme="minorHAnsi" w:cstheme="minorHAnsi"/>
          <w:color w:val="000000" w:themeColor="text1"/>
        </w:rPr>
        <w:t>traités</w:t>
      </w:r>
      <w:r w:rsidRPr="00E20D8A">
        <w:rPr>
          <w:rFonts w:asciiTheme="minorHAnsi" w:hAnsiTheme="minorHAnsi" w:cstheme="minorHAnsi"/>
          <w:color w:val="000000" w:themeColor="text1"/>
        </w:rPr>
        <w:t xml:space="preserve"> d'alchimie.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Au sens figuré, la boue a une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connotation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>négative</w:t>
      </w:r>
      <w:r w:rsidRPr="00E20D8A">
        <w:rPr>
          <w:rFonts w:asciiTheme="minorHAnsi" w:hAnsiTheme="minorHAnsi" w:cstheme="minorHAnsi"/>
          <w:color w:val="000000" w:themeColor="text1"/>
        </w:rPr>
        <w:t xml:space="preserve">. C'est quelque chose de repoussant, </w:t>
      </w:r>
      <w:r w:rsidR="00E20D8A">
        <w:rPr>
          <w:rFonts w:asciiTheme="minorHAnsi" w:hAnsiTheme="minorHAnsi" w:cstheme="minorHAnsi"/>
          <w:color w:val="000000" w:themeColor="text1"/>
        </w:rPr>
        <w:t xml:space="preserve">de </w:t>
      </w:r>
      <w:r w:rsidR="00E20D8A" w:rsidRPr="00E20D8A">
        <w:rPr>
          <w:rFonts w:asciiTheme="minorHAnsi" w:hAnsiTheme="minorHAnsi" w:cstheme="minorHAnsi"/>
          <w:color w:val="000000" w:themeColor="text1"/>
        </w:rPr>
        <w:t>méprisable</w:t>
      </w:r>
      <w:r w:rsidRPr="00E20D8A">
        <w:rPr>
          <w:rFonts w:asciiTheme="minorHAnsi" w:hAnsiTheme="minorHAnsi" w:cstheme="minorHAnsi"/>
          <w:color w:val="000000" w:themeColor="text1"/>
        </w:rPr>
        <w:t xml:space="preserve">. Par son aspect, elle figure </w:t>
      </w:r>
      <w:r w:rsidR="00E20D8A" w:rsidRPr="00E20D8A">
        <w:rPr>
          <w:rFonts w:asciiTheme="minorHAnsi" w:hAnsiTheme="minorHAnsi" w:cstheme="minorHAnsi"/>
          <w:color w:val="000000" w:themeColor="text1"/>
        </w:rPr>
        <w:t>également</w:t>
      </w:r>
      <w:r w:rsidRPr="00E20D8A">
        <w:rPr>
          <w:rFonts w:asciiTheme="minorHAnsi" w:hAnsiTheme="minorHAnsi" w:cstheme="minorHAnsi"/>
          <w:color w:val="000000" w:themeColor="text1"/>
        </w:rPr>
        <w:t xml:space="preserve"> le </w:t>
      </w:r>
      <w:r w:rsidR="00E20D8A" w:rsidRPr="00E20D8A">
        <w:rPr>
          <w:rFonts w:asciiTheme="minorHAnsi" w:hAnsiTheme="minorHAnsi" w:cstheme="minorHAnsi"/>
          <w:color w:val="000000" w:themeColor="text1"/>
        </w:rPr>
        <w:t>matériel</w:t>
      </w:r>
      <w:r w:rsidR="00E20D8A">
        <w:rPr>
          <w:rFonts w:asciiTheme="minorHAnsi" w:hAnsiTheme="minorHAnsi" w:cstheme="minorHAnsi"/>
          <w:color w:val="000000" w:themeColor="text1"/>
        </w:rPr>
        <w:t xml:space="preserve"> qui s’oppose au spirituel</w:t>
      </w:r>
      <w:r w:rsidRPr="00E20D8A">
        <w:rPr>
          <w:rFonts w:asciiTheme="minorHAnsi" w:hAnsiTheme="minorHAnsi" w:cstheme="minorHAnsi"/>
          <w:color w:val="000000" w:themeColor="text1"/>
        </w:rPr>
        <w:t xml:space="preserve">, les choses encombrantes, le mal.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 xml:space="preserve">Que faire avec de la boue ? Comment transformer cette masse informe en quelque chose de </w:t>
      </w:r>
      <w:r w:rsidR="00E20D8A" w:rsidRPr="00E20D8A">
        <w:rPr>
          <w:rFonts w:asciiTheme="minorHAnsi" w:hAnsiTheme="minorHAnsi" w:cstheme="minorHAnsi"/>
          <w:color w:val="000000" w:themeColor="text1"/>
        </w:rPr>
        <w:t>précieux</w:t>
      </w:r>
      <w:r w:rsidRPr="00E20D8A">
        <w:rPr>
          <w:rFonts w:asciiTheme="minorHAnsi" w:hAnsiTheme="minorHAnsi" w:cstheme="minorHAnsi"/>
          <w:color w:val="000000" w:themeColor="text1"/>
        </w:rPr>
        <w:t xml:space="preserve"> ? </w:t>
      </w:r>
      <w:r w:rsidR="00E20D8A">
        <w:rPr>
          <w:rFonts w:asciiTheme="minorHAnsi" w:hAnsiTheme="minorHAnsi" w:cstheme="minorHAnsi"/>
          <w:color w:val="000000" w:themeColor="text1"/>
        </w:rPr>
        <w:t>C’est tout</w:t>
      </w:r>
      <w:r w:rsidRPr="00E20D8A">
        <w:rPr>
          <w:rFonts w:asciiTheme="minorHAnsi" w:hAnsiTheme="minorHAnsi" w:cstheme="minorHAnsi"/>
          <w:color w:val="000000" w:themeColor="text1"/>
        </w:rPr>
        <w:t xml:space="preserve"> l'art du </w:t>
      </w:r>
      <w:r w:rsidR="00E20D8A" w:rsidRPr="00E20D8A">
        <w:rPr>
          <w:rFonts w:asciiTheme="minorHAnsi" w:hAnsiTheme="minorHAnsi" w:cstheme="minorHAnsi"/>
          <w:color w:val="000000" w:themeColor="text1"/>
        </w:rPr>
        <w:t>poète</w:t>
      </w:r>
      <w:r w:rsidRPr="00E20D8A">
        <w:rPr>
          <w:rFonts w:asciiTheme="minorHAnsi" w:hAnsiTheme="minorHAnsi" w:cstheme="minorHAnsi"/>
          <w:color w:val="000000" w:themeColor="text1"/>
        </w:rPr>
        <w:t xml:space="preserve">.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lastRenderedPageBreak/>
        <w:t>L'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or </w:t>
      </w:r>
      <w:r w:rsidRPr="00E20D8A">
        <w:rPr>
          <w:rFonts w:asciiTheme="minorHAnsi" w:hAnsiTheme="minorHAnsi" w:cstheme="minorHAnsi"/>
          <w:color w:val="000000" w:themeColor="text1"/>
        </w:rPr>
        <w:t xml:space="preserve">est un </w:t>
      </w:r>
      <w:r w:rsidR="00E20D8A" w:rsidRPr="00E20D8A">
        <w:rPr>
          <w:rFonts w:asciiTheme="minorHAnsi" w:hAnsiTheme="minorHAnsi" w:cstheme="minorHAnsi"/>
          <w:color w:val="000000" w:themeColor="text1"/>
        </w:rPr>
        <w:t>métal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color w:val="000000" w:themeColor="text1"/>
        </w:rPr>
        <w:t>précieux</w:t>
      </w:r>
      <w:r w:rsidRPr="00E20D8A">
        <w:rPr>
          <w:rFonts w:asciiTheme="minorHAnsi" w:hAnsiTheme="minorHAnsi" w:cstheme="minorHAnsi"/>
          <w:color w:val="000000" w:themeColor="text1"/>
        </w:rPr>
        <w:t xml:space="preserve"> de couleur </w:t>
      </w:r>
      <w:r w:rsidRPr="00E20D8A">
        <w:rPr>
          <w:rFonts w:asciiTheme="minorHAnsi" w:hAnsiTheme="minorHAnsi" w:cstheme="minorHAnsi"/>
          <w:bCs/>
          <w:color w:val="000000" w:themeColor="text1"/>
        </w:rPr>
        <w:t xml:space="preserve">jaune, brillant et </w:t>
      </w:r>
      <w:r w:rsidR="00E20D8A" w:rsidRPr="00E20D8A">
        <w:rPr>
          <w:rFonts w:asciiTheme="minorHAnsi" w:hAnsiTheme="minorHAnsi" w:cstheme="minorHAnsi"/>
          <w:bCs/>
          <w:color w:val="000000" w:themeColor="text1"/>
        </w:rPr>
        <w:t>inaltérable</w:t>
      </w:r>
      <w:r w:rsidRPr="00E20D8A">
        <w:rPr>
          <w:rFonts w:asciiTheme="minorHAnsi" w:hAnsiTheme="minorHAnsi" w:cstheme="minorHAnsi"/>
          <w:color w:val="000000" w:themeColor="text1"/>
        </w:rPr>
        <w:t xml:space="preserve">. Il se </w:t>
      </w:r>
      <w:r w:rsidR="00E20D8A" w:rsidRPr="00E20D8A">
        <w:rPr>
          <w:rFonts w:asciiTheme="minorHAnsi" w:hAnsiTheme="minorHAnsi" w:cstheme="minorHAnsi"/>
          <w:color w:val="000000" w:themeColor="text1"/>
        </w:rPr>
        <w:t>présente</w:t>
      </w:r>
      <w:r w:rsidRPr="00E20D8A">
        <w:rPr>
          <w:rFonts w:asciiTheme="minorHAnsi" w:hAnsiTheme="minorHAnsi" w:cstheme="minorHAnsi"/>
          <w:color w:val="000000" w:themeColor="text1"/>
        </w:rPr>
        <w:t xml:space="preserve"> sous forme de </w:t>
      </w:r>
      <w:r w:rsidR="00E20D8A" w:rsidRPr="00E20D8A">
        <w:rPr>
          <w:rFonts w:asciiTheme="minorHAnsi" w:hAnsiTheme="minorHAnsi" w:cstheme="minorHAnsi"/>
          <w:color w:val="000000" w:themeColor="text1"/>
        </w:rPr>
        <w:t>pépite</w:t>
      </w:r>
      <w:r w:rsidRPr="00E20D8A">
        <w:rPr>
          <w:rFonts w:asciiTheme="minorHAnsi" w:hAnsiTheme="minorHAnsi" w:cstheme="minorHAnsi"/>
          <w:color w:val="000000" w:themeColor="text1"/>
        </w:rPr>
        <w:t xml:space="preserve">. Ce </w:t>
      </w:r>
      <w:r w:rsidR="00E20D8A" w:rsidRPr="00E20D8A">
        <w:rPr>
          <w:rFonts w:asciiTheme="minorHAnsi" w:hAnsiTheme="minorHAnsi" w:cstheme="minorHAnsi"/>
          <w:color w:val="000000" w:themeColor="text1"/>
        </w:rPr>
        <w:t>métal</w:t>
      </w:r>
      <w:r w:rsidR="00E20D8A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E20D8A" w:rsidRPr="00E20D8A">
        <w:rPr>
          <w:rFonts w:asciiTheme="minorHAnsi" w:hAnsiTheme="minorHAnsi" w:cstheme="minorHAnsi"/>
          <w:color w:val="000000" w:themeColor="text1"/>
        </w:rPr>
        <w:t xml:space="preserve">qui </w:t>
      </w:r>
      <w:r w:rsidRPr="00E20D8A">
        <w:rPr>
          <w:rFonts w:asciiTheme="minorHAnsi" w:hAnsiTheme="minorHAnsi" w:cstheme="minorHAnsi"/>
          <w:color w:val="000000" w:themeColor="text1"/>
        </w:rPr>
        <w:t>est devenu l'</w:t>
      </w:r>
      <w:r w:rsidR="00E20D8A" w:rsidRPr="00E20D8A">
        <w:rPr>
          <w:rFonts w:asciiTheme="minorHAnsi" w:hAnsiTheme="minorHAnsi" w:cstheme="minorHAnsi"/>
          <w:color w:val="000000" w:themeColor="text1"/>
        </w:rPr>
        <w:t>unité</w:t>
      </w:r>
      <w:r w:rsidRPr="00E20D8A">
        <w:rPr>
          <w:rFonts w:asciiTheme="minorHAnsi" w:hAnsiTheme="minorHAnsi" w:cstheme="minorHAnsi"/>
          <w:color w:val="000000" w:themeColor="text1"/>
        </w:rPr>
        <w:t xml:space="preserve">́ </w:t>
      </w:r>
      <w:r w:rsidR="00E20D8A" w:rsidRPr="00E20D8A">
        <w:rPr>
          <w:rFonts w:asciiTheme="minorHAnsi" w:hAnsiTheme="minorHAnsi" w:cstheme="minorHAnsi"/>
          <w:color w:val="000000" w:themeColor="text1"/>
        </w:rPr>
        <w:t>monétaire</w:t>
      </w:r>
      <w:r w:rsidRPr="00E20D8A">
        <w:rPr>
          <w:rFonts w:asciiTheme="minorHAnsi" w:hAnsiTheme="minorHAnsi" w:cstheme="minorHAnsi"/>
          <w:color w:val="000000" w:themeColor="text1"/>
        </w:rPr>
        <w:t xml:space="preserve"> mondiale</w:t>
      </w:r>
      <w:r w:rsidR="005F74C9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a fasciné bon nombre de chercheurs (la </w:t>
      </w:r>
      <w:r w:rsidR="005F74C9" w:rsidRPr="00E20D8A">
        <w:rPr>
          <w:rFonts w:asciiTheme="minorHAnsi" w:hAnsiTheme="minorHAnsi" w:cstheme="minorHAnsi"/>
          <w:color w:val="000000" w:themeColor="text1"/>
        </w:rPr>
        <w:t>ruée</w:t>
      </w:r>
      <w:r w:rsidRPr="00E20D8A">
        <w:rPr>
          <w:rFonts w:asciiTheme="minorHAnsi" w:hAnsiTheme="minorHAnsi" w:cstheme="minorHAnsi"/>
          <w:color w:val="000000" w:themeColor="text1"/>
        </w:rPr>
        <w:t xml:space="preserve"> vers l'or au XIXe s. aux </w:t>
      </w:r>
      <w:r w:rsidR="005F74C9" w:rsidRPr="00E20D8A">
        <w:rPr>
          <w:rFonts w:asciiTheme="minorHAnsi" w:hAnsiTheme="minorHAnsi" w:cstheme="minorHAnsi"/>
          <w:color w:val="000000" w:themeColor="text1"/>
        </w:rPr>
        <w:t>États-Unis</w:t>
      </w:r>
      <w:r w:rsidRPr="00E20D8A">
        <w:rPr>
          <w:rFonts w:asciiTheme="minorHAnsi" w:hAnsiTheme="minorHAnsi" w:cstheme="minorHAnsi"/>
          <w:color w:val="000000" w:themeColor="text1"/>
        </w:rPr>
        <w:t xml:space="preserve">) pour ses </w:t>
      </w:r>
      <w:r w:rsidR="005F74C9" w:rsidRPr="00E20D8A">
        <w:rPr>
          <w:rFonts w:asciiTheme="minorHAnsi" w:hAnsiTheme="minorHAnsi" w:cstheme="minorHAnsi"/>
          <w:color w:val="000000" w:themeColor="text1"/>
        </w:rPr>
        <w:t>propriétés</w:t>
      </w:r>
      <w:r w:rsidR="005F74C9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sa brillance</w:t>
      </w:r>
      <w:r w:rsidR="005F74C9" w:rsidRPr="005F74C9">
        <w:rPr>
          <w:rFonts w:asciiTheme="minorHAnsi" w:hAnsiTheme="minorHAnsi" w:cstheme="minorHAnsi"/>
          <w:color w:val="000000" w:themeColor="text1"/>
        </w:rPr>
        <w:t xml:space="preserve"> </w:t>
      </w:r>
      <w:r w:rsidR="005F74C9">
        <w:rPr>
          <w:rFonts w:asciiTheme="minorHAnsi" w:hAnsiTheme="minorHAnsi" w:cstheme="minorHAnsi"/>
          <w:color w:val="000000" w:themeColor="text1"/>
        </w:rPr>
        <w:t>qui en en fait un élément précieux</w:t>
      </w:r>
      <w:r w:rsidRPr="00E20D8A">
        <w:rPr>
          <w:rFonts w:asciiTheme="minorHAnsi" w:hAnsiTheme="minorHAnsi" w:cstheme="minorHAnsi"/>
          <w:color w:val="000000" w:themeColor="text1"/>
        </w:rPr>
        <w:t xml:space="preserve">. 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E20D8A">
        <w:rPr>
          <w:rFonts w:asciiTheme="minorHAnsi" w:hAnsiTheme="minorHAnsi" w:cstheme="minorHAnsi"/>
          <w:color w:val="000000" w:themeColor="text1"/>
        </w:rPr>
        <w:t>Ainsi, au sens figuré</w:t>
      </w:r>
      <w:r w:rsidR="005F74C9">
        <w:rPr>
          <w:rFonts w:asciiTheme="minorHAnsi" w:hAnsiTheme="minorHAnsi" w:cstheme="minorHAnsi"/>
          <w:color w:val="000000" w:themeColor="text1"/>
        </w:rPr>
        <w:t>,</w:t>
      </w:r>
      <w:r w:rsidRPr="00E20D8A">
        <w:rPr>
          <w:rFonts w:asciiTheme="minorHAnsi" w:hAnsiTheme="minorHAnsi" w:cstheme="minorHAnsi"/>
          <w:color w:val="000000" w:themeColor="text1"/>
        </w:rPr>
        <w:t xml:space="preserve"> l'or est souvent associé à la </w:t>
      </w:r>
      <w:r w:rsidR="005F74C9" w:rsidRPr="00E20D8A">
        <w:rPr>
          <w:rFonts w:asciiTheme="minorHAnsi" w:hAnsiTheme="minorHAnsi" w:cstheme="minorHAnsi"/>
          <w:color w:val="000000" w:themeColor="text1"/>
        </w:rPr>
        <w:t>lumière</w:t>
      </w:r>
      <w:r w:rsidRPr="00E20D8A">
        <w:rPr>
          <w:rFonts w:asciiTheme="minorHAnsi" w:hAnsiTheme="minorHAnsi" w:cstheme="minorHAnsi"/>
          <w:color w:val="000000" w:themeColor="text1"/>
        </w:rPr>
        <w:t xml:space="preserve">, à quelque chose de </w:t>
      </w:r>
      <w:r w:rsidR="005F74C9" w:rsidRPr="00E20D8A">
        <w:rPr>
          <w:rFonts w:asciiTheme="minorHAnsi" w:hAnsiTheme="minorHAnsi" w:cstheme="minorHAnsi"/>
          <w:color w:val="000000" w:themeColor="text1"/>
        </w:rPr>
        <w:t>précieux</w:t>
      </w:r>
      <w:r w:rsidRPr="00E20D8A">
        <w:rPr>
          <w:rFonts w:asciiTheme="minorHAnsi" w:hAnsiTheme="minorHAnsi" w:cstheme="minorHAnsi"/>
          <w:color w:val="000000" w:themeColor="text1"/>
        </w:rPr>
        <w:t xml:space="preserve"> et qui a </w:t>
      </w:r>
      <w:r w:rsidR="005F74C9">
        <w:rPr>
          <w:rFonts w:asciiTheme="minorHAnsi" w:hAnsiTheme="minorHAnsi" w:cstheme="minorHAnsi"/>
          <w:color w:val="000000" w:themeColor="text1"/>
        </w:rPr>
        <w:t>une grande</w:t>
      </w:r>
      <w:r w:rsidRPr="00E20D8A">
        <w:rPr>
          <w:rFonts w:asciiTheme="minorHAnsi" w:hAnsiTheme="minorHAnsi" w:cstheme="minorHAnsi"/>
          <w:color w:val="000000" w:themeColor="text1"/>
        </w:rPr>
        <w:t xml:space="preserve"> valeur. </w:t>
      </w:r>
    </w:p>
    <w:p w:rsidR="00C656C7" w:rsidRPr="00E20D8A" w:rsidRDefault="005F74C9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Par analogie,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l'alchimie en </w:t>
      </w:r>
      <w:r w:rsidRPr="00E20D8A">
        <w:rPr>
          <w:rFonts w:asciiTheme="minorHAnsi" w:hAnsiTheme="minorHAnsi" w:cstheme="minorHAnsi"/>
          <w:color w:val="000000" w:themeColor="text1"/>
        </w:rPr>
        <w:t>poésie</w:t>
      </w:r>
      <w:r>
        <w:rPr>
          <w:rFonts w:asciiTheme="minorHAnsi" w:hAnsiTheme="minorHAnsi" w:cstheme="minorHAnsi"/>
          <w:color w:val="000000" w:themeColor="text1"/>
        </w:rPr>
        <w:t>, c’est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="00356C6D" w:rsidRPr="00E20D8A">
        <w:rPr>
          <w:rFonts w:asciiTheme="minorHAnsi" w:hAnsiTheme="minorHAnsi" w:cstheme="minorHAnsi"/>
          <w:bCs/>
          <w:color w:val="000000" w:themeColor="text1"/>
        </w:rPr>
        <w:t>l'art de transformer l'ordinaire en extraordinaire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, la </w:t>
      </w:r>
      <w:r w:rsidR="00356C6D" w:rsidRPr="00E20D8A">
        <w:rPr>
          <w:rFonts w:asciiTheme="minorHAnsi" w:hAnsiTheme="minorHAnsi" w:cstheme="minorHAnsi"/>
          <w:bCs/>
          <w:color w:val="000000" w:themeColor="text1"/>
        </w:rPr>
        <w:t xml:space="preserve">laideur en </w:t>
      </w:r>
      <w:r w:rsidRPr="00E20D8A">
        <w:rPr>
          <w:rFonts w:asciiTheme="minorHAnsi" w:hAnsiTheme="minorHAnsi" w:cstheme="minorHAnsi"/>
          <w:bCs/>
          <w:color w:val="000000" w:themeColor="text1"/>
        </w:rPr>
        <w:t>beauté</w:t>
      </w:r>
      <w:r w:rsidR="00356C6D" w:rsidRPr="00E20D8A">
        <w:rPr>
          <w:rFonts w:asciiTheme="minorHAnsi" w:hAnsiTheme="minorHAnsi" w:cstheme="minorHAnsi"/>
          <w:bCs/>
          <w:color w:val="000000" w:themeColor="text1"/>
        </w:rPr>
        <w:t>́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de 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rendre </w:t>
      </w:r>
      <w:r w:rsidR="00356C6D" w:rsidRPr="00E20D8A">
        <w:rPr>
          <w:rFonts w:asciiTheme="minorHAnsi" w:hAnsiTheme="minorHAnsi" w:cstheme="minorHAnsi"/>
          <w:bCs/>
          <w:color w:val="000000" w:themeColor="text1"/>
        </w:rPr>
        <w:t>visible l'invisible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... L'alchimie </w:t>
      </w:r>
      <w:r w:rsidRPr="00E20D8A">
        <w:rPr>
          <w:rFonts w:asciiTheme="minorHAnsi" w:hAnsiTheme="minorHAnsi" w:cstheme="minorHAnsi"/>
          <w:color w:val="000000" w:themeColor="text1"/>
        </w:rPr>
        <w:t>poétique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Pr="00E20D8A">
        <w:rPr>
          <w:rFonts w:asciiTheme="minorHAnsi" w:hAnsiTheme="minorHAnsi" w:cstheme="minorHAnsi"/>
          <w:color w:val="000000" w:themeColor="text1"/>
        </w:rPr>
        <w:t>réside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en </w:t>
      </w:r>
      <w:r>
        <w:rPr>
          <w:rFonts w:asciiTheme="minorHAnsi" w:hAnsiTheme="minorHAnsi" w:cstheme="minorHAnsi"/>
          <w:color w:val="000000" w:themeColor="text1"/>
        </w:rPr>
        <w:t>la métamorphose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des choses, peu importe finalement le sujet. L'alchimie </w:t>
      </w:r>
      <w:r w:rsidRPr="00E20D8A">
        <w:rPr>
          <w:rFonts w:asciiTheme="minorHAnsi" w:hAnsiTheme="minorHAnsi" w:cstheme="minorHAnsi"/>
          <w:color w:val="000000" w:themeColor="text1"/>
        </w:rPr>
        <w:t>poétique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est une </w:t>
      </w:r>
      <w:r w:rsidRPr="00E20D8A">
        <w:rPr>
          <w:rFonts w:asciiTheme="minorHAnsi" w:hAnsiTheme="minorHAnsi" w:cstheme="minorHAnsi"/>
          <w:color w:val="000000" w:themeColor="text1"/>
        </w:rPr>
        <w:t>métaphore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de la </w:t>
      </w:r>
      <w:r w:rsidRPr="00E20D8A">
        <w:rPr>
          <w:rFonts w:asciiTheme="minorHAnsi" w:hAnsiTheme="minorHAnsi" w:cstheme="minorHAnsi"/>
          <w:color w:val="000000" w:themeColor="text1"/>
        </w:rPr>
        <w:t>création</w:t>
      </w:r>
      <w:r w:rsidR="00356C6D" w:rsidRPr="00E20D8A">
        <w:rPr>
          <w:rFonts w:asciiTheme="minorHAnsi" w:hAnsiTheme="minorHAnsi" w:cstheme="minorHAnsi"/>
          <w:color w:val="000000" w:themeColor="text1"/>
        </w:rPr>
        <w:t xml:space="preserve"> </w:t>
      </w:r>
      <w:r w:rsidRPr="00E20D8A">
        <w:rPr>
          <w:rFonts w:asciiTheme="minorHAnsi" w:hAnsiTheme="minorHAnsi" w:cstheme="minorHAnsi"/>
          <w:color w:val="000000" w:themeColor="text1"/>
        </w:rPr>
        <w:t>poétique</w:t>
      </w:r>
      <w:r w:rsidR="00C656C7" w:rsidRPr="00E20D8A">
        <w:rPr>
          <w:rFonts w:asciiTheme="minorHAnsi" w:hAnsiTheme="minorHAnsi" w:cstheme="minorHAnsi"/>
          <w:color w:val="000000" w:themeColor="text1"/>
        </w:rPr>
        <w:t>.</w:t>
      </w:r>
    </w:p>
    <w:p w:rsidR="00356C6D" w:rsidRPr="00E20D8A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356C6D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B) Chez Baudelaire </w:t>
      </w:r>
    </w:p>
    <w:p w:rsidR="00D81C83" w:rsidRPr="00B54D98" w:rsidRDefault="00D81C83" w:rsidP="00B54D98">
      <w:pPr>
        <w:adjustRightInd w:val="0"/>
        <w:snapToGrid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C656C7" w:rsidRDefault="00BD1EB6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Cf. le commentaire : </w:t>
      </w:r>
      <w:hyperlink r:id="rId21" w:history="1">
        <w:r w:rsidR="00D81C83" w:rsidRPr="00F74FE6">
          <w:rPr>
            <w:rStyle w:val="Lienhypertexte"/>
            <w:rFonts w:asciiTheme="minorHAnsi" w:hAnsiTheme="minorHAnsi" w:cstheme="minorHAnsi"/>
          </w:rPr>
          <w:t>https://commentairecompose.fr/alchimie-de-la-douleur/</w:t>
        </w:r>
      </w:hyperlink>
    </w:p>
    <w:p w:rsidR="00D81C83" w:rsidRPr="00B54D98" w:rsidRDefault="00D81C83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356C6D" w:rsidRDefault="00356C6D" w:rsidP="008C4F07">
      <w:pPr>
        <w:adjustRightInd w:val="0"/>
        <w:snapToGrid w:val="0"/>
        <w:ind w:left="2124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LXXXI Alchimie de la douleur </w:t>
      </w:r>
    </w:p>
    <w:p w:rsidR="008943D5" w:rsidRPr="00B54D98" w:rsidRDefault="008943D5" w:rsidP="008C4F07">
      <w:pPr>
        <w:adjustRightInd w:val="0"/>
        <w:snapToGrid w:val="0"/>
        <w:ind w:left="2124"/>
        <w:jc w:val="both"/>
        <w:rPr>
          <w:rFonts w:asciiTheme="minorHAnsi" w:hAnsiTheme="minorHAnsi" w:cstheme="minorHAnsi"/>
          <w:color w:val="000000" w:themeColor="text1"/>
        </w:rPr>
      </w:pPr>
    </w:p>
    <w:p w:rsidR="00C656C7" w:rsidRPr="00B54D98" w:rsidRDefault="00C656C7" w:rsidP="008C4F07">
      <w:pPr>
        <w:ind w:left="212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L'un t'éclaire avec son ardeur,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L'autre en toi met son deuil, Nature !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Ce qui dit à l'un : Sépulture !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Dit à l'autre : Vie et splendeur !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Hermès inconnu qui m'assistes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Et qui toujours m'intimidas,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Tu me rends l'égal de Midas,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Le plus triste des alchimistes ;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Par toi je change l'or en fer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Et le paradis en enfer ;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Dans le suaire des nuages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Je découvre un cadavre cher,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Et sur les célestes rivages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  <w:shd w:val="clear" w:color="auto" w:fill="FFFFFF"/>
        </w:rPr>
        <w:t>Je bâtis de grands sarcophages.</w:t>
      </w:r>
    </w:p>
    <w:p w:rsidR="00C656C7" w:rsidRPr="00B54D98" w:rsidRDefault="00C656C7" w:rsidP="00B54D98">
      <w:pPr>
        <w:rPr>
          <w:rFonts w:asciiTheme="minorHAnsi" w:hAnsiTheme="minorHAnsi" w:cstheme="minorHAnsi"/>
          <w:color w:val="000000" w:themeColor="text1"/>
        </w:rPr>
      </w:pPr>
    </w:p>
    <w:p w:rsidR="00356C6D" w:rsidRPr="00B54D98" w:rsidRDefault="00C656C7" w:rsidP="00B54D98">
      <w:pPr>
        <w:adjustRightInd w:val="0"/>
        <w:snapToGrid w:val="0"/>
        <w:jc w:val="right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56C6D"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Charles Baudelaire « </w:t>
      </w:r>
      <w:r w:rsidR="00356C6D" w:rsidRPr="00B54D98">
        <w:rPr>
          <w:rFonts w:asciiTheme="minorHAnsi" w:hAnsiTheme="minorHAnsi" w:cstheme="minorHAnsi"/>
          <w:color w:val="000000" w:themeColor="text1"/>
        </w:rPr>
        <w:t xml:space="preserve">Spleen et </w:t>
      </w:r>
      <w:proofErr w:type="spellStart"/>
      <w:r w:rsidR="00356C6D" w:rsidRPr="00B54D98">
        <w:rPr>
          <w:rFonts w:asciiTheme="minorHAnsi" w:hAnsiTheme="minorHAnsi" w:cstheme="minorHAnsi"/>
          <w:color w:val="000000" w:themeColor="text1"/>
        </w:rPr>
        <w:t>Idéal</w:t>
      </w:r>
      <w:proofErr w:type="spellEnd"/>
      <w:r w:rsidR="00356C6D" w:rsidRPr="00B54D98">
        <w:rPr>
          <w:rFonts w:asciiTheme="minorHAnsi" w:hAnsiTheme="minorHAnsi" w:cstheme="minorHAnsi"/>
          <w:color w:val="000000" w:themeColor="text1"/>
        </w:rPr>
        <w:t xml:space="preserve"> », </w:t>
      </w:r>
      <w:r w:rsidR="00356C6D" w:rsidRPr="00B54D98">
        <w:rPr>
          <w:rFonts w:asciiTheme="minorHAnsi" w:hAnsiTheme="minorHAnsi" w:cstheme="minorHAnsi"/>
          <w:i/>
          <w:iCs/>
          <w:color w:val="000000" w:themeColor="text1"/>
        </w:rPr>
        <w:t xml:space="preserve">Les Fleurs du mal, </w:t>
      </w:r>
      <w:r w:rsidR="00356C6D" w:rsidRPr="00B54D98">
        <w:rPr>
          <w:rFonts w:asciiTheme="minorHAnsi" w:hAnsiTheme="minorHAnsi" w:cstheme="minorHAnsi"/>
          <w:color w:val="000000" w:themeColor="text1"/>
        </w:rPr>
        <w:t xml:space="preserve">(1857) </w:t>
      </w:r>
    </w:p>
    <w:p w:rsidR="00D81C83" w:rsidRDefault="00D81C83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Tranquille comme un sage et doux comme un maudit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B54D98">
        <w:rPr>
          <w:rFonts w:asciiTheme="minorHAnsi" w:hAnsiTheme="minorHAnsi" w:cstheme="minorHAnsi"/>
          <w:color w:val="000000" w:themeColor="text1"/>
        </w:rPr>
        <w:t xml:space="preserve">J’ai dit :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Je t’aime, ô ma </w:t>
      </w:r>
      <w:r w:rsidR="00E369CE" w:rsidRPr="00B54D98">
        <w:rPr>
          <w:rFonts w:asciiTheme="minorHAnsi" w:hAnsiTheme="minorHAnsi" w:cstheme="minorHAnsi"/>
          <w:color w:val="000000" w:themeColor="text1"/>
        </w:rPr>
        <w:t>très</w:t>
      </w:r>
      <w:r w:rsidRPr="00B54D98">
        <w:rPr>
          <w:rFonts w:asciiTheme="minorHAnsi" w:hAnsiTheme="minorHAnsi" w:cstheme="minorHAnsi"/>
          <w:color w:val="000000" w:themeColor="text1"/>
        </w:rPr>
        <w:t xml:space="preserve"> belle, ô ma charmante... Que de fois...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</w:t>
      </w:r>
      <w:r w:rsidR="00E369CE" w:rsidRPr="00B54D98">
        <w:rPr>
          <w:rFonts w:asciiTheme="minorHAnsi" w:hAnsiTheme="minorHAnsi" w:cstheme="minorHAnsi"/>
          <w:color w:val="000000" w:themeColor="text1"/>
        </w:rPr>
        <w:t>débauches</w:t>
      </w:r>
      <w:r w:rsidRPr="00B54D98">
        <w:rPr>
          <w:rFonts w:asciiTheme="minorHAnsi" w:hAnsiTheme="minorHAnsi" w:cstheme="minorHAnsi"/>
          <w:color w:val="000000" w:themeColor="text1"/>
        </w:rPr>
        <w:t xml:space="preserve"> sans soif et tes amours sans </w:t>
      </w:r>
      <w:r w:rsidR="00E369CE" w:rsidRPr="00B54D98">
        <w:rPr>
          <w:rFonts w:asciiTheme="minorHAnsi" w:hAnsiTheme="minorHAnsi" w:cstheme="minorHAnsi"/>
          <w:color w:val="000000" w:themeColor="text1"/>
        </w:rPr>
        <w:t>âme</w:t>
      </w:r>
      <w:r w:rsidRPr="00B54D98">
        <w:rPr>
          <w:rFonts w:asciiTheme="minorHAnsi" w:hAnsiTheme="minorHAnsi" w:cstheme="minorHAnsi"/>
          <w:color w:val="000000" w:themeColor="text1"/>
        </w:rPr>
        <w:t xml:space="preserve">,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Ton </w:t>
      </w:r>
      <w:r w:rsidR="00E369CE" w:rsidRPr="00B54D98">
        <w:rPr>
          <w:rFonts w:asciiTheme="minorHAnsi" w:hAnsiTheme="minorHAnsi" w:cstheme="minorHAnsi"/>
          <w:color w:val="000000" w:themeColor="text1"/>
        </w:rPr>
        <w:t>goût</w:t>
      </w:r>
      <w:r w:rsidRPr="00B54D98">
        <w:rPr>
          <w:rFonts w:asciiTheme="minorHAnsi" w:hAnsiTheme="minorHAnsi" w:cstheme="minorHAnsi"/>
          <w:color w:val="000000" w:themeColor="text1"/>
        </w:rPr>
        <w:t xml:space="preserve"> de l’infini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Qui partout, dans le mal </w:t>
      </w:r>
      <w:r w:rsidR="00E369CE" w:rsidRPr="00B54D98">
        <w:rPr>
          <w:rFonts w:asciiTheme="minorHAnsi" w:hAnsiTheme="minorHAnsi" w:cstheme="minorHAnsi"/>
          <w:color w:val="000000" w:themeColor="text1"/>
        </w:rPr>
        <w:t>lui-même</w:t>
      </w:r>
      <w:r w:rsidRPr="00B54D98">
        <w:rPr>
          <w:rFonts w:asciiTheme="minorHAnsi" w:hAnsiTheme="minorHAnsi" w:cstheme="minorHAnsi"/>
          <w:color w:val="000000" w:themeColor="text1"/>
        </w:rPr>
        <w:t xml:space="preserve">, se proclame... Tes bombes, tes poignards, tes victoires, tes </w:t>
      </w:r>
      <w:r w:rsidR="00E369CE" w:rsidRPr="00B54D98">
        <w:rPr>
          <w:rFonts w:asciiTheme="minorHAnsi" w:hAnsiTheme="minorHAnsi" w:cstheme="minorHAnsi"/>
          <w:color w:val="000000" w:themeColor="text1"/>
        </w:rPr>
        <w:t>fêtes</w:t>
      </w:r>
      <w:r w:rsidRPr="00B54D98">
        <w:rPr>
          <w:rFonts w:asciiTheme="minorHAnsi" w:hAnsiTheme="minorHAnsi" w:cstheme="minorHAnsi"/>
          <w:color w:val="000000" w:themeColor="text1"/>
        </w:rPr>
        <w:t xml:space="preserve">, Tes faubourgs </w:t>
      </w:r>
      <w:r w:rsidR="00E369CE" w:rsidRPr="00B54D98">
        <w:rPr>
          <w:rFonts w:asciiTheme="minorHAnsi" w:hAnsiTheme="minorHAnsi" w:cstheme="minorHAnsi"/>
          <w:color w:val="000000" w:themeColor="text1"/>
        </w:rPr>
        <w:t>mélancoliques</w:t>
      </w:r>
      <w:r w:rsidRPr="00B54D98">
        <w:rPr>
          <w:rFonts w:asciiTheme="minorHAnsi" w:hAnsiTheme="minorHAnsi" w:cstheme="minorHAnsi"/>
          <w:color w:val="000000" w:themeColor="text1"/>
        </w:rPr>
        <w:t>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</w:t>
      </w:r>
      <w:r w:rsidR="00E369CE" w:rsidRPr="00B54D98">
        <w:rPr>
          <w:rFonts w:asciiTheme="minorHAnsi" w:hAnsiTheme="minorHAnsi" w:cstheme="minorHAnsi"/>
          <w:color w:val="000000" w:themeColor="text1"/>
        </w:rPr>
        <w:t>hôtels</w:t>
      </w:r>
      <w:r w:rsidRPr="00B54D98">
        <w:rPr>
          <w:rFonts w:asciiTheme="minorHAnsi" w:hAnsiTheme="minorHAnsi" w:cstheme="minorHAnsi"/>
          <w:color w:val="000000" w:themeColor="text1"/>
        </w:rPr>
        <w:t xml:space="preserve"> garnis,</w:t>
      </w:r>
      <w:r w:rsidRPr="00B54D98">
        <w:rPr>
          <w:rFonts w:asciiTheme="minorHAnsi" w:hAnsiTheme="minorHAnsi" w:cstheme="minorHAnsi"/>
          <w:color w:val="000000" w:themeColor="text1"/>
        </w:rPr>
        <w:br/>
        <w:t>Tes jardins pleins de soupirs et d’intrigues,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Pr="00B54D98">
        <w:rPr>
          <w:rFonts w:asciiTheme="minorHAnsi" w:hAnsiTheme="minorHAnsi" w:cstheme="minorHAnsi"/>
          <w:color w:val="000000" w:themeColor="text1"/>
        </w:rPr>
        <w:lastRenderedPageBreak/>
        <w:t xml:space="preserve">Tes temples vomissant la </w:t>
      </w:r>
      <w:r w:rsidR="00E369CE" w:rsidRPr="00B54D98">
        <w:rPr>
          <w:rFonts w:asciiTheme="minorHAnsi" w:hAnsiTheme="minorHAnsi" w:cstheme="minorHAnsi"/>
          <w:color w:val="000000" w:themeColor="text1"/>
        </w:rPr>
        <w:t>prière</w:t>
      </w:r>
      <w:r w:rsidRPr="00B54D98">
        <w:rPr>
          <w:rFonts w:asciiTheme="minorHAnsi" w:hAnsiTheme="minorHAnsi" w:cstheme="minorHAnsi"/>
          <w:color w:val="000000" w:themeColor="text1"/>
        </w:rPr>
        <w:t xml:space="preserve"> en musique,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</w:t>
      </w:r>
      <w:r w:rsidR="00E369CE" w:rsidRPr="00B54D98">
        <w:rPr>
          <w:rFonts w:asciiTheme="minorHAnsi" w:hAnsiTheme="minorHAnsi" w:cstheme="minorHAnsi"/>
          <w:color w:val="000000" w:themeColor="text1"/>
        </w:rPr>
        <w:t>désespoirs</w:t>
      </w:r>
      <w:r w:rsidRPr="00B54D98">
        <w:rPr>
          <w:rFonts w:asciiTheme="minorHAnsi" w:hAnsiTheme="minorHAnsi" w:cstheme="minorHAnsi"/>
          <w:color w:val="000000" w:themeColor="text1"/>
        </w:rPr>
        <w:t xml:space="preserve"> d’enfant, tes jeux de vieille folle, Tes </w:t>
      </w:r>
      <w:r w:rsidR="00E369CE" w:rsidRPr="00B54D98">
        <w:rPr>
          <w:rFonts w:asciiTheme="minorHAnsi" w:hAnsiTheme="minorHAnsi" w:cstheme="minorHAnsi"/>
          <w:color w:val="000000" w:themeColor="text1"/>
        </w:rPr>
        <w:t>découragements</w:t>
      </w:r>
      <w:r w:rsidRPr="00B54D98">
        <w:rPr>
          <w:rFonts w:asciiTheme="minorHAnsi" w:hAnsiTheme="minorHAnsi" w:cstheme="minorHAnsi"/>
          <w:color w:val="000000" w:themeColor="text1"/>
        </w:rPr>
        <w:t xml:space="preserve">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Et tes jeux d’artifice, </w:t>
      </w:r>
      <w:r w:rsidR="00E369CE" w:rsidRPr="00B54D98">
        <w:rPr>
          <w:rFonts w:asciiTheme="minorHAnsi" w:hAnsiTheme="minorHAnsi" w:cstheme="minorHAnsi"/>
          <w:color w:val="000000" w:themeColor="text1"/>
        </w:rPr>
        <w:t>éruptions</w:t>
      </w:r>
      <w:r w:rsidRPr="00B54D98">
        <w:rPr>
          <w:rFonts w:asciiTheme="minorHAnsi" w:hAnsiTheme="minorHAnsi" w:cstheme="minorHAnsi"/>
          <w:color w:val="000000" w:themeColor="text1"/>
        </w:rPr>
        <w:t xml:space="preserve"> de joie,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Qui font rire le Ciel, muet et </w:t>
      </w:r>
      <w:r w:rsidR="00E369CE" w:rsidRPr="00B54D98">
        <w:rPr>
          <w:rFonts w:asciiTheme="minorHAnsi" w:hAnsiTheme="minorHAnsi" w:cstheme="minorHAnsi"/>
          <w:color w:val="000000" w:themeColor="text1"/>
        </w:rPr>
        <w:t>ténébreux</w:t>
      </w:r>
      <w:r w:rsidRPr="00B54D98">
        <w:rPr>
          <w:rFonts w:asciiTheme="minorHAnsi" w:hAnsiTheme="minorHAnsi" w:cstheme="minorHAnsi"/>
          <w:color w:val="000000" w:themeColor="text1"/>
        </w:rPr>
        <w:t xml:space="preserve">.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Ton vice </w:t>
      </w:r>
      <w:r w:rsidR="00E369CE" w:rsidRPr="00B54D98">
        <w:rPr>
          <w:rFonts w:asciiTheme="minorHAnsi" w:hAnsiTheme="minorHAnsi" w:cstheme="minorHAnsi"/>
          <w:color w:val="000000" w:themeColor="text1"/>
        </w:rPr>
        <w:t>vénérable</w:t>
      </w:r>
      <w:r w:rsidRPr="00B54D98">
        <w:rPr>
          <w:rFonts w:asciiTheme="minorHAnsi" w:hAnsiTheme="minorHAnsi" w:cstheme="minorHAnsi"/>
          <w:color w:val="000000" w:themeColor="text1"/>
        </w:rPr>
        <w:t xml:space="preserve"> </w:t>
      </w:r>
      <w:r w:rsidR="00E369CE" w:rsidRPr="00B54D98">
        <w:rPr>
          <w:rFonts w:asciiTheme="minorHAnsi" w:hAnsiTheme="minorHAnsi" w:cstheme="minorHAnsi"/>
          <w:color w:val="000000" w:themeColor="text1"/>
        </w:rPr>
        <w:t>étalé</w:t>
      </w:r>
      <w:r w:rsidRPr="00B54D98">
        <w:rPr>
          <w:rFonts w:asciiTheme="minorHAnsi" w:hAnsiTheme="minorHAnsi" w:cstheme="minorHAnsi"/>
          <w:color w:val="000000" w:themeColor="text1"/>
        </w:rPr>
        <w:t>́ dans la soie,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Et ta vertu risible, au regard malheureux,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Douce, s’extasiant au luxe qu’il </w:t>
      </w:r>
      <w:r w:rsidR="00E369CE" w:rsidRPr="00B54D98">
        <w:rPr>
          <w:rFonts w:asciiTheme="minorHAnsi" w:hAnsiTheme="minorHAnsi" w:cstheme="minorHAnsi"/>
          <w:color w:val="000000" w:themeColor="text1"/>
        </w:rPr>
        <w:t>déploie</w:t>
      </w:r>
      <w:r w:rsidRPr="00B54D98">
        <w:rPr>
          <w:rFonts w:asciiTheme="minorHAnsi" w:hAnsiTheme="minorHAnsi" w:cstheme="minorHAnsi"/>
          <w:color w:val="000000" w:themeColor="text1"/>
        </w:rPr>
        <w:t xml:space="preserve">.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Tes principes </w:t>
      </w:r>
      <w:r w:rsidR="00E369CE" w:rsidRPr="00B54D98">
        <w:rPr>
          <w:rFonts w:asciiTheme="minorHAnsi" w:hAnsiTheme="minorHAnsi" w:cstheme="minorHAnsi"/>
          <w:color w:val="000000" w:themeColor="text1"/>
        </w:rPr>
        <w:t>sauvés</w:t>
      </w:r>
      <w:r w:rsidRPr="00B54D98">
        <w:rPr>
          <w:rFonts w:asciiTheme="minorHAnsi" w:hAnsiTheme="minorHAnsi" w:cstheme="minorHAnsi"/>
          <w:color w:val="000000" w:themeColor="text1"/>
        </w:rPr>
        <w:t xml:space="preserve"> et tes lois </w:t>
      </w:r>
      <w:r w:rsidR="00E369CE" w:rsidRPr="00B54D98">
        <w:rPr>
          <w:rFonts w:asciiTheme="minorHAnsi" w:hAnsiTheme="minorHAnsi" w:cstheme="minorHAnsi"/>
          <w:color w:val="000000" w:themeColor="text1"/>
        </w:rPr>
        <w:t>conspuées</w:t>
      </w:r>
      <w:r w:rsidRPr="00B54D98">
        <w:rPr>
          <w:rFonts w:asciiTheme="minorHAnsi" w:hAnsiTheme="minorHAnsi" w:cstheme="minorHAnsi"/>
          <w:color w:val="000000" w:themeColor="text1"/>
        </w:rPr>
        <w:t>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monuments hautains où s’accrochent les brumes.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Tes </w:t>
      </w:r>
      <w:r w:rsidR="00E369CE" w:rsidRPr="00B54D98">
        <w:rPr>
          <w:rFonts w:asciiTheme="minorHAnsi" w:hAnsiTheme="minorHAnsi" w:cstheme="minorHAnsi"/>
          <w:color w:val="000000" w:themeColor="text1"/>
        </w:rPr>
        <w:t>dômes</w:t>
      </w:r>
      <w:r w:rsidRPr="00B54D98">
        <w:rPr>
          <w:rFonts w:asciiTheme="minorHAnsi" w:hAnsiTheme="minorHAnsi" w:cstheme="minorHAnsi"/>
          <w:color w:val="000000" w:themeColor="text1"/>
        </w:rPr>
        <w:t xml:space="preserve"> de </w:t>
      </w:r>
      <w:r w:rsidR="00E369CE" w:rsidRPr="00B54D98">
        <w:rPr>
          <w:rFonts w:asciiTheme="minorHAnsi" w:hAnsiTheme="minorHAnsi" w:cstheme="minorHAnsi"/>
          <w:color w:val="000000" w:themeColor="text1"/>
        </w:rPr>
        <w:t>métal</w:t>
      </w:r>
      <w:r w:rsidRPr="00B54D98">
        <w:rPr>
          <w:rFonts w:asciiTheme="minorHAnsi" w:hAnsiTheme="minorHAnsi" w:cstheme="minorHAnsi"/>
          <w:color w:val="000000" w:themeColor="text1"/>
        </w:rPr>
        <w:t xml:space="preserve"> qu’enflamme le soleil,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reines de </w:t>
      </w:r>
      <w:r w:rsidR="00E369CE" w:rsidRPr="00B54D98">
        <w:rPr>
          <w:rFonts w:asciiTheme="minorHAnsi" w:hAnsiTheme="minorHAnsi" w:cstheme="minorHAnsi"/>
          <w:color w:val="000000" w:themeColor="text1"/>
        </w:rPr>
        <w:t>théâtre</w:t>
      </w:r>
      <w:r w:rsidRPr="00B54D98">
        <w:rPr>
          <w:rFonts w:asciiTheme="minorHAnsi" w:hAnsiTheme="minorHAnsi" w:cstheme="minorHAnsi"/>
          <w:color w:val="000000" w:themeColor="text1"/>
        </w:rPr>
        <w:t xml:space="preserve"> aux voix enchanteresses,</w:t>
      </w:r>
      <w:r w:rsidRPr="00B54D98">
        <w:rPr>
          <w:rFonts w:asciiTheme="minorHAnsi" w:hAnsiTheme="minorHAnsi" w:cstheme="minorHAnsi"/>
          <w:color w:val="000000" w:themeColor="text1"/>
        </w:rPr>
        <w:br/>
        <w:t>Tes tocsins, tes canons, orchestre assourdissant,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Tes magiques </w:t>
      </w:r>
      <w:r w:rsidR="00E369CE" w:rsidRPr="00B54D98">
        <w:rPr>
          <w:rFonts w:asciiTheme="minorHAnsi" w:hAnsiTheme="minorHAnsi" w:cstheme="minorHAnsi"/>
          <w:color w:val="000000" w:themeColor="text1"/>
        </w:rPr>
        <w:t>pavés</w:t>
      </w:r>
      <w:r w:rsidRPr="00B54D98">
        <w:rPr>
          <w:rFonts w:asciiTheme="minorHAnsi" w:hAnsiTheme="minorHAnsi" w:cstheme="minorHAnsi"/>
          <w:color w:val="000000" w:themeColor="text1"/>
        </w:rPr>
        <w:t xml:space="preserve"> </w:t>
      </w:r>
      <w:r w:rsidR="00E369CE" w:rsidRPr="00B54D98">
        <w:rPr>
          <w:rFonts w:asciiTheme="minorHAnsi" w:hAnsiTheme="minorHAnsi" w:cstheme="minorHAnsi"/>
          <w:color w:val="000000" w:themeColor="text1"/>
        </w:rPr>
        <w:t>dressés</w:t>
      </w:r>
      <w:r w:rsidRPr="00B54D98">
        <w:rPr>
          <w:rFonts w:asciiTheme="minorHAnsi" w:hAnsiTheme="minorHAnsi" w:cstheme="minorHAnsi"/>
          <w:color w:val="000000" w:themeColor="text1"/>
        </w:rPr>
        <w:t xml:space="preserve"> en forteresses,</w:t>
      </w:r>
      <w:r w:rsidRPr="00B54D98">
        <w:rPr>
          <w:rFonts w:asciiTheme="minorHAnsi" w:hAnsiTheme="minorHAnsi" w:cstheme="minorHAnsi"/>
          <w:color w:val="000000" w:themeColor="text1"/>
        </w:rPr>
        <w:br/>
        <w:t>Tes petits orateurs, aux enflures baroques,</w:t>
      </w:r>
      <w:r w:rsidRPr="00B54D98">
        <w:rPr>
          <w:rFonts w:asciiTheme="minorHAnsi" w:hAnsiTheme="minorHAnsi" w:cstheme="minorHAnsi"/>
          <w:color w:val="000000" w:themeColor="text1"/>
        </w:rPr>
        <w:br/>
      </w:r>
      <w:r w:rsidR="00E369CE" w:rsidRPr="00B54D98">
        <w:rPr>
          <w:rFonts w:asciiTheme="minorHAnsi" w:hAnsiTheme="minorHAnsi" w:cstheme="minorHAnsi"/>
          <w:color w:val="000000" w:themeColor="text1"/>
        </w:rPr>
        <w:t>Prêchant</w:t>
      </w:r>
      <w:r w:rsidRPr="00B54D98">
        <w:rPr>
          <w:rFonts w:asciiTheme="minorHAnsi" w:hAnsiTheme="minorHAnsi" w:cstheme="minorHAnsi"/>
          <w:color w:val="000000" w:themeColor="text1"/>
        </w:rPr>
        <w:t xml:space="preserve"> l’amour, et puis tes </w:t>
      </w:r>
      <w:r w:rsidR="00E369CE" w:rsidRPr="00B54D98">
        <w:rPr>
          <w:rFonts w:asciiTheme="minorHAnsi" w:hAnsiTheme="minorHAnsi" w:cstheme="minorHAnsi"/>
          <w:color w:val="000000" w:themeColor="text1"/>
        </w:rPr>
        <w:t>égouts</w:t>
      </w:r>
      <w:r w:rsidRPr="00B54D98">
        <w:rPr>
          <w:rFonts w:asciiTheme="minorHAnsi" w:hAnsiTheme="minorHAnsi" w:cstheme="minorHAnsi"/>
          <w:color w:val="000000" w:themeColor="text1"/>
        </w:rPr>
        <w:t xml:space="preserve"> pleins de sang,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S’engouffrant dans l’Enfer comme des </w:t>
      </w:r>
      <w:proofErr w:type="spellStart"/>
      <w:r w:rsidR="00E369CE" w:rsidRPr="00B54D98">
        <w:rPr>
          <w:rFonts w:asciiTheme="minorHAnsi" w:hAnsiTheme="minorHAnsi" w:cstheme="minorHAnsi"/>
          <w:color w:val="000000" w:themeColor="text1"/>
        </w:rPr>
        <w:t>Orénoque</w:t>
      </w:r>
      <w:r w:rsidR="00E369CE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B54D98">
        <w:rPr>
          <w:rFonts w:asciiTheme="minorHAnsi" w:hAnsiTheme="minorHAnsi" w:cstheme="minorHAnsi"/>
          <w:color w:val="000000" w:themeColor="text1"/>
        </w:rPr>
        <w:t xml:space="preserve">,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Tes anges, tes bouffons neufs aux vieilles </w:t>
      </w:r>
      <w:r w:rsidR="00E369CE" w:rsidRPr="00B54D98">
        <w:rPr>
          <w:rFonts w:asciiTheme="minorHAnsi" w:hAnsiTheme="minorHAnsi" w:cstheme="minorHAnsi"/>
          <w:color w:val="000000" w:themeColor="text1"/>
        </w:rPr>
        <w:t>défroques</w:t>
      </w:r>
      <w:r w:rsidRPr="00B54D98">
        <w:rPr>
          <w:rFonts w:asciiTheme="minorHAnsi" w:hAnsiTheme="minorHAnsi" w:cstheme="minorHAnsi"/>
          <w:color w:val="000000" w:themeColor="text1"/>
        </w:rPr>
        <w:t xml:space="preserve">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Anges </w:t>
      </w:r>
      <w:r w:rsidR="00E369CE" w:rsidRPr="00B54D98">
        <w:rPr>
          <w:rFonts w:asciiTheme="minorHAnsi" w:hAnsiTheme="minorHAnsi" w:cstheme="minorHAnsi"/>
          <w:color w:val="000000" w:themeColor="text1"/>
        </w:rPr>
        <w:t>revêtus</w:t>
      </w:r>
      <w:r w:rsidRPr="00B54D98">
        <w:rPr>
          <w:rFonts w:asciiTheme="minorHAnsi" w:hAnsiTheme="minorHAnsi" w:cstheme="minorHAnsi"/>
          <w:color w:val="000000" w:themeColor="text1"/>
        </w:rPr>
        <w:t xml:space="preserve"> d’or, de pourpre et d’hyacinthe,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Ô vous, soyez </w:t>
      </w:r>
      <w:r w:rsidR="00E369CE" w:rsidRPr="00B54D98">
        <w:rPr>
          <w:rFonts w:asciiTheme="minorHAnsi" w:hAnsiTheme="minorHAnsi" w:cstheme="minorHAnsi"/>
          <w:color w:val="000000" w:themeColor="text1"/>
        </w:rPr>
        <w:t>témoins</w:t>
      </w:r>
      <w:r w:rsidRPr="00B54D98">
        <w:rPr>
          <w:rFonts w:asciiTheme="minorHAnsi" w:hAnsiTheme="minorHAnsi" w:cstheme="minorHAnsi"/>
          <w:color w:val="000000" w:themeColor="text1"/>
        </w:rPr>
        <w:t xml:space="preserve"> que j’ai fait mon devoir </w:t>
      </w:r>
    </w:p>
    <w:p w:rsidR="00E369CE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 xml:space="preserve">Comme un parfait chimiste et comme une </w:t>
      </w:r>
      <w:r w:rsidR="00E369CE" w:rsidRPr="00B54D98">
        <w:rPr>
          <w:rFonts w:asciiTheme="minorHAnsi" w:hAnsiTheme="minorHAnsi" w:cstheme="minorHAnsi"/>
          <w:color w:val="000000" w:themeColor="text1"/>
        </w:rPr>
        <w:t>âme</w:t>
      </w:r>
      <w:r w:rsidRPr="00B54D98">
        <w:rPr>
          <w:rFonts w:asciiTheme="minorHAnsi" w:hAnsiTheme="minorHAnsi" w:cstheme="minorHAnsi"/>
          <w:color w:val="000000" w:themeColor="text1"/>
        </w:rPr>
        <w:t xml:space="preserve"> sainte. </w:t>
      </w:r>
    </w:p>
    <w:p w:rsidR="00356C6D" w:rsidRPr="00B54D98" w:rsidRDefault="00356C6D" w:rsidP="00D81C83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color w:val="000000" w:themeColor="text1"/>
        </w:rPr>
        <w:t>Car j’ai de chaque chose extrait la quintessence,</w:t>
      </w:r>
      <w:r w:rsidRPr="00B54D98">
        <w:rPr>
          <w:rFonts w:asciiTheme="minorHAnsi" w:hAnsiTheme="minorHAnsi" w:cstheme="minorHAnsi"/>
          <w:color w:val="000000" w:themeColor="text1"/>
        </w:rPr>
        <w:br/>
        <w:t xml:space="preserve">Tu m’as donné ta boue et j’en ai fait de l’or. </w:t>
      </w:r>
    </w:p>
    <w:p w:rsidR="00F179E4" w:rsidRPr="00B54D98" w:rsidRDefault="00F179E4" w:rsidP="00B54D98">
      <w:p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</w:p>
    <w:p w:rsidR="00356C6D" w:rsidRPr="00B54D98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B54D98">
        <w:rPr>
          <w:rFonts w:asciiTheme="minorHAnsi" w:hAnsiTheme="minorHAnsi" w:cstheme="minorHAnsi"/>
          <w:b/>
          <w:bCs/>
          <w:color w:val="000000" w:themeColor="text1"/>
        </w:rPr>
        <w:t xml:space="preserve">Charles Baudelaire, </w:t>
      </w:r>
      <w:r w:rsidR="00D81C83" w:rsidRPr="00B54D98">
        <w:rPr>
          <w:rFonts w:asciiTheme="minorHAnsi" w:hAnsiTheme="minorHAnsi" w:cstheme="minorHAnsi"/>
          <w:color w:val="000000" w:themeColor="text1"/>
        </w:rPr>
        <w:t>Ébauche</w:t>
      </w:r>
      <w:r w:rsidRPr="00B54D98">
        <w:rPr>
          <w:rFonts w:asciiTheme="minorHAnsi" w:hAnsiTheme="minorHAnsi" w:cstheme="minorHAnsi"/>
          <w:color w:val="000000" w:themeColor="text1"/>
        </w:rPr>
        <w:t xml:space="preserve"> d’un </w:t>
      </w:r>
      <w:r w:rsidR="00D81C83" w:rsidRPr="00B54D98">
        <w:rPr>
          <w:rFonts w:asciiTheme="minorHAnsi" w:hAnsiTheme="minorHAnsi" w:cstheme="minorHAnsi"/>
          <w:color w:val="000000" w:themeColor="text1"/>
        </w:rPr>
        <w:t>épilogue</w:t>
      </w:r>
      <w:r w:rsidRPr="00B54D98">
        <w:rPr>
          <w:rFonts w:asciiTheme="minorHAnsi" w:hAnsiTheme="minorHAnsi" w:cstheme="minorHAnsi"/>
          <w:color w:val="000000" w:themeColor="text1"/>
        </w:rPr>
        <w:t xml:space="preserve"> pour la </w:t>
      </w:r>
      <w:r w:rsidR="00D81C83" w:rsidRPr="00B54D98">
        <w:rPr>
          <w:rFonts w:asciiTheme="minorHAnsi" w:hAnsiTheme="minorHAnsi" w:cstheme="minorHAnsi"/>
          <w:color w:val="000000" w:themeColor="text1"/>
        </w:rPr>
        <w:t>deuxième</w:t>
      </w:r>
      <w:r w:rsidRPr="00B54D98">
        <w:rPr>
          <w:rFonts w:asciiTheme="minorHAnsi" w:hAnsiTheme="minorHAnsi" w:cstheme="minorHAnsi"/>
          <w:color w:val="000000" w:themeColor="text1"/>
        </w:rPr>
        <w:t xml:space="preserve"> </w:t>
      </w:r>
      <w:r w:rsidR="00D81C83" w:rsidRPr="00B54D98">
        <w:rPr>
          <w:rFonts w:asciiTheme="minorHAnsi" w:hAnsiTheme="minorHAnsi" w:cstheme="minorHAnsi"/>
          <w:color w:val="000000" w:themeColor="text1"/>
        </w:rPr>
        <w:t>Édition</w:t>
      </w:r>
      <w:r w:rsidRPr="00B54D98">
        <w:rPr>
          <w:rFonts w:asciiTheme="minorHAnsi" w:hAnsiTheme="minorHAnsi" w:cstheme="minorHAnsi"/>
          <w:color w:val="000000" w:themeColor="text1"/>
        </w:rPr>
        <w:t xml:space="preserve"> des </w:t>
      </w:r>
      <w:r w:rsidRPr="00B54D98">
        <w:rPr>
          <w:rFonts w:asciiTheme="minorHAnsi" w:hAnsiTheme="minorHAnsi" w:cstheme="minorHAnsi"/>
          <w:i/>
          <w:iCs/>
          <w:color w:val="000000" w:themeColor="text1"/>
        </w:rPr>
        <w:t>Fleurs du Mal</w:t>
      </w:r>
      <w:r w:rsidRPr="00B54D98">
        <w:rPr>
          <w:rFonts w:asciiTheme="minorHAnsi" w:hAnsiTheme="minorHAnsi" w:cstheme="minorHAnsi"/>
          <w:color w:val="000000" w:themeColor="text1"/>
        </w:rPr>
        <w:t xml:space="preserve">, (1861) </w:t>
      </w:r>
    </w:p>
    <w:p w:rsidR="00F179E4" w:rsidRPr="00B54D98" w:rsidRDefault="00F179E4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</w:p>
    <w:p w:rsidR="00356C6D" w:rsidRPr="00D81C83" w:rsidRDefault="00F179E4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D81C83">
        <w:rPr>
          <w:rFonts w:asciiTheme="minorHAnsi" w:hAnsiTheme="minorHAnsi" w:cstheme="minorHAnsi"/>
          <w:color w:val="000000" w:themeColor="text1"/>
        </w:rPr>
        <w:t>F</w:t>
      </w:r>
      <w:r w:rsidR="00356C6D" w:rsidRPr="00D81C83">
        <w:rPr>
          <w:rFonts w:asciiTheme="minorHAnsi" w:hAnsiTheme="minorHAnsi" w:cstheme="minorHAnsi"/>
          <w:color w:val="000000" w:themeColor="text1"/>
        </w:rPr>
        <w:t>inal</w:t>
      </w:r>
      <w:r w:rsidRPr="00D81C83">
        <w:rPr>
          <w:rFonts w:asciiTheme="minorHAnsi" w:hAnsiTheme="minorHAnsi" w:cstheme="minorHAnsi"/>
          <w:color w:val="000000" w:themeColor="text1"/>
        </w:rPr>
        <w:t>ement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, le terme d'alchimie n'est que </w:t>
      </w:r>
      <w:r w:rsidR="00D81C83" w:rsidRPr="00D81C83">
        <w:rPr>
          <w:rFonts w:asciiTheme="minorHAnsi" w:hAnsiTheme="minorHAnsi" w:cstheme="minorHAnsi"/>
          <w:color w:val="000000" w:themeColor="text1"/>
        </w:rPr>
        <w:t>très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peu </w:t>
      </w:r>
      <w:r w:rsidR="00D81C83" w:rsidRPr="00D81C83">
        <w:rPr>
          <w:rFonts w:asciiTheme="minorHAnsi" w:hAnsiTheme="minorHAnsi" w:cstheme="minorHAnsi"/>
          <w:color w:val="000000" w:themeColor="text1"/>
        </w:rPr>
        <w:t>con</w:t>
      </w:r>
      <w:r w:rsidR="00356C6D" w:rsidRPr="00D81C83">
        <w:rPr>
          <w:rFonts w:asciiTheme="minorHAnsi" w:hAnsiTheme="minorHAnsi" w:cstheme="minorHAnsi"/>
          <w:color w:val="000000" w:themeColor="text1"/>
        </w:rPr>
        <w:t>voqué dans le recueil</w:t>
      </w:r>
      <w:r w:rsidR="008943D5">
        <w:rPr>
          <w:rFonts w:asciiTheme="minorHAnsi" w:hAnsiTheme="minorHAnsi" w:cstheme="minorHAnsi"/>
          <w:color w:val="000000" w:themeColor="text1"/>
        </w:rPr>
        <w:t xml:space="preserve"> </w:t>
      </w:r>
      <w:r w:rsidR="008943D5" w:rsidRPr="00B54D98">
        <w:rPr>
          <w:rFonts w:asciiTheme="minorHAnsi" w:hAnsiTheme="minorHAnsi" w:cstheme="minorHAnsi"/>
          <w:color w:val="000000" w:themeColor="text1"/>
        </w:rPr>
        <w:t xml:space="preserve">des </w:t>
      </w:r>
      <w:r w:rsidR="008943D5" w:rsidRPr="00B54D98">
        <w:rPr>
          <w:rFonts w:asciiTheme="minorHAnsi" w:hAnsiTheme="minorHAnsi" w:cstheme="minorHAnsi"/>
          <w:i/>
          <w:iCs/>
          <w:color w:val="000000" w:themeColor="text1"/>
        </w:rPr>
        <w:t>Fleurs du Mal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. Les traces directes sont « Alchimie de la douleur » à la fin de la section « Spleen et </w:t>
      </w:r>
      <w:r w:rsidR="00D81C83" w:rsidRPr="00D81C83">
        <w:rPr>
          <w:rFonts w:asciiTheme="minorHAnsi" w:hAnsiTheme="minorHAnsi" w:cstheme="minorHAnsi"/>
          <w:color w:val="000000" w:themeColor="text1"/>
        </w:rPr>
        <w:t>Idéal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» et une </w:t>
      </w:r>
      <w:r w:rsidR="00D81C83" w:rsidRPr="00D81C83">
        <w:rPr>
          <w:rFonts w:asciiTheme="minorHAnsi" w:hAnsiTheme="minorHAnsi" w:cstheme="minorHAnsi"/>
          <w:color w:val="000000" w:themeColor="text1"/>
        </w:rPr>
        <w:t>ébauche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d'</w:t>
      </w:r>
      <w:r w:rsidR="00D81C83" w:rsidRPr="00D81C83">
        <w:rPr>
          <w:rFonts w:asciiTheme="minorHAnsi" w:hAnsiTheme="minorHAnsi" w:cstheme="minorHAnsi"/>
          <w:color w:val="000000" w:themeColor="text1"/>
        </w:rPr>
        <w:t>épilogue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pour la </w:t>
      </w:r>
      <w:r w:rsidR="00D81C83" w:rsidRPr="00D81C83">
        <w:rPr>
          <w:rFonts w:asciiTheme="minorHAnsi" w:hAnsiTheme="minorHAnsi" w:cstheme="minorHAnsi"/>
          <w:color w:val="000000" w:themeColor="text1"/>
        </w:rPr>
        <w:t>deuxième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D81C83" w:rsidRPr="00D81C83">
        <w:rPr>
          <w:rFonts w:asciiTheme="minorHAnsi" w:hAnsiTheme="minorHAnsi" w:cstheme="minorHAnsi"/>
          <w:color w:val="000000" w:themeColor="text1"/>
        </w:rPr>
        <w:t>Édition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du recueil. A y regarder de plus </w:t>
      </w:r>
      <w:r w:rsidR="008943D5" w:rsidRPr="00D81C83">
        <w:rPr>
          <w:rFonts w:asciiTheme="minorHAnsi" w:hAnsiTheme="minorHAnsi" w:cstheme="minorHAnsi"/>
          <w:color w:val="000000" w:themeColor="text1"/>
        </w:rPr>
        <w:t>près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, le </w:t>
      </w:r>
      <w:r w:rsidR="008943D5" w:rsidRPr="00D81C83">
        <w:rPr>
          <w:rFonts w:asciiTheme="minorHAnsi" w:hAnsiTheme="minorHAnsi" w:cstheme="minorHAnsi"/>
          <w:color w:val="000000" w:themeColor="text1"/>
        </w:rPr>
        <w:t>poème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« Alchimie de la douleur » </w:t>
      </w:r>
      <w:r w:rsidR="008943D5" w:rsidRPr="00D81C83">
        <w:rPr>
          <w:rFonts w:asciiTheme="minorHAnsi" w:hAnsiTheme="minorHAnsi" w:cstheme="minorHAnsi"/>
          <w:color w:val="000000" w:themeColor="text1"/>
        </w:rPr>
        <w:t>évoque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8943D5" w:rsidRPr="00D81C83">
        <w:rPr>
          <w:rFonts w:asciiTheme="minorHAnsi" w:hAnsiTheme="minorHAnsi" w:cstheme="minorHAnsi"/>
          <w:color w:val="000000" w:themeColor="text1"/>
        </w:rPr>
        <w:t>plutôt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une alchimie</w:t>
      </w:r>
      <w:r w:rsidR="008943D5">
        <w:rPr>
          <w:rFonts w:asciiTheme="minorHAnsi" w:hAnsiTheme="minorHAnsi" w:cstheme="minorHAnsi"/>
          <w:color w:val="000000" w:themeColor="text1"/>
        </w:rPr>
        <w:t xml:space="preserve"> à l’envers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puisque le </w:t>
      </w:r>
      <w:r w:rsidR="008943D5" w:rsidRPr="00D81C83">
        <w:rPr>
          <w:rFonts w:asciiTheme="minorHAnsi" w:hAnsiTheme="minorHAnsi" w:cstheme="minorHAnsi"/>
          <w:color w:val="000000" w:themeColor="text1"/>
        </w:rPr>
        <w:t>poète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semble frappé d'une </w:t>
      </w:r>
      <w:r w:rsidR="008943D5" w:rsidRPr="00D81C83">
        <w:rPr>
          <w:rFonts w:asciiTheme="minorHAnsi" w:hAnsiTheme="minorHAnsi" w:cstheme="minorHAnsi"/>
          <w:color w:val="000000" w:themeColor="text1"/>
        </w:rPr>
        <w:t>malédiction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totalement contraire à celle du roi Midas</w:t>
      </w:r>
      <w:r w:rsidR="008943D5">
        <w:rPr>
          <w:rFonts w:asciiTheme="minorHAnsi" w:hAnsiTheme="minorHAnsi" w:cstheme="minorHAnsi"/>
          <w:color w:val="000000" w:themeColor="text1"/>
        </w:rPr>
        <w:t> :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tout ce qu'il touche se transforme en fer et non en or. </w:t>
      </w:r>
      <w:r w:rsidR="008943D5">
        <w:rPr>
          <w:rFonts w:asciiTheme="minorHAnsi" w:hAnsiTheme="minorHAnsi" w:cstheme="minorHAnsi"/>
          <w:color w:val="000000" w:themeColor="text1"/>
        </w:rPr>
        <w:t>Mais o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n </w:t>
      </w:r>
      <w:r w:rsidR="008943D5">
        <w:rPr>
          <w:rFonts w:asciiTheme="minorHAnsi" w:hAnsiTheme="minorHAnsi" w:cstheme="minorHAnsi"/>
          <w:color w:val="000000" w:themeColor="text1"/>
        </w:rPr>
        <w:t xml:space="preserve">y </w:t>
      </w:r>
      <w:r w:rsidR="00356C6D" w:rsidRPr="00D81C83">
        <w:rPr>
          <w:rFonts w:asciiTheme="minorHAnsi" w:hAnsiTheme="minorHAnsi" w:cstheme="minorHAnsi"/>
          <w:color w:val="000000" w:themeColor="text1"/>
        </w:rPr>
        <w:t>retrouve l'</w:t>
      </w:r>
      <w:r w:rsidR="008943D5" w:rsidRPr="00D81C83">
        <w:rPr>
          <w:rFonts w:asciiTheme="minorHAnsi" w:hAnsiTheme="minorHAnsi" w:cstheme="minorHAnsi"/>
          <w:color w:val="000000" w:themeColor="text1"/>
        </w:rPr>
        <w:t>évocation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187461">
        <w:rPr>
          <w:rFonts w:asciiTheme="minorHAnsi" w:hAnsiTheme="minorHAnsi" w:cstheme="minorHAnsi"/>
          <w:color w:val="000000" w:themeColor="text1"/>
        </w:rPr>
        <w:t xml:space="preserve">et le patronage </w:t>
      </w:r>
      <w:r w:rsidR="00356C6D" w:rsidRPr="00D81C83">
        <w:rPr>
          <w:rFonts w:asciiTheme="minorHAnsi" w:hAnsiTheme="minorHAnsi" w:cstheme="minorHAnsi"/>
          <w:color w:val="000000" w:themeColor="text1"/>
        </w:rPr>
        <w:t>d'</w:t>
      </w:r>
      <w:r w:rsidR="008943D5" w:rsidRPr="00D81C83">
        <w:rPr>
          <w:rFonts w:asciiTheme="minorHAnsi" w:hAnsiTheme="minorHAnsi" w:cstheme="minorHAnsi"/>
          <w:color w:val="000000" w:themeColor="text1"/>
        </w:rPr>
        <w:t>Hermès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8943D5" w:rsidRPr="00D81C83">
        <w:rPr>
          <w:rFonts w:asciiTheme="minorHAnsi" w:hAnsiTheme="minorHAnsi" w:cstheme="minorHAnsi"/>
          <w:color w:val="000000" w:themeColor="text1"/>
        </w:rPr>
        <w:t>Trismégiste</w:t>
      </w:r>
      <w:r w:rsidR="008943D5">
        <w:rPr>
          <w:rFonts w:asciiTheme="minorHAnsi" w:hAnsiTheme="minorHAnsi" w:cstheme="minorHAnsi"/>
          <w:color w:val="000000" w:themeColor="text1"/>
        </w:rPr>
        <w:t>, personnage de l’antiquité gréco-égyptienne,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qui</w:t>
      </w:r>
      <w:r w:rsidR="008943D5">
        <w:rPr>
          <w:rFonts w:asciiTheme="minorHAnsi" w:hAnsiTheme="minorHAnsi" w:cstheme="minorHAnsi"/>
          <w:color w:val="000000" w:themeColor="text1"/>
        </w:rPr>
        <w:t>,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selon la tradition</w:t>
      </w:r>
      <w:r w:rsidR="008943D5">
        <w:rPr>
          <w:rFonts w:asciiTheme="minorHAnsi" w:hAnsiTheme="minorHAnsi" w:cstheme="minorHAnsi"/>
          <w:color w:val="000000" w:themeColor="text1"/>
        </w:rPr>
        <w:t>,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serait le </w:t>
      </w:r>
      <w:r w:rsidR="008943D5" w:rsidRPr="00D81C83">
        <w:rPr>
          <w:rFonts w:asciiTheme="minorHAnsi" w:hAnsiTheme="minorHAnsi" w:cstheme="minorHAnsi"/>
          <w:color w:val="000000" w:themeColor="text1"/>
        </w:rPr>
        <w:t>père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de l'alchimie. Baudelaire, le </w:t>
      </w:r>
      <w:r w:rsidR="008943D5" w:rsidRPr="00D81C83">
        <w:rPr>
          <w:rFonts w:asciiTheme="minorHAnsi" w:hAnsiTheme="minorHAnsi" w:cstheme="minorHAnsi"/>
          <w:color w:val="000000" w:themeColor="text1"/>
        </w:rPr>
        <w:t>poète</w:t>
      </w:r>
      <w:r w:rsidR="008943D5">
        <w:rPr>
          <w:rFonts w:asciiTheme="minorHAnsi" w:hAnsiTheme="minorHAnsi" w:cstheme="minorHAnsi"/>
          <w:color w:val="000000" w:themeColor="text1"/>
        </w:rPr>
        <w:t>,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est donc celui qui transpose les </w:t>
      </w:r>
      <w:r w:rsidR="00187461" w:rsidRPr="00D81C83">
        <w:rPr>
          <w:rFonts w:asciiTheme="minorHAnsi" w:hAnsiTheme="minorHAnsi" w:cstheme="minorHAnsi"/>
          <w:color w:val="000000" w:themeColor="text1"/>
        </w:rPr>
        <w:t>procédés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du Grand œuvre pour trouver la pierre philosophale </w:t>
      </w:r>
      <w:r w:rsidR="00187461">
        <w:rPr>
          <w:rFonts w:asciiTheme="minorHAnsi" w:hAnsiTheme="minorHAnsi" w:cstheme="minorHAnsi"/>
          <w:color w:val="000000" w:themeColor="text1"/>
        </w:rPr>
        <w:t>de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la </w:t>
      </w:r>
      <w:r w:rsidR="00187461" w:rsidRPr="00D81C83">
        <w:rPr>
          <w:rFonts w:asciiTheme="minorHAnsi" w:hAnsiTheme="minorHAnsi" w:cstheme="minorHAnsi"/>
          <w:color w:val="000000" w:themeColor="text1"/>
        </w:rPr>
        <w:t>création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187461" w:rsidRPr="00D81C83">
        <w:rPr>
          <w:rFonts w:asciiTheme="minorHAnsi" w:hAnsiTheme="minorHAnsi" w:cstheme="minorHAnsi"/>
          <w:color w:val="000000" w:themeColor="text1"/>
        </w:rPr>
        <w:t>poétique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. </w:t>
      </w:r>
    </w:p>
    <w:p w:rsidR="00356C6D" w:rsidRPr="00D81C83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D81C83">
        <w:rPr>
          <w:rFonts w:asciiTheme="minorHAnsi" w:hAnsiTheme="minorHAnsi" w:cstheme="minorHAnsi"/>
          <w:color w:val="000000" w:themeColor="text1"/>
        </w:rPr>
        <w:t>Baudelaire</w:t>
      </w:r>
      <w:r w:rsidR="00187461">
        <w:rPr>
          <w:rFonts w:asciiTheme="minorHAnsi" w:hAnsiTheme="minorHAnsi" w:cstheme="minorHAnsi"/>
          <w:color w:val="000000" w:themeColor="text1"/>
        </w:rPr>
        <w:t xml:space="preserve"> est un</w:t>
      </w:r>
      <w:r w:rsidRPr="00D81C83">
        <w:rPr>
          <w:rFonts w:asciiTheme="minorHAnsi" w:hAnsiTheme="minorHAnsi" w:cstheme="minorHAnsi"/>
          <w:color w:val="000000" w:themeColor="text1"/>
        </w:rPr>
        <w:t xml:space="preserve"> fin lecteur de </w:t>
      </w:r>
      <w:r w:rsidR="00187461" w:rsidRPr="00D81C83">
        <w:rPr>
          <w:rFonts w:asciiTheme="minorHAnsi" w:hAnsiTheme="minorHAnsi" w:cstheme="minorHAnsi"/>
          <w:color w:val="000000" w:themeColor="text1"/>
        </w:rPr>
        <w:t>traités</w:t>
      </w:r>
      <w:r w:rsidRPr="00D81C83">
        <w:rPr>
          <w:rFonts w:asciiTheme="minorHAnsi" w:hAnsiTheme="minorHAnsi" w:cstheme="minorHAnsi"/>
          <w:color w:val="000000" w:themeColor="text1"/>
        </w:rPr>
        <w:t xml:space="preserve"> d'alchimie (le </w:t>
      </w:r>
      <w:proofErr w:type="spellStart"/>
      <w:r w:rsidRPr="00D81C83">
        <w:rPr>
          <w:rFonts w:asciiTheme="minorHAnsi" w:hAnsiTheme="minorHAnsi" w:cstheme="minorHAnsi"/>
          <w:i/>
          <w:iCs/>
          <w:color w:val="000000" w:themeColor="text1"/>
        </w:rPr>
        <w:t>Pimandre</w:t>
      </w:r>
      <w:proofErr w:type="spellEnd"/>
      <w:r w:rsidRPr="00D81C83">
        <w:rPr>
          <w:rFonts w:asciiTheme="minorHAnsi" w:hAnsiTheme="minorHAnsi" w:cstheme="minorHAnsi"/>
          <w:i/>
          <w:iCs/>
          <w:color w:val="000000" w:themeColor="text1"/>
        </w:rPr>
        <w:t xml:space="preserve"> du Mercure </w:t>
      </w:r>
      <w:proofErr w:type="spellStart"/>
      <w:r w:rsidRPr="00D81C83">
        <w:rPr>
          <w:rFonts w:asciiTheme="minorHAnsi" w:hAnsiTheme="minorHAnsi" w:cstheme="minorHAnsi"/>
          <w:i/>
          <w:iCs/>
          <w:color w:val="000000" w:themeColor="text1"/>
        </w:rPr>
        <w:t>Trismégiste</w:t>
      </w:r>
      <w:proofErr w:type="spellEnd"/>
      <w:r w:rsidRPr="00D81C83">
        <w:rPr>
          <w:rFonts w:asciiTheme="minorHAnsi" w:hAnsiTheme="minorHAnsi" w:cstheme="minorHAnsi"/>
          <w:color w:val="000000" w:themeColor="text1"/>
        </w:rPr>
        <w:t xml:space="preserve">, 1579), il est </w:t>
      </w:r>
      <w:r w:rsidR="00187461">
        <w:rPr>
          <w:rFonts w:asciiTheme="minorHAnsi" w:hAnsiTheme="minorHAnsi" w:cstheme="minorHAnsi"/>
          <w:color w:val="000000" w:themeColor="text1"/>
        </w:rPr>
        <w:t>donc</w:t>
      </w:r>
      <w:r w:rsidRPr="00D81C83">
        <w:rPr>
          <w:rFonts w:asciiTheme="minorHAnsi" w:hAnsiTheme="minorHAnsi" w:cstheme="minorHAnsi"/>
          <w:color w:val="000000" w:themeColor="text1"/>
        </w:rPr>
        <w:t xml:space="preserve"> possible d'affirmer que ce </w:t>
      </w:r>
      <w:r w:rsidR="00187461" w:rsidRPr="00D81C83">
        <w:rPr>
          <w:rFonts w:asciiTheme="minorHAnsi" w:hAnsiTheme="minorHAnsi" w:cstheme="minorHAnsi"/>
          <w:color w:val="000000" w:themeColor="text1"/>
        </w:rPr>
        <w:t>thème</w:t>
      </w:r>
      <w:r w:rsidRPr="00D81C83">
        <w:rPr>
          <w:rFonts w:asciiTheme="minorHAnsi" w:hAnsiTheme="minorHAnsi" w:cstheme="minorHAnsi"/>
          <w:color w:val="000000" w:themeColor="text1"/>
        </w:rPr>
        <w:t xml:space="preserve"> est </w:t>
      </w:r>
      <w:r w:rsidR="00187461">
        <w:rPr>
          <w:rFonts w:asciiTheme="minorHAnsi" w:hAnsiTheme="minorHAnsi" w:cstheme="minorHAnsi"/>
          <w:color w:val="000000" w:themeColor="text1"/>
        </w:rPr>
        <w:t>constamment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187461">
        <w:rPr>
          <w:rFonts w:asciiTheme="minorHAnsi" w:hAnsiTheme="minorHAnsi" w:cstheme="minorHAnsi"/>
          <w:bCs/>
          <w:color w:val="000000" w:themeColor="text1"/>
        </w:rPr>
        <w:t>à l’</w:t>
      </w:r>
      <w:r w:rsidRPr="00D81C83">
        <w:rPr>
          <w:rFonts w:asciiTheme="minorHAnsi" w:hAnsiTheme="minorHAnsi" w:cstheme="minorHAnsi"/>
          <w:bCs/>
          <w:color w:val="000000" w:themeColor="text1"/>
        </w:rPr>
        <w:t>'</w:t>
      </w:r>
      <w:r w:rsidR="00561E4F" w:rsidRPr="00D81C83">
        <w:rPr>
          <w:rFonts w:asciiTheme="minorHAnsi" w:hAnsiTheme="minorHAnsi" w:cstheme="minorHAnsi"/>
          <w:bCs/>
          <w:color w:val="000000" w:themeColor="text1"/>
        </w:rPr>
        <w:t>arrière-plan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du recueil</w:t>
      </w:r>
      <w:r w:rsidRPr="00D81C83">
        <w:rPr>
          <w:rFonts w:asciiTheme="minorHAnsi" w:hAnsiTheme="minorHAnsi" w:cstheme="minorHAnsi"/>
          <w:color w:val="000000" w:themeColor="text1"/>
        </w:rPr>
        <w:t xml:space="preserve">. D'ailleurs, le </w:t>
      </w:r>
      <w:r w:rsidR="00187461" w:rsidRPr="00D81C83">
        <w:rPr>
          <w:rFonts w:asciiTheme="minorHAnsi" w:hAnsiTheme="minorHAnsi" w:cstheme="minorHAnsi"/>
          <w:color w:val="000000" w:themeColor="text1"/>
        </w:rPr>
        <w:t>thème</w:t>
      </w:r>
      <w:r w:rsidRPr="00D81C83">
        <w:rPr>
          <w:rFonts w:asciiTheme="minorHAnsi" w:hAnsiTheme="minorHAnsi" w:cstheme="minorHAnsi"/>
          <w:color w:val="000000" w:themeColor="text1"/>
        </w:rPr>
        <w:t xml:space="preserve"> de la 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floraison </w:t>
      </w:r>
      <w:r w:rsidRPr="00D81C83">
        <w:rPr>
          <w:rFonts w:asciiTheme="minorHAnsi" w:hAnsiTheme="minorHAnsi" w:cstheme="minorHAnsi"/>
          <w:color w:val="000000" w:themeColor="text1"/>
        </w:rPr>
        <w:t xml:space="preserve">que l'on trouve </w:t>
      </w:r>
      <w:r w:rsidR="00187461" w:rsidRPr="00D81C83">
        <w:rPr>
          <w:rFonts w:asciiTheme="minorHAnsi" w:hAnsiTheme="minorHAnsi" w:cstheme="minorHAnsi"/>
          <w:color w:val="000000" w:themeColor="text1"/>
        </w:rPr>
        <w:t>dès</w:t>
      </w:r>
      <w:r w:rsidRPr="00D81C83">
        <w:rPr>
          <w:rFonts w:asciiTheme="minorHAnsi" w:hAnsiTheme="minorHAnsi" w:cstheme="minorHAnsi"/>
          <w:color w:val="000000" w:themeColor="text1"/>
        </w:rPr>
        <w:t xml:space="preserve"> le titre du recueil avec le substantif «</w:t>
      </w:r>
      <w:r w:rsidR="00187461">
        <w:rPr>
          <w:rFonts w:asciiTheme="minorHAnsi" w:hAnsiTheme="minorHAnsi" w:cstheme="minorHAnsi"/>
          <w:color w:val="000000" w:themeColor="text1"/>
        </w:rPr>
        <w:t> </w:t>
      </w:r>
      <w:r w:rsidRPr="00D81C83">
        <w:rPr>
          <w:rFonts w:asciiTheme="minorHAnsi" w:hAnsiTheme="minorHAnsi" w:cstheme="minorHAnsi"/>
          <w:color w:val="000000" w:themeColor="text1"/>
        </w:rPr>
        <w:t xml:space="preserve">fleurs » peut faire allusion au </w:t>
      </w:r>
      <w:r w:rsidRPr="00D81C83">
        <w:rPr>
          <w:rFonts w:asciiTheme="minorHAnsi" w:hAnsiTheme="minorHAnsi" w:cstheme="minorHAnsi"/>
          <w:bCs/>
          <w:color w:val="000000" w:themeColor="text1"/>
        </w:rPr>
        <w:t>processus final de la coction</w:t>
      </w:r>
      <w:r w:rsidR="00561E4F">
        <w:rPr>
          <w:rFonts w:asciiTheme="minorHAnsi" w:hAnsiTheme="minorHAnsi" w:cstheme="minorHAnsi"/>
          <w:bCs/>
          <w:color w:val="000000" w:themeColor="text1"/>
        </w:rPr>
        <w:t>,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61E4F" w:rsidRPr="00D81C83">
        <w:rPr>
          <w:rFonts w:asciiTheme="minorHAnsi" w:hAnsiTheme="minorHAnsi" w:cstheme="minorHAnsi"/>
          <w:color w:val="000000" w:themeColor="text1"/>
        </w:rPr>
        <w:t>après</w:t>
      </w:r>
      <w:r w:rsidR="00561E4F" w:rsidRPr="00D81C83">
        <w:rPr>
          <w:rFonts w:asciiTheme="minorHAnsi" w:hAnsiTheme="minorHAnsi" w:cstheme="minorHAnsi"/>
          <w:color w:val="000000" w:themeColor="text1"/>
        </w:rPr>
        <w:t xml:space="preserve"> des sublimations </w:t>
      </w:r>
      <w:proofErr w:type="spellStart"/>
      <w:r w:rsidR="00561E4F" w:rsidRPr="00D81C83">
        <w:rPr>
          <w:rFonts w:asciiTheme="minorHAnsi" w:hAnsiTheme="minorHAnsi" w:cstheme="minorHAnsi"/>
          <w:color w:val="000000" w:themeColor="text1"/>
        </w:rPr>
        <w:t>répétées</w:t>
      </w:r>
      <w:proofErr w:type="spellEnd"/>
      <w:r w:rsidR="00561E4F">
        <w:rPr>
          <w:rFonts w:asciiTheme="minorHAnsi" w:hAnsiTheme="minorHAnsi" w:cstheme="minorHAnsi"/>
          <w:color w:val="000000" w:themeColor="text1"/>
        </w:rPr>
        <w:t>,</w:t>
      </w:r>
      <w:r w:rsidR="00561E4F"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au cours de laquelle apparaissent les couleurs </w:t>
      </w:r>
      <w:r w:rsidRPr="00D81C83">
        <w:rPr>
          <w:rFonts w:asciiTheme="minorHAnsi" w:hAnsiTheme="minorHAnsi" w:cstheme="minorHAnsi"/>
          <w:color w:val="000000" w:themeColor="text1"/>
        </w:rPr>
        <w:t xml:space="preserve">(fleur de soufre ou fleur de zinc) du Grand Œuvre. Ainsi le titre est aussi une </w:t>
      </w:r>
      <w:r w:rsidR="00561E4F" w:rsidRPr="00D81C83">
        <w:rPr>
          <w:rFonts w:asciiTheme="minorHAnsi" w:hAnsiTheme="minorHAnsi" w:cstheme="minorHAnsi"/>
          <w:bCs/>
          <w:color w:val="000000" w:themeColor="text1"/>
        </w:rPr>
        <w:t>référence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à l'alchimie</w:t>
      </w:r>
      <w:r w:rsidRPr="00D81C83">
        <w:rPr>
          <w:rFonts w:asciiTheme="minorHAnsi" w:hAnsiTheme="minorHAnsi" w:cstheme="minorHAnsi"/>
          <w:color w:val="000000" w:themeColor="text1"/>
        </w:rPr>
        <w:t xml:space="preserve">. </w:t>
      </w:r>
    </w:p>
    <w:p w:rsidR="00356C6D" w:rsidRPr="00D81C83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D81C83">
        <w:rPr>
          <w:rFonts w:asciiTheme="minorHAnsi" w:hAnsiTheme="minorHAnsi" w:cstheme="minorHAnsi"/>
          <w:color w:val="000000" w:themeColor="text1"/>
        </w:rPr>
        <w:t xml:space="preserve">Selon la tradition </w:t>
      </w:r>
      <w:r w:rsidR="00561E4F" w:rsidRPr="00D81C83">
        <w:rPr>
          <w:rFonts w:asciiTheme="minorHAnsi" w:hAnsiTheme="minorHAnsi" w:cstheme="minorHAnsi"/>
          <w:color w:val="000000" w:themeColor="text1"/>
        </w:rPr>
        <w:t>ésotérique</w:t>
      </w:r>
      <w:r w:rsidRPr="00D81C83">
        <w:rPr>
          <w:rFonts w:asciiTheme="minorHAnsi" w:hAnsiTheme="minorHAnsi" w:cstheme="minorHAnsi"/>
          <w:color w:val="000000" w:themeColor="text1"/>
        </w:rPr>
        <w:t xml:space="preserve">, la seule solution pour le </w:t>
      </w:r>
      <w:r w:rsidR="00561E4F" w:rsidRPr="00D81C83">
        <w:rPr>
          <w:rFonts w:asciiTheme="minorHAnsi" w:hAnsiTheme="minorHAnsi" w:cstheme="minorHAnsi"/>
          <w:color w:val="000000" w:themeColor="text1"/>
        </w:rPr>
        <w:t>poète</w:t>
      </w:r>
      <w:r w:rsidRPr="00D81C83">
        <w:rPr>
          <w:rFonts w:asciiTheme="minorHAnsi" w:hAnsiTheme="minorHAnsi" w:cstheme="minorHAnsi"/>
          <w:color w:val="000000" w:themeColor="text1"/>
        </w:rPr>
        <w:t xml:space="preserve"> d'atteindre le bien est de </w:t>
      </w:r>
      <w:r w:rsidR="00561E4F" w:rsidRPr="00D81C83">
        <w:rPr>
          <w:rFonts w:asciiTheme="minorHAnsi" w:hAnsiTheme="minorHAnsi" w:cstheme="minorHAnsi"/>
          <w:color w:val="000000" w:themeColor="text1"/>
        </w:rPr>
        <w:t>procéder</w:t>
      </w:r>
      <w:r w:rsidRPr="00D81C83">
        <w:rPr>
          <w:rFonts w:asciiTheme="minorHAnsi" w:hAnsiTheme="minorHAnsi" w:cstheme="minorHAnsi"/>
          <w:color w:val="000000" w:themeColor="text1"/>
        </w:rPr>
        <w:t xml:space="preserve"> de </w:t>
      </w:r>
      <w:r w:rsidR="00561E4F" w:rsidRPr="00D81C83">
        <w:rPr>
          <w:rFonts w:asciiTheme="minorHAnsi" w:hAnsiTheme="minorHAnsi" w:cstheme="minorHAnsi"/>
          <w:color w:val="000000" w:themeColor="text1"/>
        </w:rPr>
        <w:t>manière</w:t>
      </w:r>
      <w:r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561E4F" w:rsidRPr="00D81C83">
        <w:rPr>
          <w:rFonts w:asciiTheme="minorHAnsi" w:hAnsiTheme="minorHAnsi" w:cstheme="minorHAnsi"/>
          <w:color w:val="000000" w:themeColor="text1"/>
        </w:rPr>
        <w:t>inversée</w:t>
      </w:r>
      <w:r w:rsidRPr="00D81C83">
        <w:rPr>
          <w:rFonts w:asciiTheme="minorHAnsi" w:hAnsiTheme="minorHAnsi" w:cstheme="minorHAnsi"/>
          <w:color w:val="000000" w:themeColor="text1"/>
        </w:rPr>
        <w:t xml:space="preserve"> et d'aller s'enfoncer plus encore dans le mal pour </w:t>
      </w:r>
      <w:r w:rsidR="00561E4F" w:rsidRPr="00D81C83">
        <w:rPr>
          <w:rFonts w:asciiTheme="minorHAnsi" w:hAnsiTheme="minorHAnsi" w:cstheme="minorHAnsi"/>
          <w:color w:val="000000" w:themeColor="text1"/>
        </w:rPr>
        <w:t>renaître</w:t>
      </w:r>
      <w:r w:rsidRPr="00D81C83">
        <w:rPr>
          <w:rFonts w:asciiTheme="minorHAnsi" w:hAnsiTheme="minorHAnsi" w:cstheme="minorHAnsi"/>
          <w:color w:val="000000" w:themeColor="text1"/>
        </w:rPr>
        <w:t xml:space="preserve"> autre et plus pur. Ainsi, on peut faire le lien avec l'un des processus du G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rand Œuvre </w:t>
      </w:r>
      <w:r w:rsidRPr="00D81C83">
        <w:rPr>
          <w:rFonts w:asciiTheme="minorHAnsi" w:hAnsiTheme="minorHAnsi" w:cstheme="minorHAnsi"/>
          <w:color w:val="000000" w:themeColor="text1"/>
        </w:rPr>
        <w:t xml:space="preserve">: l’œuvre 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au noir </w:t>
      </w:r>
      <w:r w:rsidRPr="00D81C83">
        <w:rPr>
          <w:rFonts w:asciiTheme="minorHAnsi" w:hAnsiTheme="minorHAnsi" w:cstheme="minorHAnsi"/>
          <w:color w:val="000000" w:themeColor="text1"/>
        </w:rPr>
        <w:t>(</w:t>
      </w:r>
      <w:r w:rsidR="00561E4F" w:rsidRPr="00D81C83">
        <w:rPr>
          <w:rFonts w:asciiTheme="minorHAnsi" w:hAnsiTheme="minorHAnsi" w:cstheme="minorHAnsi"/>
          <w:color w:val="000000" w:themeColor="text1"/>
        </w:rPr>
        <w:t>réduction</w:t>
      </w:r>
      <w:r w:rsidRPr="00D81C83">
        <w:rPr>
          <w:rFonts w:asciiTheme="minorHAnsi" w:hAnsiTheme="minorHAnsi" w:cstheme="minorHAnsi"/>
          <w:color w:val="000000" w:themeColor="text1"/>
        </w:rPr>
        <w:t xml:space="preserve"> de la </w:t>
      </w:r>
      <w:r w:rsidR="00561E4F" w:rsidRPr="00D81C83">
        <w:rPr>
          <w:rFonts w:asciiTheme="minorHAnsi" w:hAnsiTheme="minorHAnsi" w:cstheme="minorHAnsi"/>
          <w:color w:val="000000" w:themeColor="text1"/>
        </w:rPr>
        <w:t>matière</w:t>
      </w:r>
      <w:r w:rsidRPr="00D81C83">
        <w:rPr>
          <w:rFonts w:asciiTheme="minorHAnsi" w:hAnsiTheme="minorHAnsi" w:cstheme="minorHAnsi"/>
          <w:color w:val="000000" w:themeColor="text1"/>
        </w:rPr>
        <w:t xml:space="preserve"> par destruction ou </w:t>
      </w:r>
      <w:r w:rsidR="00561E4F" w:rsidRPr="00D81C83">
        <w:rPr>
          <w:rFonts w:asciiTheme="minorHAnsi" w:hAnsiTheme="minorHAnsi" w:cstheme="minorHAnsi"/>
          <w:color w:val="000000" w:themeColor="text1"/>
        </w:rPr>
        <w:t>putréfaction</w:t>
      </w:r>
      <w:r w:rsidRPr="00D81C83">
        <w:rPr>
          <w:rFonts w:asciiTheme="minorHAnsi" w:hAnsiTheme="minorHAnsi" w:cstheme="minorHAnsi"/>
          <w:color w:val="000000" w:themeColor="text1"/>
        </w:rPr>
        <w:t xml:space="preserve">). </w:t>
      </w:r>
      <w:r w:rsidR="00561E4F">
        <w:rPr>
          <w:rFonts w:asciiTheme="minorHAnsi" w:hAnsiTheme="minorHAnsi" w:cstheme="minorHAnsi"/>
          <w:color w:val="000000" w:themeColor="text1"/>
        </w:rPr>
        <w:t xml:space="preserve">On </w:t>
      </w:r>
      <w:r w:rsidRPr="00D81C83">
        <w:rPr>
          <w:rFonts w:asciiTheme="minorHAnsi" w:hAnsiTheme="minorHAnsi" w:cstheme="minorHAnsi"/>
          <w:color w:val="000000" w:themeColor="text1"/>
        </w:rPr>
        <w:t xml:space="preserve">trouve dans l’œuvre du </w:t>
      </w:r>
      <w:r w:rsidR="00561E4F" w:rsidRPr="00D81C83">
        <w:rPr>
          <w:rFonts w:asciiTheme="minorHAnsi" w:hAnsiTheme="minorHAnsi" w:cstheme="minorHAnsi"/>
          <w:color w:val="000000" w:themeColor="text1"/>
        </w:rPr>
        <w:t>poète</w:t>
      </w:r>
      <w:r w:rsidRPr="00D81C83">
        <w:rPr>
          <w:rFonts w:asciiTheme="minorHAnsi" w:hAnsiTheme="minorHAnsi" w:cstheme="minorHAnsi"/>
          <w:color w:val="000000" w:themeColor="text1"/>
        </w:rPr>
        <w:t xml:space="preserve"> le </w:t>
      </w:r>
      <w:r w:rsidR="00561E4F" w:rsidRPr="00D81C83">
        <w:rPr>
          <w:rFonts w:asciiTheme="minorHAnsi" w:hAnsiTheme="minorHAnsi" w:cstheme="minorHAnsi"/>
          <w:color w:val="000000" w:themeColor="text1"/>
        </w:rPr>
        <w:t>thème</w:t>
      </w:r>
      <w:r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561E4F">
        <w:rPr>
          <w:rFonts w:asciiTheme="minorHAnsi" w:hAnsiTheme="minorHAnsi" w:cstheme="minorHAnsi"/>
          <w:color w:val="000000" w:themeColor="text1"/>
        </w:rPr>
        <w:t xml:space="preserve">récurrent </w:t>
      </w:r>
      <w:r w:rsidRPr="00D81C83">
        <w:rPr>
          <w:rFonts w:asciiTheme="minorHAnsi" w:hAnsiTheme="minorHAnsi" w:cstheme="minorHAnsi"/>
          <w:color w:val="000000" w:themeColor="text1"/>
        </w:rPr>
        <w:t xml:space="preserve">de la </w:t>
      </w:r>
      <w:r w:rsidR="00561E4F" w:rsidRPr="00D81C83">
        <w:rPr>
          <w:rFonts w:asciiTheme="minorHAnsi" w:hAnsiTheme="minorHAnsi" w:cstheme="minorHAnsi"/>
          <w:bCs/>
          <w:color w:val="000000" w:themeColor="text1"/>
        </w:rPr>
        <w:t>décomposition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81C83">
        <w:rPr>
          <w:rFonts w:asciiTheme="minorHAnsi" w:hAnsiTheme="minorHAnsi" w:cstheme="minorHAnsi"/>
          <w:color w:val="000000" w:themeColor="text1"/>
        </w:rPr>
        <w:t xml:space="preserve">que l'on peut </w:t>
      </w:r>
      <w:r w:rsidR="00561E4F" w:rsidRPr="00D81C83">
        <w:rPr>
          <w:rFonts w:asciiTheme="minorHAnsi" w:hAnsiTheme="minorHAnsi" w:cstheme="minorHAnsi"/>
          <w:color w:val="000000" w:themeColor="text1"/>
        </w:rPr>
        <w:t>aisément</w:t>
      </w:r>
      <w:r w:rsidRPr="00D81C83">
        <w:rPr>
          <w:rFonts w:asciiTheme="minorHAnsi" w:hAnsiTheme="minorHAnsi" w:cstheme="minorHAnsi"/>
          <w:color w:val="000000" w:themeColor="text1"/>
        </w:rPr>
        <w:t xml:space="preserve"> rapprocher de la </w:t>
      </w:r>
      <w:r w:rsidRPr="00D81C83">
        <w:rPr>
          <w:rFonts w:asciiTheme="minorHAnsi" w:hAnsiTheme="minorHAnsi" w:cstheme="minorHAnsi"/>
          <w:bCs/>
          <w:color w:val="000000" w:themeColor="text1"/>
        </w:rPr>
        <w:t>boue</w:t>
      </w:r>
      <w:r w:rsidR="00561E4F">
        <w:rPr>
          <w:rFonts w:asciiTheme="minorHAnsi" w:hAnsiTheme="minorHAnsi" w:cstheme="minorHAnsi"/>
          <w:bCs/>
          <w:color w:val="000000" w:themeColor="text1"/>
        </w:rPr>
        <w:t>,</w:t>
      </w:r>
      <w:r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61E4F" w:rsidRPr="00D81C83">
        <w:rPr>
          <w:rFonts w:asciiTheme="minorHAnsi" w:hAnsiTheme="minorHAnsi" w:cstheme="minorHAnsi"/>
          <w:color w:val="000000" w:themeColor="text1"/>
        </w:rPr>
        <w:t xml:space="preserve">boue </w:t>
      </w:r>
      <w:r w:rsidR="00561E4F">
        <w:rPr>
          <w:rFonts w:asciiTheme="minorHAnsi" w:hAnsiTheme="minorHAnsi" w:cstheme="minorHAnsi"/>
          <w:color w:val="000000" w:themeColor="text1"/>
        </w:rPr>
        <w:t xml:space="preserve">qui </w:t>
      </w:r>
      <w:r w:rsidR="00561E4F" w:rsidRPr="00D81C83">
        <w:rPr>
          <w:rFonts w:asciiTheme="minorHAnsi" w:hAnsiTheme="minorHAnsi" w:cstheme="minorHAnsi"/>
          <w:color w:val="000000" w:themeColor="text1"/>
        </w:rPr>
        <w:t xml:space="preserve">est souvent le symbole de l’œuvre au noir dans les </w:t>
      </w:r>
      <w:r w:rsidR="00561E4F" w:rsidRPr="00D81C83">
        <w:rPr>
          <w:rFonts w:asciiTheme="minorHAnsi" w:hAnsiTheme="minorHAnsi" w:cstheme="minorHAnsi"/>
          <w:color w:val="000000" w:themeColor="text1"/>
        </w:rPr>
        <w:t>traités</w:t>
      </w:r>
      <w:r w:rsidR="00561E4F" w:rsidRPr="00D81C83">
        <w:rPr>
          <w:rFonts w:asciiTheme="minorHAnsi" w:hAnsiTheme="minorHAnsi" w:cstheme="minorHAnsi"/>
          <w:color w:val="000000" w:themeColor="text1"/>
        </w:rPr>
        <w:t xml:space="preserve"> d'alchimie. </w:t>
      </w:r>
      <w:r w:rsidRPr="00D81C83">
        <w:rPr>
          <w:rFonts w:asciiTheme="minorHAnsi" w:hAnsiTheme="minorHAnsi" w:cstheme="minorHAnsi"/>
          <w:color w:val="000000" w:themeColor="text1"/>
        </w:rPr>
        <w:t>(</w:t>
      </w:r>
      <w:proofErr w:type="gramStart"/>
      <w:r w:rsidRPr="00D81C83">
        <w:rPr>
          <w:rFonts w:asciiTheme="minorHAnsi" w:hAnsiTheme="minorHAnsi" w:cstheme="minorHAnsi"/>
          <w:color w:val="000000" w:themeColor="text1"/>
        </w:rPr>
        <w:t>lire</w:t>
      </w:r>
      <w:proofErr w:type="gramEnd"/>
      <w:r w:rsidRPr="00D81C83">
        <w:rPr>
          <w:rFonts w:asciiTheme="minorHAnsi" w:hAnsiTheme="minorHAnsi" w:cstheme="minorHAnsi"/>
          <w:color w:val="000000" w:themeColor="text1"/>
        </w:rPr>
        <w:t xml:space="preserve"> : « Une charogne » ou « Les </w:t>
      </w:r>
      <w:r w:rsidR="00561E4F" w:rsidRPr="00D81C83">
        <w:rPr>
          <w:rFonts w:asciiTheme="minorHAnsi" w:hAnsiTheme="minorHAnsi" w:cstheme="minorHAnsi"/>
          <w:color w:val="000000" w:themeColor="text1"/>
        </w:rPr>
        <w:t>Métamorphoses</w:t>
      </w:r>
      <w:r w:rsidRPr="00D81C83">
        <w:rPr>
          <w:rFonts w:asciiTheme="minorHAnsi" w:hAnsiTheme="minorHAnsi" w:cstheme="minorHAnsi"/>
          <w:color w:val="000000" w:themeColor="text1"/>
        </w:rPr>
        <w:t xml:space="preserve"> du vampire »). </w:t>
      </w:r>
    </w:p>
    <w:p w:rsidR="00356C6D" w:rsidRPr="00D81C83" w:rsidRDefault="00561E4F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En outre,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</w:t>
      </w:r>
      <w:r w:rsidR="00356C6D" w:rsidRPr="00D81C83">
        <w:rPr>
          <w:rFonts w:asciiTheme="minorHAnsi" w:hAnsiTheme="minorHAnsi" w:cstheme="minorHAnsi"/>
          <w:i/>
          <w:iCs/>
          <w:color w:val="000000" w:themeColor="text1"/>
        </w:rPr>
        <w:t xml:space="preserve">Les Fleurs du mal 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regroupent tous les points que l'on retrouve sur </w:t>
      </w:r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l'hexagramme de Salomon </w:t>
      </w:r>
      <w:proofErr w:type="spellStart"/>
      <w:r w:rsidR="00356C6D" w:rsidRPr="00D81C83">
        <w:rPr>
          <w:rFonts w:asciiTheme="minorHAnsi" w:hAnsiTheme="minorHAnsi" w:cstheme="minorHAnsi"/>
          <w:bCs/>
          <w:color w:val="000000" w:themeColor="text1"/>
        </w:rPr>
        <w:t>Trismosin</w:t>
      </w:r>
      <w:proofErr w:type="spellEnd"/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56C6D" w:rsidRPr="00D81C83">
        <w:rPr>
          <w:rFonts w:asciiTheme="minorHAnsi" w:hAnsiTheme="minorHAnsi" w:cstheme="minorHAnsi"/>
          <w:color w:val="000000" w:themeColor="text1"/>
        </w:rPr>
        <w:t>(</w:t>
      </w:r>
      <w:r w:rsidRPr="00D81C83">
        <w:rPr>
          <w:rFonts w:asciiTheme="minorHAnsi" w:hAnsiTheme="minorHAnsi" w:cstheme="minorHAnsi"/>
          <w:color w:val="000000" w:themeColor="text1"/>
        </w:rPr>
        <w:t>célèbre</w:t>
      </w:r>
      <w:r w:rsidR="00356C6D" w:rsidRPr="00D81C83">
        <w:rPr>
          <w:rFonts w:asciiTheme="minorHAnsi" w:hAnsiTheme="minorHAnsi" w:cstheme="minorHAnsi"/>
          <w:color w:val="000000" w:themeColor="text1"/>
        </w:rPr>
        <w:t xml:space="preserve"> alchimiste de la Renaissance) : </w:t>
      </w:r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les abysses du Ciel et de l’Enfer, l’homme et la femme, le Soleil et la Lune, le fixe et le volatile, la mer et la terre, ou encore les trois </w:t>
      </w:r>
      <w:r w:rsidRPr="00D81C83">
        <w:rPr>
          <w:rFonts w:asciiTheme="minorHAnsi" w:hAnsiTheme="minorHAnsi" w:cstheme="minorHAnsi"/>
          <w:bCs/>
          <w:color w:val="000000" w:themeColor="text1"/>
        </w:rPr>
        <w:t>règnes</w:t>
      </w:r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 que sont le </w:t>
      </w:r>
      <w:r w:rsidRPr="00D81C83">
        <w:rPr>
          <w:rFonts w:asciiTheme="minorHAnsi" w:hAnsiTheme="minorHAnsi" w:cstheme="minorHAnsi"/>
          <w:bCs/>
          <w:color w:val="000000" w:themeColor="text1"/>
        </w:rPr>
        <w:t>minéral</w:t>
      </w:r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, le </w:t>
      </w:r>
      <w:r w:rsidRPr="00D81C83">
        <w:rPr>
          <w:rFonts w:asciiTheme="minorHAnsi" w:hAnsiTheme="minorHAnsi" w:cstheme="minorHAnsi"/>
          <w:bCs/>
          <w:color w:val="000000" w:themeColor="text1"/>
        </w:rPr>
        <w:t>végétal</w:t>
      </w:r>
      <w:r w:rsidR="00356C6D" w:rsidRPr="00D81C83">
        <w:rPr>
          <w:rFonts w:asciiTheme="minorHAnsi" w:hAnsiTheme="minorHAnsi" w:cstheme="minorHAnsi"/>
          <w:bCs/>
          <w:color w:val="000000" w:themeColor="text1"/>
        </w:rPr>
        <w:t xml:space="preserve"> et l’animal. </w:t>
      </w:r>
    </w:p>
    <w:p w:rsidR="00356C6D" w:rsidRPr="00D81C83" w:rsidRDefault="00356C6D" w:rsidP="00B54D98">
      <w:pPr>
        <w:adjustRightInd w:val="0"/>
        <w:snapToGrid w:val="0"/>
        <w:jc w:val="both"/>
        <w:rPr>
          <w:rFonts w:asciiTheme="minorHAnsi" w:hAnsiTheme="minorHAnsi" w:cstheme="minorHAnsi"/>
          <w:color w:val="000000" w:themeColor="text1"/>
        </w:rPr>
      </w:pPr>
      <w:r w:rsidRPr="00D81C83">
        <w:rPr>
          <w:rFonts w:asciiTheme="minorHAnsi" w:hAnsiTheme="minorHAnsi" w:cstheme="minorHAnsi"/>
          <w:color w:val="000000" w:themeColor="text1"/>
        </w:rPr>
        <w:t xml:space="preserve">https://blog-passeurs-de-textes-lycee.lerobert.com https://www.weblettres.net </w:t>
      </w:r>
    </w:p>
    <w:p w:rsidR="008769DB" w:rsidRPr="008769DB" w:rsidRDefault="008769DB" w:rsidP="00B54D98">
      <w:pPr>
        <w:jc w:val="center"/>
        <w:rPr>
          <w:rFonts w:asciiTheme="minorHAnsi" w:hAnsiTheme="minorHAnsi" w:cstheme="minorHAnsi"/>
          <w:color w:val="000000" w:themeColor="text1"/>
        </w:rPr>
      </w:pPr>
      <w:r w:rsidRPr="008769DB">
        <w:rPr>
          <w:rFonts w:asciiTheme="minorHAnsi" w:hAnsiTheme="minorHAnsi" w:cstheme="minorHAnsi"/>
          <w:color w:val="000000" w:themeColor="text1"/>
        </w:rPr>
        <w:fldChar w:fldCharType="begin"/>
      </w:r>
      <w:r w:rsidRPr="008769DB">
        <w:rPr>
          <w:rFonts w:asciiTheme="minorHAnsi" w:hAnsiTheme="minorHAnsi" w:cstheme="minorHAnsi"/>
          <w:color w:val="000000" w:themeColor="text1"/>
        </w:rPr>
        <w:instrText xml:space="preserve"> INCLUDEPICTURE "/var/folders/zt/4z90h6fx5rdc27ys9q6wvwqm0000gn/T/com.microsoft.Word/WebArchiveCopyPasteTempFiles/page5image43435648" \* MERGEFORMATINET </w:instrText>
      </w:r>
      <w:r w:rsidRPr="008769DB">
        <w:rPr>
          <w:rFonts w:asciiTheme="minorHAnsi" w:hAnsiTheme="minorHAnsi" w:cstheme="minorHAnsi"/>
          <w:color w:val="000000" w:themeColor="text1"/>
        </w:rPr>
        <w:fldChar w:fldCharType="separate"/>
      </w:r>
      <w:r w:rsidRPr="00B54D98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>
            <wp:extent cx="2781300" cy="2857500"/>
            <wp:effectExtent l="0" t="0" r="0" b="0"/>
            <wp:docPr id="1" name="Image 1" descr="page5image4343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434356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9DB">
        <w:rPr>
          <w:rFonts w:asciiTheme="minorHAnsi" w:hAnsiTheme="minorHAnsi" w:cstheme="minorHAnsi"/>
          <w:color w:val="000000" w:themeColor="text1"/>
        </w:rPr>
        <w:fldChar w:fldCharType="end"/>
      </w:r>
    </w:p>
    <w:p w:rsidR="00B469B8" w:rsidRPr="00B54D98" w:rsidRDefault="00B469B8" w:rsidP="00B54D98">
      <w:pPr>
        <w:rPr>
          <w:rFonts w:asciiTheme="minorHAnsi" w:hAnsiTheme="minorHAnsi" w:cstheme="minorHAnsi"/>
          <w:color w:val="000000" w:themeColor="text1"/>
        </w:rPr>
      </w:pPr>
    </w:p>
    <w:p w:rsidR="008769DB" w:rsidRPr="00B54D98" w:rsidRDefault="008769DB" w:rsidP="00B54D98">
      <w:pPr>
        <w:rPr>
          <w:rFonts w:asciiTheme="minorHAnsi" w:hAnsiTheme="minorHAnsi" w:cstheme="minorHAnsi"/>
          <w:color w:val="000000" w:themeColor="text1"/>
        </w:rPr>
      </w:pPr>
    </w:p>
    <w:sectPr w:rsidR="008769DB" w:rsidRPr="00B54D98" w:rsidSect="009E33F4">
      <w:footerReference w:type="even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EF" w:rsidRDefault="00AC45EF" w:rsidP="003449E5">
      <w:r>
        <w:separator/>
      </w:r>
    </w:p>
  </w:endnote>
  <w:endnote w:type="continuationSeparator" w:id="0">
    <w:p w:rsidR="00AC45EF" w:rsidRDefault="00AC45EF" w:rsidP="0034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06766832"/>
      <w:docPartObj>
        <w:docPartGallery w:val="Page Numbers (Bottom of Page)"/>
        <w:docPartUnique/>
      </w:docPartObj>
    </w:sdtPr>
    <w:sdtContent>
      <w:p w:rsidR="003449E5" w:rsidRDefault="003449E5" w:rsidP="00F74FE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449E5" w:rsidRDefault="00344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322957950"/>
      <w:docPartObj>
        <w:docPartGallery w:val="Page Numbers (Bottom of Page)"/>
        <w:docPartUnique/>
      </w:docPartObj>
    </w:sdtPr>
    <w:sdtContent>
      <w:p w:rsidR="003449E5" w:rsidRDefault="003449E5" w:rsidP="00F74FE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449E5" w:rsidRDefault="00344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EF" w:rsidRDefault="00AC45EF" w:rsidP="003449E5">
      <w:r>
        <w:separator/>
      </w:r>
    </w:p>
  </w:footnote>
  <w:footnote w:type="continuationSeparator" w:id="0">
    <w:p w:rsidR="00AC45EF" w:rsidRDefault="00AC45EF" w:rsidP="0034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D"/>
    <w:rsid w:val="00171B90"/>
    <w:rsid w:val="00187461"/>
    <w:rsid w:val="001B194E"/>
    <w:rsid w:val="002206CA"/>
    <w:rsid w:val="00231180"/>
    <w:rsid w:val="002C138E"/>
    <w:rsid w:val="003449E5"/>
    <w:rsid w:val="00356C6D"/>
    <w:rsid w:val="00385AF3"/>
    <w:rsid w:val="004C28AD"/>
    <w:rsid w:val="00561E4F"/>
    <w:rsid w:val="005F74C9"/>
    <w:rsid w:val="00801D01"/>
    <w:rsid w:val="008769DB"/>
    <w:rsid w:val="008943D5"/>
    <w:rsid w:val="008C4F07"/>
    <w:rsid w:val="009A41C6"/>
    <w:rsid w:val="009E33F4"/>
    <w:rsid w:val="00AC45EF"/>
    <w:rsid w:val="00B469B8"/>
    <w:rsid w:val="00B54D98"/>
    <w:rsid w:val="00BD1EB6"/>
    <w:rsid w:val="00C656C7"/>
    <w:rsid w:val="00D22F1E"/>
    <w:rsid w:val="00D81C83"/>
    <w:rsid w:val="00E20D8A"/>
    <w:rsid w:val="00E369CE"/>
    <w:rsid w:val="00E638D6"/>
    <w:rsid w:val="00F179E4"/>
    <w:rsid w:val="00F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BF40"/>
  <w15:chartTrackingRefBased/>
  <w15:docId w15:val="{26E7894C-DA07-C64D-BE12-831DBF03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C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4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9E5"/>
  </w:style>
  <w:style w:type="character" w:styleId="Numrodepage">
    <w:name w:val="page number"/>
    <w:basedOn w:val="Policepardfaut"/>
    <w:uiPriority w:val="99"/>
    <w:semiHidden/>
    <w:unhideWhenUsed/>
    <w:rsid w:val="003449E5"/>
  </w:style>
  <w:style w:type="paragraph" w:styleId="NormalWeb">
    <w:name w:val="Normal (Web)"/>
    <w:basedOn w:val="Normal"/>
    <w:uiPriority w:val="99"/>
    <w:semiHidden/>
    <w:unhideWhenUsed/>
    <w:rsid w:val="008769D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D22F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F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54D9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F742E4"/>
  </w:style>
  <w:style w:type="character" w:customStyle="1" w:styleId="romain">
    <w:name w:val="romain"/>
    <w:basedOn w:val="Policepardfaut"/>
    <w:rsid w:val="00F7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rec_ancien" TargetMode="External"/><Relationship Id="rId13" Type="http://schemas.openxmlformats.org/officeDocument/2006/relationships/hyperlink" Target="https://fr.wikipedia.org/wiki/Philologie" TargetMode="External"/><Relationship Id="rId18" Type="http://schemas.openxmlformats.org/officeDocument/2006/relationships/hyperlink" Target="https://fr.wikipedia.org/wiki/Moyen_%C3%A9gyptie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ommentairecompose.fr/alchimie-de-la-douleur/" TargetMode="External"/><Relationship Id="rId7" Type="http://schemas.openxmlformats.org/officeDocument/2006/relationships/hyperlink" Target="https://fr.wikipedia.org/wiki/Arabe" TargetMode="External"/><Relationship Id="rId12" Type="http://schemas.openxmlformats.org/officeDocument/2006/relationships/hyperlink" Target="https://fr.wikipedia.org/wiki/Grec_ancien" TargetMode="External"/><Relationship Id="rId17" Type="http://schemas.openxmlformats.org/officeDocument/2006/relationships/hyperlink" Target="https://fr.wikipedia.org/wiki/Gre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Copte" TargetMode="External"/><Relationship Id="rId20" Type="http://schemas.openxmlformats.org/officeDocument/2006/relationships/hyperlink" Target="https://www.cairn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Liste_de_locutions_latines_commen%C3%A7ant_par_G" TargetMode="External"/><Relationship Id="rId11" Type="http://schemas.openxmlformats.org/officeDocument/2006/relationships/hyperlink" Target="https://fr.wikipedia.org/wiki/Alchimie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fr.wikipedia.org/wiki/Grec_anci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r.wikipedia.org/wiki/%C3%89tienne-Fran%C3%A7ois_Geoffroy" TargetMode="External"/><Relationship Id="rId19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Latin" TargetMode="External"/><Relationship Id="rId14" Type="http://schemas.openxmlformats.org/officeDocument/2006/relationships/hyperlink" Target="https://fr.wikipedia.org/wiki/Hermann_Diels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1836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17</cp:revision>
  <dcterms:created xsi:type="dcterms:W3CDTF">2020-01-01T15:03:00Z</dcterms:created>
  <dcterms:modified xsi:type="dcterms:W3CDTF">2020-01-01T18:33:00Z</dcterms:modified>
</cp:coreProperties>
</file>