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D38" w:rsidRPr="001B7E30" w:rsidRDefault="00C06BBF" w:rsidP="007B3DC9">
      <w:pPr>
        <w:jc w:val="center"/>
        <w:rPr>
          <w:rFonts w:ascii="Times New Roman" w:hAnsi="Times New Roman" w:cs="Times New Roman"/>
          <w:b/>
          <w:bCs/>
        </w:rPr>
      </w:pPr>
      <w:r w:rsidRPr="001B7E30">
        <w:rPr>
          <w:rFonts w:ascii="Times New Roman" w:hAnsi="Times New Roman" w:cs="Times New Roman"/>
          <w:b/>
          <w:bCs/>
        </w:rPr>
        <w:t xml:space="preserve">Tristan </w:t>
      </w:r>
      <w:r w:rsidR="00455FBA" w:rsidRPr="001B7E30">
        <w:rPr>
          <w:rFonts w:ascii="Times New Roman" w:hAnsi="Times New Roman" w:cs="Times New Roman"/>
          <w:b/>
          <w:bCs/>
        </w:rPr>
        <w:t>Corbière, « </w:t>
      </w:r>
      <w:r w:rsidR="001D4D38" w:rsidRPr="001B7E30">
        <w:rPr>
          <w:rFonts w:ascii="Times New Roman" w:hAnsi="Times New Roman" w:cs="Times New Roman"/>
          <w:b/>
          <w:bCs/>
        </w:rPr>
        <w:t>L</w:t>
      </w:r>
      <w:r w:rsidR="00455FBA" w:rsidRPr="001B7E30">
        <w:rPr>
          <w:rFonts w:ascii="Times New Roman" w:hAnsi="Times New Roman" w:cs="Times New Roman"/>
          <w:b/>
          <w:bCs/>
        </w:rPr>
        <w:t>e Crapaud »</w:t>
      </w:r>
      <w:r w:rsidR="00172294" w:rsidRPr="001B7E30">
        <w:rPr>
          <w:rFonts w:ascii="Times New Roman" w:hAnsi="Times New Roman" w:cs="Times New Roman"/>
          <w:b/>
          <w:bCs/>
        </w:rPr>
        <w:t xml:space="preserve"> </w:t>
      </w:r>
    </w:p>
    <w:tbl>
      <w:tblPr>
        <w:tblW w:w="0" w:type="auto"/>
        <w:jc w:val="center"/>
        <w:tblLook w:val="04A0" w:firstRow="1" w:lastRow="0" w:firstColumn="1" w:lastColumn="0" w:noHBand="0" w:noVBand="1"/>
      </w:tblPr>
      <w:tblGrid>
        <w:gridCol w:w="567"/>
        <w:gridCol w:w="9072"/>
      </w:tblGrid>
      <w:tr w:rsidR="005C623F" w:rsidRPr="001B7E30" w:rsidTr="00FF5486">
        <w:trPr>
          <w:jc w:val="center"/>
        </w:trPr>
        <w:tc>
          <w:tcPr>
            <w:tcW w:w="567" w:type="dxa"/>
          </w:tcPr>
          <w:p w:rsidR="005C623F" w:rsidRPr="001B7E30" w:rsidRDefault="005C623F"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p>
          <w:p w:rsidR="005C623F" w:rsidRPr="001B7E30" w:rsidRDefault="0036056C" w:rsidP="00FF5486">
            <w:pPr>
              <w:spacing w:line="276" w:lineRule="auto"/>
              <w:rPr>
                <w:rFonts w:ascii="Times New Roman" w:hAnsi="Times New Roman" w:cs="Times New Roman"/>
                <w:bCs/>
              </w:rPr>
            </w:pPr>
            <w:r w:rsidRPr="001B7E30">
              <w:rPr>
                <w:rFonts w:ascii="Times New Roman" w:hAnsi="Times New Roman" w:cs="Times New Roman"/>
                <w:bCs/>
              </w:rPr>
              <w:t>5</w:t>
            </w:r>
          </w:p>
          <w:p w:rsidR="005C623F" w:rsidRPr="001B7E30" w:rsidRDefault="005C623F" w:rsidP="00FF5486">
            <w:pPr>
              <w:spacing w:line="276" w:lineRule="auto"/>
              <w:rPr>
                <w:rFonts w:ascii="Times New Roman" w:hAnsi="Times New Roman" w:cs="Times New Roman"/>
                <w:bCs/>
              </w:rPr>
            </w:pPr>
          </w:p>
          <w:p w:rsidR="0036056C" w:rsidRPr="001B7E30" w:rsidRDefault="0036056C"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r w:rsidRPr="001B7E30">
              <w:rPr>
                <w:rFonts w:ascii="Times New Roman" w:hAnsi="Times New Roman" w:cs="Times New Roman"/>
                <w:bCs/>
              </w:rPr>
              <w:t>10</w:t>
            </w:r>
          </w:p>
          <w:p w:rsidR="005C623F" w:rsidRPr="001B7E30" w:rsidRDefault="005C623F"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p>
          <w:p w:rsidR="00F176ED" w:rsidRPr="001B7E30" w:rsidRDefault="00F176ED" w:rsidP="00FF5486">
            <w:pPr>
              <w:spacing w:line="276" w:lineRule="auto"/>
              <w:rPr>
                <w:rFonts w:ascii="Times New Roman" w:hAnsi="Times New Roman" w:cs="Times New Roman"/>
                <w:bCs/>
              </w:rPr>
            </w:pPr>
            <w:r w:rsidRPr="001B7E30">
              <w:rPr>
                <w:rFonts w:ascii="Times New Roman" w:hAnsi="Times New Roman" w:cs="Times New Roman"/>
                <w:bCs/>
              </w:rPr>
              <w:t>15</w:t>
            </w:r>
          </w:p>
        </w:tc>
        <w:tc>
          <w:tcPr>
            <w:tcW w:w="9072" w:type="dxa"/>
          </w:tcPr>
          <w:p w:rsidR="005C623F" w:rsidRPr="001B7E30" w:rsidRDefault="005C623F"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r w:rsidRPr="001B7E30">
              <w:rPr>
                <w:rFonts w:ascii="Times New Roman" w:hAnsi="Times New Roman" w:cs="Times New Roman"/>
                <w:bCs/>
              </w:rPr>
              <w:t>Un chant dans une nuit sans air…</w:t>
            </w:r>
          </w:p>
          <w:p w:rsidR="005C623F" w:rsidRPr="001B7E30" w:rsidRDefault="005C623F" w:rsidP="00FF5486">
            <w:pPr>
              <w:spacing w:line="276" w:lineRule="auto"/>
              <w:rPr>
                <w:rFonts w:ascii="Times New Roman" w:hAnsi="Times New Roman" w:cs="Times New Roman"/>
                <w:bCs/>
              </w:rPr>
            </w:pPr>
            <w:r w:rsidRPr="001B7E30">
              <w:rPr>
                <w:rFonts w:ascii="Times New Roman" w:hAnsi="Times New Roman" w:cs="Times New Roman"/>
                <w:bCs/>
              </w:rPr>
              <w:t>– La lune plaque en métal clair</w:t>
            </w:r>
          </w:p>
          <w:p w:rsidR="005C623F" w:rsidRPr="001B7E30" w:rsidRDefault="005C623F" w:rsidP="00FF5486">
            <w:pPr>
              <w:spacing w:line="276" w:lineRule="auto"/>
              <w:rPr>
                <w:rFonts w:ascii="Times New Roman" w:hAnsi="Times New Roman" w:cs="Times New Roman"/>
                <w:bCs/>
              </w:rPr>
            </w:pPr>
            <w:r w:rsidRPr="001B7E30">
              <w:rPr>
                <w:rFonts w:ascii="Times New Roman" w:hAnsi="Times New Roman" w:cs="Times New Roman"/>
                <w:bCs/>
              </w:rPr>
              <w:t>Les découpures du vert sombre.</w:t>
            </w:r>
          </w:p>
          <w:p w:rsidR="005C623F" w:rsidRPr="001B7E30" w:rsidRDefault="005C623F"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r w:rsidRPr="001B7E30">
              <w:rPr>
                <w:rFonts w:ascii="Times New Roman" w:hAnsi="Times New Roman" w:cs="Times New Roman"/>
                <w:bCs/>
              </w:rPr>
              <w:t>… Un chant ; comme un écho, tout vif</w:t>
            </w:r>
          </w:p>
          <w:p w:rsidR="005C623F" w:rsidRPr="001B7E30" w:rsidRDefault="005C623F" w:rsidP="00FF5486">
            <w:pPr>
              <w:spacing w:line="276" w:lineRule="auto"/>
              <w:rPr>
                <w:rFonts w:ascii="Times New Roman" w:hAnsi="Times New Roman" w:cs="Times New Roman"/>
                <w:bCs/>
              </w:rPr>
            </w:pPr>
            <w:r w:rsidRPr="001B7E30">
              <w:rPr>
                <w:rFonts w:ascii="Times New Roman" w:hAnsi="Times New Roman" w:cs="Times New Roman"/>
                <w:bCs/>
              </w:rPr>
              <w:t>Enterré, là, sous le massif…</w:t>
            </w:r>
          </w:p>
          <w:p w:rsidR="005C623F" w:rsidRPr="001B7E30" w:rsidRDefault="005C623F" w:rsidP="00FF5486">
            <w:pPr>
              <w:spacing w:line="276" w:lineRule="auto"/>
              <w:rPr>
                <w:rFonts w:ascii="Times New Roman" w:hAnsi="Times New Roman" w:cs="Times New Roman"/>
                <w:bCs/>
              </w:rPr>
            </w:pPr>
            <w:r w:rsidRPr="001B7E30">
              <w:rPr>
                <w:rFonts w:ascii="Times New Roman" w:hAnsi="Times New Roman" w:cs="Times New Roman"/>
                <w:bCs/>
              </w:rPr>
              <w:t>– Ça se tait : Viens, c’est là, dans l’ombre…</w:t>
            </w:r>
          </w:p>
          <w:p w:rsidR="005C623F" w:rsidRPr="001B7E30" w:rsidRDefault="005C623F"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r w:rsidRPr="001B7E30">
              <w:rPr>
                <w:rFonts w:ascii="Times New Roman" w:hAnsi="Times New Roman" w:cs="Times New Roman"/>
                <w:bCs/>
              </w:rPr>
              <w:t>– Un crapaud ! – Pourquoi cette peur,</w:t>
            </w:r>
          </w:p>
          <w:p w:rsidR="005C623F" w:rsidRPr="001B7E30" w:rsidRDefault="005C623F" w:rsidP="00FF5486">
            <w:pPr>
              <w:spacing w:line="276" w:lineRule="auto"/>
              <w:rPr>
                <w:rFonts w:ascii="Times New Roman" w:hAnsi="Times New Roman" w:cs="Times New Roman"/>
                <w:bCs/>
              </w:rPr>
            </w:pPr>
            <w:r w:rsidRPr="001B7E30">
              <w:rPr>
                <w:rFonts w:ascii="Times New Roman" w:hAnsi="Times New Roman" w:cs="Times New Roman"/>
                <w:bCs/>
              </w:rPr>
              <w:t>Près de moi, ton soldat fidèle !</w:t>
            </w:r>
          </w:p>
          <w:p w:rsidR="005C623F" w:rsidRPr="001B7E30" w:rsidRDefault="005C623F" w:rsidP="00FF5486">
            <w:pPr>
              <w:spacing w:line="276" w:lineRule="auto"/>
              <w:rPr>
                <w:rFonts w:ascii="Times New Roman" w:hAnsi="Times New Roman" w:cs="Times New Roman"/>
                <w:bCs/>
              </w:rPr>
            </w:pPr>
            <w:r w:rsidRPr="001B7E30">
              <w:rPr>
                <w:rFonts w:ascii="Times New Roman" w:hAnsi="Times New Roman" w:cs="Times New Roman"/>
                <w:bCs/>
              </w:rPr>
              <w:t>Vois-le, poète tondu, sans aile,</w:t>
            </w:r>
          </w:p>
          <w:p w:rsidR="005C623F" w:rsidRPr="001B7E30" w:rsidRDefault="005C623F" w:rsidP="00FF5486">
            <w:pPr>
              <w:spacing w:line="276" w:lineRule="auto"/>
              <w:rPr>
                <w:rFonts w:ascii="Times New Roman" w:hAnsi="Times New Roman" w:cs="Times New Roman"/>
                <w:bCs/>
              </w:rPr>
            </w:pPr>
            <w:r w:rsidRPr="001B7E30">
              <w:rPr>
                <w:rFonts w:ascii="Times New Roman" w:hAnsi="Times New Roman" w:cs="Times New Roman"/>
                <w:bCs/>
              </w:rPr>
              <w:t>Rossignol de la boue… – Horreur ! –</w:t>
            </w:r>
          </w:p>
          <w:p w:rsidR="005C623F" w:rsidRPr="001B7E30" w:rsidRDefault="005C623F" w:rsidP="00FF5486">
            <w:pPr>
              <w:spacing w:line="276" w:lineRule="auto"/>
              <w:rPr>
                <w:rFonts w:ascii="Times New Roman" w:hAnsi="Times New Roman" w:cs="Times New Roman"/>
                <w:bCs/>
              </w:rPr>
            </w:pPr>
          </w:p>
          <w:p w:rsidR="005C623F" w:rsidRPr="001B7E30" w:rsidRDefault="005C623F" w:rsidP="00FF5486">
            <w:pPr>
              <w:spacing w:line="276" w:lineRule="auto"/>
              <w:rPr>
                <w:rFonts w:ascii="Times New Roman" w:hAnsi="Times New Roman" w:cs="Times New Roman"/>
                <w:bCs/>
              </w:rPr>
            </w:pPr>
            <w:r w:rsidRPr="001B7E30">
              <w:rPr>
                <w:rFonts w:ascii="Times New Roman" w:hAnsi="Times New Roman" w:cs="Times New Roman"/>
                <w:bCs/>
              </w:rPr>
              <w:t>… Il chante. – Horreur !! – Horreur pourquoi ?</w:t>
            </w:r>
          </w:p>
          <w:p w:rsidR="005C623F" w:rsidRPr="001B7E30" w:rsidRDefault="005C623F" w:rsidP="00FF5486">
            <w:pPr>
              <w:spacing w:line="276" w:lineRule="auto"/>
              <w:rPr>
                <w:rFonts w:ascii="Times New Roman" w:hAnsi="Times New Roman" w:cs="Times New Roman"/>
                <w:bCs/>
              </w:rPr>
            </w:pPr>
            <w:proofErr w:type="gramStart"/>
            <w:r w:rsidRPr="001B7E30">
              <w:rPr>
                <w:rFonts w:ascii="Times New Roman" w:hAnsi="Times New Roman" w:cs="Times New Roman"/>
                <w:bCs/>
              </w:rPr>
              <w:t>Vois-tu pas</w:t>
            </w:r>
            <w:proofErr w:type="gramEnd"/>
            <w:r w:rsidRPr="001B7E30">
              <w:rPr>
                <w:rFonts w:ascii="Times New Roman" w:hAnsi="Times New Roman" w:cs="Times New Roman"/>
                <w:bCs/>
              </w:rPr>
              <w:t xml:space="preserve"> son œil de lumière…</w:t>
            </w:r>
          </w:p>
          <w:p w:rsidR="005C623F" w:rsidRPr="001B7E30" w:rsidRDefault="005C623F" w:rsidP="00FF5486">
            <w:pPr>
              <w:spacing w:line="276" w:lineRule="auto"/>
              <w:rPr>
                <w:rFonts w:ascii="Times New Roman" w:hAnsi="Times New Roman" w:cs="Times New Roman"/>
                <w:bCs/>
              </w:rPr>
            </w:pPr>
            <w:r w:rsidRPr="001B7E30">
              <w:rPr>
                <w:rFonts w:ascii="Times New Roman" w:hAnsi="Times New Roman" w:cs="Times New Roman"/>
                <w:bCs/>
              </w:rPr>
              <w:t>Non : il s’en va, froid, sous sa pierre.</w:t>
            </w:r>
          </w:p>
          <w:p w:rsidR="005C623F" w:rsidRPr="001B7E30" w:rsidRDefault="005C623F" w:rsidP="00FF5486">
            <w:pPr>
              <w:spacing w:line="276" w:lineRule="auto"/>
              <w:rPr>
                <w:rFonts w:ascii="Times New Roman" w:hAnsi="Times New Roman" w:cs="Times New Roman"/>
              </w:rPr>
            </w:pPr>
            <w:r w:rsidRPr="001B7E30">
              <w:rPr>
                <w:rFonts w:ascii="Times New Roman" w:hAnsi="Times New Roman" w:cs="Times New Roman"/>
                <w:bCs/>
              </w:rPr>
              <w:t xml:space="preserve">. . . . . . . . . . . . . . . . . . . . . . . . . . . . . . . . . . </w:t>
            </w:r>
          </w:p>
          <w:p w:rsidR="005C623F" w:rsidRPr="001B7E30" w:rsidRDefault="005C623F" w:rsidP="00FF5486">
            <w:pPr>
              <w:spacing w:line="276" w:lineRule="auto"/>
              <w:rPr>
                <w:rFonts w:ascii="Times New Roman" w:hAnsi="Times New Roman" w:cs="Times New Roman"/>
                <w:bCs/>
              </w:rPr>
            </w:pPr>
            <w:r w:rsidRPr="001B7E30">
              <w:rPr>
                <w:rFonts w:ascii="Times New Roman" w:hAnsi="Times New Roman" w:cs="Times New Roman"/>
                <w:bCs/>
              </w:rPr>
              <w:t>Bonsoir – ce crapaud-là c’est moi.</w:t>
            </w:r>
          </w:p>
          <w:p w:rsidR="005C623F" w:rsidRPr="001B7E30" w:rsidRDefault="005C623F" w:rsidP="00FF5486">
            <w:pPr>
              <w:spacing w:line="276" w:lineRule="auto"/>
              <w:rPr>
                <w:rFonts w:ascii="Times New Roman" w:hAnsi="Times New Roman" w:cs="Times New Roman"/>
                <w:bCs/>
              </w:rPr>
            </w:pPr>
          </w:p>
          <w:p w:rsidR="005C623F" w:rsidRPr="001B7E30" w:rsidRDefault="005C623F" w:rsidP="005C623F">
            <w:pPr>
              <w:spacing w:line="276" w:lineRule="auto"/>
              <w:jc w:val="right"/>
              <w:rPr>
                <w:rFonts w:ascii="Times New Roman" w:hAnsi="Times New Roman" w:cs="Times New Roman"/>
                <w:bCs/>
              </w:rPr>
            </w:pPr>
            <w:r w:rsidRPr="001B7E30">
              <w:rPr>
                <w:rFonts w:ascii="Times New Roman" w:hAnsi="Times New Roman" w:cs="Times New Roman"/>
                <w:bCs/>
              </w:rPr>
              <w:t>Ce soir, 20 Juillet.</w:t>
            </w:r>
          </w:p>
        </w:tc>
      </w:tr>
    </w:tbl>
    <w:p w:rsidR="00172294" w:rsidRPr="001B7E30" w:rsidRDefault="00172294" w:rsidP="00455FBA">
      <w:pPr>
        <w:jc w:val="center"/>
        <w:rPr>
          <w:rFonts w:ascii="Times New Roman" w:hAnsi="Times New Roman" w:cs="Times New Roman"/>
          <w:b/>
          <w:bCs/>
          <w:sz w:val="10"/>
          <w:szCs w:val="10"/>
          <w:u w:val="single"/>
        </w:rPr>
      </w:pPr>
    </w:p>
    <w:p w:rsidR="009807B1" w:rsidRPr="001B7E30" w:rsidRDefault="009807B1">
      <w:pPr>
        <w:suppressAutoHyphens w:val="0"/>
        <w:autoSpaceDN/>
        <w:adjustRightInd/>
        <w:rPr>
          <w:rFonts w:ascii="Times New Roman" w:hAnsi="Times New Roman" w:cs="Times New Roman"/>
          <w:b/>
          <w:bCs/>
          <w:u w:val="single"/>
        </w:rPr>
      </w:pPr>
      <w:r w:rsidRPr="001B7E30">
        <w:rPr>
          <w:rFonts w:ascii="Times New Roman" w:hAnsi="Times New Roman" w:cs="Times New Roman"/>
          <w:b/>
          <w:bCs/>
          <w:u w:val="single"/>
        </w:rPr>
        <w:br w:type="page"/>
      </w:r>
    </w:p>
    <w:p w:rsidR="00455FBA" w:rsidRPr="001B7E30" w:rsidRDefault="00172294" w:rsidP="00455FBA">
      <w:pPr>
        <w:jc w:val="center"/>
        <w:rPr>
          <w:rFonts w:ascii="Times New Roman" w:hAnsi="Times New Roman" w:cs="Times New Roman"/>
          <w:b/>
          <w:bCs/>
          <w:u w:val="single"/>
        </w:rPr>
      </w:pPr>
      <w:r w:rsidRPr="001B7E30">
        <w:rPr>
          <w:rFonts w:ascii="Times New Roman" w:hAnsi="Times New Roman" w:cs="Times New Roman"/>
          <w:b/>
          <w:bCs/>
          <w:u w:val="single"/>
        </w:rPr>
        <w:lastRenderedPageBreak/>
        <w:t>Travail préparatoire, après le remplissage de la grille habituelle</w:t>
      </w:r>
    </w:p>
    <w:p w:rsidR="00172294" w:rsidRPr="001B7E30" w:rsidRDefault="00172294" w:rsidP="00455FBA">
      <w:pPr>
        <w:jc w:val="center"/>
        <w:rPr>
          <w:rFonts w:ascii="Times New Roman" w:hAnsi="Times New Roman" w:cs="Times New Roman"/>
        </w:rPr>
      </w:pPr>
      <w:r w:rsidRPr="001B7E30">
        <w:rPr>
          <w:rFonts w:ascii="Times New Roman" w:hAnsi="Times New Roman" w:cs="Times New Roman"/>
        </w:rPr>
        <w:t>(</w:t>
      </w:r>
      <w:proofErr w:type="gramStart"/>
      <w:r w:rsidRPr="001B7E30">
        <w:rPr>
          <w:rFonts w:ascii="Times New Roman" w:hAnsi="Times New Roman" w:cs="Times New Roman"/>
        </w:rPr>
        <w:t>situation</w:t>
      </w:r>
      <w:proofErr w:type="gramEnd"/>
      <w:r w:rsidRPr="001B7E30">
        <w:rPr>
          <w:rFonts w:ascii="Times New Roman" w:hAnsi="Times New Roman" w:cs="Times New Roman"/>
        </w:rPr>
        <w:t>, nature, idée général</w:t>
      </w:r>
      <w:r w:rsidR="00D6550D" w:rsidRPr="001B7E30">
        <w:rPr>
          <w:rFonts w:ascii="Times New Roman" w:hAnsi="Times New Roman" w:cs="Times New Roman"/>
        </w:rPr>
        <w:t>e, composition</w:t>
      </w:r>
      <w:r w:rsidRPr="001B7E30">
        <w:rPr>
          <w:rFonts w:ascii="Times New Roman" w:hAnsi="Times New Roman" w:cs="Times New Roman"/>
        </w:rPr>
        <w:t>, problématique)</w:t>
      </w:r>
    </w:p>
    <w:p w:rsidR="00455FBA" w:rsidRPr="001B7E30" w:rsidRDefault="00455FBA" w:rsidP="00455FBA">
      <w:pPr>
        <w:jc w:val="both"/>
        <w:rPr>
          <w:rFonts w:ascii="Times New Roman" w:hAnsi="Times New Roman" w:cs="Times New Roman"/>
          <w:b/>
          <w:bCs/>
          <w:sz w:val="10"/>
          <w:szCs w:val="10"/>
        </w:rPr>
      </w:pPr>
    </w:p>
    <w:p w:rsidR="00455FBA" w:rsidRPr="001B7E30" w:rsidRDefault="00172294" w:rsidP="00455FBA">
      <w:pPr>
        <w:pStyle w:val="Corpsdetexte"/>
        <w:spacing w:after="0" w:line="240" w:lineRule="auto"/>
        <w:rPr>
          <w:rFonts w:ascii="Times New Roman" w:hAnsi="Times New Roman" w:cs="Times New Roman"/>
          <w:sz w:val="22"/>
          <w:szCs w:val="22"/>
        </w:rPr>
      </w:pPr>
      <w:r w:rsidRPr="001B7E30">
        <w:rPr>
          <w:rStyle w:val="Accentuationforte"/>
          <w:rFonts w:ascii="Times New Roman" w:hAnsi="Times New Roman" w:cs="Times New Roman"/>
          <w:sz w:val="22"/>
          <w:szCs w:val="22"/>
        </w:rPr>
        <w:t>Composition</w:t>
      </w:r>
      <w:r w:rsidR="00455FBA" w:rsidRPr="001B7E30">
        <w:rPr>
          <w:rStyle w:val="Accentuationforte"/>
          <w:rFonts w:ascii="Times New Roman" w:hAnsi="Times New Roman" w:cs="Times New Roman"/>
          <w:sz w:val="22"/>
          <w:szCs w:val="22"/>
        </w:rPr>
        <w:t xml:space="preserve"> du texte :</w:t>
      </w:r>
      <w:r w:rsidR="001B5992" w:rsidRPr="001B7E30">
        <w:rPr>
          <w:rStyle w:val="Accentuationforte"/>
          <w:rFonts w:ascii="Times New Roman" w:hAnsi="Times New Roman" w:cs="Times New Roman"/>
          <w:sz w:val="22"/>
          <w:szCs w:val="22"/>
        </w:rPr>
        <w:t xml:space="preserve"> </w:t>
      </w:r>
      <w:r w:rsidR="001B5992" w:rsidRPr="001B7E30">
        <w:rPr>
          <w:rFonts w:ascii="Times New Roman" w:hAnsi="Times New Roman" w:cs="Times New Roman"/>
          <w:sz w:val="22"/>
          <w:szCs w:val="22"/>
        </w:rPr>
        <w:t xml:space="preserve">Sonnet inversé, Les deux tercets précèdent les quatrains, donnant un sonnet-monstre, à l’image du poète qui se trouve monstrueux. Rythme chaotique ; toute la ponctuation possible est utilisée </w:t>
      </w:r>
      <w:r w:rsidR="001B5992" w:rsidRPr="001B7E30">
        <w:rPr>
          <w:rFonts w:ascii="Times New Roman" w:hAnsi="Times New Roman" w:cs="Times New Roman"/>
          <w:sz w:val="22"/>
          <w:szCs w:val="22"/>
        </w:rPr>
        <w:sym w:font="Wingdings" w:char="F0E0"/>
      </w:r>
      <w:r w:rsidR="001B5992" w:rsidRPr="001B7E30">
        <w:rPr>
          <w:rFonts w:ascii="Times New Roman" w:hAnsi="Times New Roman" w:cs="Times New Roman"/>
          <w:sz w:val="22"/>
          <w:szCs w:val="22"/>
        </w:rPr>
        <w:t xml:space="preserve"> Reflète l’esprit torturé du poète ?</w:t>
      </w:r>
    </w:p>
    <w:p w:rsidR="00455FBA" w:rsidRPr="001B7E30" w:rsidRDefault="005C623F" w:rsidP="00455FBA">
      <w:pPr>
        <w:pStyle w:val="Corpsdetexte"/>
        <w:spacing w:after="0" w:line="240" w:lineRule="auto"/>
        <w:rPr>
          <w:rFonts w:ascii="Times New Roman" w:hAnsi="Times New Roman" w:cs="Times New Roman"/>
          <w:sz w:val="22"/>
          <w:szCs w:val="22"/>
        </w:rPr>
      </w:pPr>
      <w:r w:rsidRPr="001B7E30">
        <w:rPr>
          <w:rStyle w:val="Accentuationforte"/>
          <w:rFonts w:ascii="Times New Roman" w:hAnsi="Times New Roman" w:cs="Times New Roman"/>
          <w:sz w:val="22"/>
          <w:szCs w:val="22"/>
        </w:rPr>
        <w:t xml:space="preserve">1° </w:t>
      </w:r>
      <w:r w:rsidR="00455FBA" w:rsidRPr="001B7E30">
        <w:rPr>
          <w:rStyle w:val="Accentuationforte"/>
          <w:rFonts w:ascii="Times New Roman" w:hAnsi="Times New Roman" w:cs="Times New Roman"/>
          <w:sz w:val="22"/>
          <w:szCs w:val="22"/>
        </w:rPr>
        <w:t>mouvement</w:t>
      </w:r>
      <w:r w:rsidR="00455FBA" w:rsidRPr="001B7E30">
        <w:rPr>
          <w:rStyle w:val="Accentuationforte"/>
          <w:rFonts w:ascii="Times New Roman" w:hAnsi="Times New Roman" w:cs="Times New Roman"/>
          <w:b w:val="0"/>
          <w:bCs w:val="0"/>
          <w:sz w:val="22"/>
          <w:szCs w:val="22"/>
        </w:rPr>
        <w:t xml:space="preserve"> : les deux tercets : recherche de l’origine d’un chant mystérieux, ambiance fantastique</w:t>
      </w:r>
    </w:p>
    <w:p w:rsidR="00455FBA" w:rsidRPr="001B7E30" w:rsidRDefault="00455FBA" w:rsidP="00455FBA">
      <w:pPr>
        <w:pStyle w:val="Corpsdetexte"/>
        <w:spacing w:after="0" w:line="240" w:lineRule="auto"/>
        <w:rPr>
          <w:rFonts w:ascii="Times New Roman" w:hAnsi="Times New Roman" w:cs="Times New Roman"/>
          <w:sz w:val="22"/>
          <w:szCs w:val="22"/>
        </w:rPr>
      </w:pPr>
      <w:r w:rsidRPr="001B7E30">
        <w:rPr>
          <w:rStyle w:val="Accentuationforte"/>
          <w:rFonts w:ascii="Times New Roman" w:hAnsi="Times New Roman" w:cs="Times New Roman"/>
          <w:sz w:val="22"/>
          <w:szCs w:val="22"/>
        </w:rPr>
        <w:t>2</w:t>
      </w:r>
      <w:r w:rsidR="005C623F" w:rsidRPr="001B7E30">
        <w:rPr>
          <w:rStyle w:val="Accentuationforte"/>
          <w:rFonts w:ascii="Times New Roman" w:hAnsi="Times New Roman" w:cs="Times New Roman"/>
          <w:sz w:val="22"/>
          <w:szCs w:val="22"/>
        </w:rPr>
        <w:t>°</w:t>
      </w:r>
      <w:r w:rsidRPr="001B7E30">
        <w:rPr>
          <w:rStyle w:val="Accentuationforte"/>
          <w:rFonts w:ascii="Times New Roman" w:hAnsi="Times New Roman" w:cs="Times New Roman"/>
          <w:sz w:val="22"/>
          <w:szCs w:val="22"/>
        </w:rPr>
        <w:t xml:space="preserve"> mouvement</w:t>
      </w:r>
      <w:r w:rsidRPr="001B7E30">
        <w:rPr>
          <w:rStyle w:val="Accentuationforte"/>
          <w:rFonts w:ascii="Times New Roman" w:hAnsi="Times New Roman" w:cs="Times New Roman"/>
          <w:b w:val="0"/>
          <w:bCs w:val="0"/>
          <w:sz w:val="22"/>
          <w:szCs w:val="22"/>
        </w:rPr>
        <w:t> : les deux quatrains : beauté et laideur du crapaud maudit</w:t>
      </w:r>
    </w:p>
    <w:p w:rsidR="00455FBA" w:rsidRPr="001B7E30" w:rsidRDefault="00455FBA" w:rsidP="00455FBA">
      <w:pPr>
        <w:pStyle w:val="Corpsdetexte"/>
        <w:spacing w:after="0" w:line="240" w:lineRule="auto"/>
        <w:rPr>
          <w:rFonts w:ascii="Times New Roman" w:hAnsi="Times New Roman" w:cs="Times New Roman"/>
          <w:sz w:val="22"/>
          <w:szCs w:val="22"/>
        </w:rPr>
      </w:pPr>
      <w:proofErr w:type="gramStart"/>
      <w:r w:rsidRPr="001B7E30">
        <w:rPr>
          <w:rStyle w:val="Accentuationforte"/>
          <w:rFonts w:ascii="Times New Roman" w:hAnsi="Times New Roman" w:cs="Times New Roman"/>
          <w:sz w:val="22"/>
          <w:szCs w:val="22"/>
        </w:rPr>
        <w:t>chute</w:t>
      </w:r>
      <w:proofErr w:type="gramEnd"/>
      <w:r w:rsidRPr="001B7E30">
        <w:rPr>
          <w:rStyle w:val="Accentuationforte"/>
          <w:rFonts w:ascii="Times New Roman" w:hAnsi="Times New Roman" w:cs="Times New Roman"/>
          <w:b w:val="0"/>
          <w:bCs w:val="0"/>
          <w:sz w:val="22"/>
          <w:szCs w:val="22"/>
        </w:rPr>
        <w:t> : dernier vers, explication du poème</w:t>
      </w:r>
    </w:p>
    <w:p w:rsidR="00455FBA" w:rsidRPr="001B7E30" w:rsidRDefault="00455FBA" w:rsidP="00455FBA">
      <w:pPr>
        <w:rPr>
          <w:rFonts w:ascii="Times New Roman" w:hAnsi="Times New Roman" w:cs="Times New Roman"/>
          <w:b/>
          <w:bCs/>
          <w:sz w:val="10"/>
          <w:szCs w:val="10"/>
        </w:rPr>
      </w:pPr>
    </w:p>
    <w:tbl>
      <w:tblPr>
        <w:tblW w:w="0" w:type="auto"/>
        <w:tblInd w:w="55" w:type="dxa"/>
        <w:tblLayout w:type="fixed"/>
        <w:tblCellMar>
          <w:left w:w="0" w:type="dxa"/>
          <w:right w:w="0" w:type="dxa"/>
        </w:tblCellMar>
        <w:tblLook w:val="0000" w:firstRow="0" w:lastRow="0" w:firstColumn="0" w:lastColumn="0" w:noHBand="0" w:noVBand="0"/>
      </w:tblPr>
      <w:tblGrid>
        <w:gridCol w:w="2160"/>
        <w:gridCol w:w="2318"/>
        <w:gridCol w:w="5842"/>
      </w:tblGrid>
      <w:tr w:rsidR="00455FBA" w:rsidRPr="001B7E30" w:rsidTr="00FF5486">
        <w:tc>
          <w:tcPr>
            <w:tcW w:w="10320"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Style w:val="Accentuationforte"/>
                <w:rFonts w:ascii="Times New Roman" w:hAnsi="Times New Roman" w:cs="Times New Roman"/>
                <w:sz w:val="22"/>
                <w:szCs w:val="22"/>
              </w:rPr>
              <w:t>1</w:t>
            </w:r>
            <w:r w:rsidRPr="001B7E30">
              <w:rPr>
                <w:rStyle w:val="Accentuationforte"/>
                <w:rFonts w:ascii="Times New Roman" w:hAnsi="Times New Roman" w:cs="Times New Roman"/>
                <w:sz w:val="22"/>
                <w:szCs w:val="22"/>
                <w:vertAlign w:val="superscript"/>
              </w:rPr>
              <w:t>er</w:t>
            </w:r>
            <w:r w:rsidRPr="001B7E30">
              <w:rPr>
                <w:rStyle w:val="Accentuationforte"/>
                <w:rFonts w:ascii="Times New Roman" w:hAnsi="Times New Roman" w:cs="Times New Roman"/>
                <w:sz w:val="22"/>
                <w:szCs w:val="22"/>
              </w:rPr>
              <w:t xml:space="preserve"> mouvement </w:t>
            </w:r>
            <w:r w:rsidRPr="001B7E30">
              <w:rPr>
                <w:rStyle w:val="Accentuationforte"/>
                <w:rFonts w:ascii="Times New Roman" w:hAnsi="Times New Roman" w:cs="Times New Roman"/>
                <w:b w:val="0"/>
                <w:bCs w:val="0"/>
                <w:sz w:val="22"/>
                <w:szCs w:val="22"/>
              </w:rPr>
              <w:t xml:space="preserve">: </w:t>
            </w:r>
            <w:r w:rsidRPr="001B7E30">
              <w:rPr>
                <w:rStyle w:val="Accentuationforte"/>
                <w:rFonts w:ascii="Times New Roman" w:hAnsi="Times New Roman" w:cs="Times New Roman"/>
                <w:sz w:val="22"/>
                <w:szCs w:val="22"/>
              </w:rPr>
              <w:t xml:space="preserve">v.1 à 6, un chant mystérieux dans un cadre fantastique </w:t>
            </w:r>
          </w:p>
        </w:tc>
      </w:tr>
      <w:tr w:rsidR="007B3DC9"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7B3DC9" w:rsidRPr="001B7E30" w:rsidRDefault="007B3DC9" w:rsidP="007B3DC9">
            <w:pPr>
              <w:jc w:val="center"/>
              <w:rPr>
                <w:rFonts w:ascii="Times New Roman" w:hAnsi="Times New Roman" w:cs="Times New Roman"/>
                <w:b/>
                <w:sz w:val="22"/>
                <w:szCs w:val="22"/>
              </w:rPr>
            </w:pPr>
            <w:r w:rsidRPr="001B7E30">
              <w:rPr>
                <w:rFonts w:ascii="Times New Roman" w:hAnsi="Times New Roman" w:cs="Times New Roman"/>
                <w:b/>
                <w:sz w:val="22"/>
                <w:szCs w:val="22"/>
              </w:rPr>
              <w:t>Citation</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7B3DC9" w:rsidRPr="001B7E30" w:rsidRDefault="007B3DC9" w:rsidP="007B3DC9">
            <w:pPr>
              <w:pStyle w:val="Contenudetableau"/>
              <w:jc w:val="center"/>
              <w:rPr>
                <w:rFonts w:ascii="Times New Roman" w:hAnsi="Times New Roman" w:cs="Times New Roman"/>
                <w:b/>
                <w:sz w:val="22"/>
                <w:szCs w:val="22"/>
              </w:rPr>
            </w:pPr>
            <w:r w:rsidRPr="001B7E30">
              <w:rPr>
                <w:rFonts w:ascii="Times New Roman" w:hAnsi="Times New Roman" w:cs="Times New Roman"/>
                <w:b/>
                <w:sz w:val="22"/>
                <w:szCs w:val="22"/>
              </w:rPr>
              <w:t>Procédés</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B3DC9" w:rsidRPr="001B7E30" w:rsidRDefault="007B3DC9" w:rsidP="007B3DC9">
            <w:pPr>
              <w:jc w:val="center"/>
              <w:rPr>
                <w:rFonts w:ascii="Times New Roman" w:hAnsi="Times New Roman" w:cs="Times New Roman"/>
                <w:b/>
                <w:sz w:val="22"/>
                <w:szCs w:val="22"/>
              </w:rPr>
            </w:pPr>
            <w:r w:rsidRPr="001B7E30">
              <w:rPr>
                <w:rFonts w:ascii="Times New Roman" w:hAnsi="Times New Roman" w:cs="Times New Roman"/>
                <w:b/>
                <w:sz w:val="22"/>
                <w:szCs w:val="22"/>
              </w:rPr>
              <w:t>Interprétation</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Un chant dans une nuit sans air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Mise en valeur par sa place en début de poème + dans une phrase non verbale</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Importance du chant, comme s’il remplissait l’espace à lui seul. Bruit décalé dans un décor sombre, étrangeté de la scène</w:t>
            </w:r>
          </w:p>
          <w:p w:rsidR="00455FBA" w:rsidRPr="001B7E30" w:rsidRDefault="00455FBA" w:rsidP="00FF5486">
            <w:pPr>
              <w:rPr>
                <w:rFonts w:ascii="Times New Roman" w:hAnsi="Times New Roman" w:cs="Times New Roman"/>
                <w:sz w:val="22"/>
                <w:szCs w:val="22"/>
              </w:rPr>
            </w:pP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w:t>
            </w:r>
            <w:proofErr w:type="gramStart"/>
            <w:r w:rsidRPr="001B7E30">
              <w:rPr>
                <w:rFonts w:ascii="Times New Roman" w:hAnsi="Times New Roman" w:cs="Times New Roman"/>
                <w:sz w:val="22"/>
                <w:szCs w:val="22"/>
              </w:rPr>
              <w:t>nuit</w:t>
            </w:r>
            <w:proofErr w:type="gramEnd"/>
            <w:r w:rsidRPr="001B7E30">
              <w:rPr>
                <w:rFonts w:ascii="Times New Roman" w:hAnsi="Times New Roman" w:cs="Times New Roman"/>
                <w:sz w:val="22"/>
                <w:szCs w:val="22"/>
              </w:rPr>
              <w:t xml:space="preserve"> sans air »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proofErr w:type="gramStart"/>
            <w:r w:rsidRPr="001B7E30">
              <w:rPr>
                <w:rFonts w:ascii="Times New Roman" w:hAnsi="Times New Roman" w:cs="Times New Roman"/>
                <w:sz w:val="22"/>
                <w:szCs w:val="22"/>
              </w:rPr>
              <w:t>négation</w:t>
            </w:r>
            <w:proofErr w:type="gramEnd"/>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proofErr w:type="gramStart"/>
            <w:r w:rsidRPr="001B7E30">
              <w:rPr>
                <w:rFonts w:ascii="Times New Roman" w:hAnsi="Times New Roman" w:cs="Times New Roman"/>
                <w:sz w:val="22"/>
                <w:szCs w:val="22"/>
              </w:rPr>
              <w:t>sensation</w:t>
            </w:r>
            <w:proofErr w:type="gramEnd"/>
            <w:r w:rsidRPr="001B7E30">
              <w:rPr>
                <w:rFonts w:ascii="Times New Roman" w:hAnsi="Times New Roman" w:cs="Times New Roman"/>
                <w:sz w:val="22"/>
                <w:szCs w:val="22"/>
              </w:rPr>
              <w:t xml:space="preserve"> d’étouffement, de pesanteur</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proofErr w:type="gramStart"/>
            <w:r w:rsidRPr="001B7E30">
              <w:rPr>
                <w:rFonts w:ascii="Times New Roman" w:hAnsi="Times New Roman" w:cs="Times New Roman"/>
                <w:sz w:val="22"/>
                <w:szCs w:val="22"/>
              </w:rPr>
              <w:t>points</w:t>
            </w:r>
            <w:proofErr w:type="gramEnd"/>
            <w:r w:rsidRPr="001B7E30">
              <w:rPr>
                <w:rFonts w:ascii="Times New Roman" w:hAnsi="Times New Roman" w:cs="Times New Roman"/>
                <w:sz w:val="22"/>
                <w:szCs w:val="22"/>
              </w:rPr>
              <w:t xml:space="preserve"> de suspension v.1</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Suspense, mystère</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xml:space="preserve">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proofErr w:type="gramStart"/>
            <w:r w:rsidRPr="001B7E30">
              <w:rPr>
                <w:rFonts w:ascii="Times New Roman" w:hAnsi="Times New Roman" w:cs="Times New Roman"/>
                <w:sz w:val="22"/>
                <w:szCs w:val="22"/>
              </w:rPr>
              <w:t>tiret</w:t>
            </w:r>
            <w:proofErr w:type="gramEnd"/>
            <w:r w:rsidRPr="001B7E30">
              <w:rPr>
                <w:rFonts w:ascii="Times New Roman" w:hAnsi="Times New Roman" w:cs="Times New Roman"/>
                <w:sz w:val="22"/>
                <w:szCs w:val="22"/>
              </w:rPr>
              <w:t xml:space="preserve"> du v.2</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proofErr w:type="gramStart"/>
            <w:r w:rsidRPr="001B7E30">
              <w:rPr>
                <w:rFonts w:ascii="Times New Roman" w:hAnsi="Times New Roman" w:cs="Times New Roman"/>
                <w:sz w:val="22"/>
                <w:szCs w:val="22"/>
              </w:rPr>
              <w:t>opère</w:t>
            </w:r>
            <w:proofErr w:type="gramEnd"/>
            <w:r w:rsidRPr="001B7E30">
              <w:rPr>
                <w:rFonts w:ascii="Times New Roman" w:hAnsi="Times New Roman" w:cs="Times New Roman"/>
                <w:sz w:val="22"/>
                <w:szCs w:val="22"/>
              </w:rPr>
              <w:t xml:space="preserve"> une coupure pour décrire le cadre, afin d’insister sur l’aspect incongru du chant ici</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w:t>
            </w:r>
            <w:proofErr w:type="gramStart"/>
            <w:r w:rsidRPr="001B7E30">
              <w:rPr>
                <w:rFonts w:ascii="Times New Roman" w:hAnsi="Times New Roman" w:cs="Times New Roman"/>
                <w:sz w:val="22"/>
                <w:szCs w:val="22"/>
              </w:rPr>
              <w:t>nuit</w:t>
            </w:r>
            <w:proofErr w:type="gramEnd"/>
            <w:r w:rsidRPr="001B7E30">
              <w:rPr>
                <w:rFonts w:ascii="Times New Roman" w:hAnsi="Times New Roman" w:cs="Times New Roman"/>
                <w:sz w:val="22"/>
                <w:szCs w:val="22"/>
              </w:rPr>
              <w:t> » / « lune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Éléments du fantastique</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proofErr w:type="gramStart"/>
            <w:r w:rsidRPr="001B7E30">
              <w:rPr>
                <w:rFonts w:ascii="Times New Roman" w:hAnsi="Times New Roman" w:cs="Times New Roman"/>
                <w:sz w:val="22"/>
                <w:szCs w:val="22"/>
              </w:rPr>
              <w:t>ambiance</w:t>
            </w:r>
            <w:proofErr w:type="gramEnd"/>
            <w:r w:rsidRPr="001B7E30">
              <w:rPr>
                <w:rFonts w:ascii="Times New Roman" w:hAnsi="Times New Roman" w:cs="Times New Roman"/>
                <w:sz w:val="22"/>
                <w:szCs w:val="22"/>
              </w:rPr>
              <w:t xml:space="preserve"> fantastique, peur, mystère</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xml:space="preserve"> « </w:t>
            </w:r>
            <w:proofErr w:type="gramStart"/>
            <w:r w:rsidRPr="001B7E30">
              <w:rPr>
                <w:rFonts w:ascii="Times New Roman" w:hAnsi="Times New Roman" w:cs="Times New Roman"/>
                <w:sz w:val="22"/>
                <w:szCs w:val="22"/>
              </w:rPr>
              <w:t>plaque</w:t>
            </w:r>
            <w:proofErr w:type="gramEnd"/>
            <w:r w:rsidRPr="001B7E30">
              <w:rPr>
                <w:rFonts w:ascii="Times New Roman" w:hAnsi="Times New Roman" w:cs="Times New Roman"/>
                <w:sz w:val="22"/>
                <w:szCs w:val="22"/>
              </w:rPr>
              <w:t> », « métal », « découpure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proofErr w:type="gramStart"/>
            <w:r w:rsidRPr="001B7E30">
              <w:rPr>
                <w:rFonts w:ascii="Times New Roman" w:hAnsi="Times New Roman" w:cs="Times New Roman"/>
                <w:sz w:val="22"/>
                <w:szCs w:val="22"/>
              </w:rPr>
              <w:t>isotopie</w:t>
            </w:r>
            <w:proofErr w:type="gramEnd"/>
            <w:r w:rsidRPr="001B7E30">
              <w:rPr>
                <w:rFonts w:ascii="Times New Roman" w:hAnsi="Times New Roman" w:cs="Times New Roman"/>
                <w:sz w:val="22"/>
                <w:szCs w:val="22"/>
              </w:rPr>
              <w:t xml:space="preserve"> du tranchant ou de la dureté</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Froideur, peur</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w:t>
            </w:r>
            <w:proofErr w:type="gramStart"/>
            <w:r w:rsidRPr="001B7E30">
              <w:rPr>
                <w:rFonts w:ascii="Times New Roman" w:hAnsi="Times New Roman" w:cs="Times New Roman"/>
                <w:sz w:val="22"/>
                <w:szCs w:val="22"/>
              </w:rPr>
              <w:t>clair</w:t>
            </w:r>
            <w:proofErr w:type="gramEnd"/>
            <w:r w:rsidRPr="001B7E30">
              <w:rPr>
                <w:rFonts w:ascii="Times New Roman" w:hAnsi="Times New Roman" w:cs="Times New Roman"/>
                <w:sz w:val="22"/>
                <w:szCs w:val="22"/>
              </w:rPr>
              <w:t> » / « sombre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 xml:space="preserve">Antithèse </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Étrangeté du décor</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w:t>
            </w:r>
            <w:proofErr w:type="gramStart"/>
            <w:r w:rsidRPr="001B7E30">
              <w:rPr>
                <w:rFonts w:ascii="Times New Roman" w:hAnsi="Times New Roman" w:cs="Times New Roman"/>
                <w:sz w:val="22"/>
                <w:szCs w:val="22"/>
              </w:rPr>
              <w:t>découpures</w:t>
            </w:r>
            <w:proofErr w:type="gramEnd"/>
            <w:r w:rsidRPr="001B7E30">
              <w:rPr>
                <w:rFonts w:ascii="Times New Roman" w:hAnsi="Times New Roman" w:cs="Times New Roman"/>
                <w:sz w:val="22"/>
                <w:szCs w:val="22"/>
              </w:rPr>
              <w:t xml:space="preserve"> du vert sombre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xml:space="preserve"> Cadre spatial</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Forêt ? Renforce la peur (forêt, lieu du mal)</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 un chant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xml:space="preserve">Points de suspension </w:t>
            </w:r>
            <w:r w:rsidR="006A3B3D" w:rsidRPr="001B7E30">
              <w:rPr>
                <w:rFonts w:ascii="Times New Roman" w:hAnsi="Times New Roman" w:cs="Times New Roman"/>
                <w:sz w:val="22"/>
                <w:szCs w:val="22"/>
              </w:rPr>
              <w:t>anté</w:t>
            </w:r>
            <w:r w:rsidRPr="001B7E30">
              <w:rPr>
                <w:rFonts w:ascii="Times New Roman" w:hAnsi="Times New Roman" w:cs="Times New Roman"/>
                <w:sz w:val="22"/>
                <w:szCs w:val="22"/>
              </w:rPr>
              <w:t xml:space="preserve">posés </w:t>
            </w:r>
          </w:p>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Anaphore</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Comme si les v.2 et 3 n’avaient été qu’une parenthèse et que le poète revenait à l’essentiel : le chant, intrigant</w:t>
            </w:r>
          </w:p>
          <w:p w:rsidR="00455FBA" w:rsidRPr="001B7E30" w:rsidRDefault="00455FBA" w:rsidP="00FF5486">
            <w:pPr>
              <w:rPr>
                <w:rFonts w:ascii="Times New Roman" w:hAnsi="Times New Roman" w:cs="Times New Roman"/>
                <w:sz w:val="22"/>
                <w:szCs w:val="22"/>
              </w:rPr>
            </w:pP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w:t>
            </w:r>
            <w:proofErr w:type="gramStart"/>
            <w:r w:rsidRPr="001B7E30">
              <w:rPr>
                <w:rFonts w:ascii="Times New Roman" w:hAnsi="Times New Roman" w:cs="Times New Roman"/>
                <w:sz w:val="22"/>
                <w:szCs w:val="22"/>
              </w:rPr>
              <w:t>un</w:t>
            </w:r>
            <w:proofErr w:type="gramEnd"/>
            <w:r w:rsidRPr="001B7E30">
              <w:rPr>
                <w:rFonts w:ascii="Times New Roman" w:hAnsi="Times New Roman" w:cs="Times New Roman"/>
                <w:sz w:val="22"/>
                <w:szCs w:val="22"/>
              </w:rPr>
              <w:t xml:space="preserve"> chant ; comme un écho, tout vif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Phrase non verbale</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Mise en valeur du chant qui crée une phrase à lui tout seul → il remplit l’espace, comme au v.1</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AC79E7" w:rsidP="00FF5486">
            <w:pPr>
              <w:rPr>
                <w:rFonts w:ascii="Times New Roman" w:hAnsi="Times New Roman" w:cs="Times New Roman"/>
                <w:sz w:val="22"/>
                <w:szCs w:val="22"/>
              </w:rPr>
            </w:pPr>
            <w:r w:rsidRPr="001B7E30">
              <w:rPr>
                <w:rFonts w:ascii="Times New Roman" w:hAnsi="Times New Roman" w:cs="Times New Roman"/>
                <w:sz w:val="22"/>
                <w:szCs w:val="22"/>
              </w:rPr>
              <w:t>« </w:t>
            </w:r>
            <w:proofErr w:type="gramStart"/>
            <w:r w:rsidRPr="001B7E30">
              <w:rPr>
                <w:rFonts w:ascii="Times New Roman" w:hAnsi="Times New Roman" w:cs="Times New Roman"/>
                <w:sz w:val="22"/>
                <w:szCs w:val="22"/>
              </w:rPr>
              <w:t>un</w:t>
            </w:r>
            <w:proofErr w:type="gramEnd"/>
            <w:r w:rsidRPr="001B7E30">
              <w:rPr>
                <w:rFonts w:ascii="Times New Roman" w:hAnsi="Times New Roman" w:cs="Times New Roman"/>
                <w:sz w:val="22"/>
                <w:szCs w:val="22"/>
              </w:rPr>
              <w:t>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proofErr w:type="gramStart"/>
            <w:r w:rsidRPr="001B7E30">
              <w:rPr>
                <w:rFonts w:ascii="Times New Roman" w:hAnsi="Times New Roman" w:cs="Times New Roman"/>
                <w:sz w:val="22"/>
                <w:szCs w:val="22"/>
              </w:rPr>
              <w:t>article</w:t>
            </w:r>
            <w:proofErr w:type="gramEnd"/>
            <w:r w:rsidRPr="001B7E30">
              <w:rPr>
                <w:rFonts w:ascii="Times New Roman" w:hAnsi="Times New Roman" w:cs="Times New Roman"/>
                <w:sz w:val="22"/>
                <w:szCs w:val="22"/>
              </w:rPr>
              <w:t xml:space="preserve"> indéfini + absence de qualificatif ou de complément du nom </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proofErr w:type="gramStart"/>
            <w:r w:rsidRPr="001B7E30">
              <w:rPr>
                <w:rFonts w:ascii="Times New Roman" w:hAnsi="Times New Roman" w:cs="Times New Roman"/>
                <w:sz w:val="22"/>
                <w:szCs w:val="22"/>
              </w:rPr>
              <w:t>on</w:t>
            </w:r>
            <w:proofErr w:type="gramEnd"/>
            <w:r w:rsidRPr="001B7E30">
              <w:rPr>
                <w:rFonts w:ascii="Times New Roman" w:hAnsi="Times New Roman" w:cs="Times New Roman"/>
                <w:sz w:val="22"/>
                <w:szCs w:val="22"/>
              </w:rPr>
              <w:t xml:space="preserve"> ignore quel est ce chant (un chant d’oiseau ? De femme ?) → renforce le mystère</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 Comme un écho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proofErr w:type="gramStart"/>
            <w:r w:rsidRPr="001B7E30">
              <w:rPr>
                <w:rFonts w:ascii="Times New Roman" w:hAnsi="Times New Roman" w:cs="Times New Roman"/>
                <w:sz w:val="22"/>
                <w:szCs w:val="22"/>
              </w:rPr>
              <w:t>comparaison</w:t>
            </w:r>
            <w:proofErr w:type="gramEnd"/>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À mettre en relation avec l’anaphore de « un chant » : il se répète, il remplit la nuit</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 Tout vif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proofErr w:type="gramStart"/>
            <w:r w:rsidRPr="001B7E30">
              <w:rPr>
                <w:rFonts w:ascii="Times New Roman" w:hAnsi="Times New Roman" w:cs="Times New Roman"/>
                <w:sz w:val="22"/>
                <w:szCs w:val="22"/>
              </w:rPr>
              <w:t>polysémie</w:t>
            </w:r>
            <w:proofErr w:type="gramEnd"/>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 vivant, intense, donc sonore ?</w:t>
            </w:r>
          </w:p>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 net et tranchant, comme la lune, donc effrayant ?</w:t>
            </w:r>
          </w:p>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 à vif, comme une plaie douloureuse ?</w:t>
            </w:r>
          </w:p>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 en tout cas, intrigant, semble trancher le silence de la nuit → le chant devient l’unique préoccupation du poète.</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w:t>
            </w:r>
            <w:proofErr w:type="gramStart"/>
            <w:r w:rsidRPr="001B7E30">
              <w:rPr>
                <w:rFonts w:ascii="Times New Roman" w:hAnsi="Times New Roman" w:cs="Times New Roman"/>
                <w:sz w:val="22"/>
                <w:szCs w:val="22"/>
              </w:rPr>
              <w:t>enterré</w:t>
            </w:r>
            <w:proofErr w:type="gramEnd"/>
            <w:r w:rsidRPr="001B7E30">
              <w:rPr>
                <w:rFonts w:ascii="Times New Roman" w:hAnsi="Times New Roman" w:cs="Times New Roman"/>
                <w:sz w:val="22"/>
                <w:szCs w:val="22"/>
              </w:rPr>
              <w:t> », « sous le massif...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Lexique de l’enfouissement</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xml:space="preserve">Le mystère qui entoure le chant est souligné par sa localisation comme s’il se cachait. </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w:t>
            </w:r>
            <w:proofErr w:type="gramStart"/>
            <w:r w:rsidRPr="001B7E30">
              <w:rPr>
                <w:rFonts w:ascii="Times New Roman" w:hAnsi="Times New Roman" w:cs="Times New Roman"/>
                <w:sz w:val="22"/>
                <w:szCs w:val="22"/>
              </w:rPr>
              <w:t>là</w:t>
            </w:r>
            <w:proofErr w:type="gramEnd"/>
            <w:r w:rsidRPr="001B7E30">
              <w:rPr>
                <w:rFonts w:ascii="Times New Roman" w:hAnsi="Times New Roman" w:cs="Times New Roman"/>
                <w:sz w:val="22"/>
                <w:szCs w:val="22"/>
              </w:rPr>
              <w:t>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proofErr w:type="gramStart"/>
            <w:r w:rsidRPr="001B7E30">
              <w:rPr>
                <w:rFonts w:ascii="Times New Roman" w:hAnsi="Times New Roman" w:cs="Times New Roman"/>
                <w:sz w:val="22"/>
                <w:szCs w:val="22"/>
              </w:rPr>
              <w:t>déictique</w:t>
            </w:r>
            <w:proofErr w:type="gramEnd"/>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 xml:space="preserve">Que désigne cet adverbe ? Où sommes-nous ? </w:t>
            </w:r>
          </w:p>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L'adverbe suggère que le poète se trouve à proximité du lieu où se trouve le crapaud, et donc qu’il aurait une proximité psychologique avec ce chant. Il fait d’ailleurs écho au « là » de « ce crapaud-là » dans le dernier vers.</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v.5</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proofErr w:type="gramStart"/>
            <w:r w:rsidRPr="001B7E30">
              <w:rPr>
                <w:rFonts w:ascii="Times New Roman" w:hAnsi="Times New Roman" w:cs="Times New Roman"/>
                <w:sz w:val="22"/>
                <w:szCs w:val="22"/>
              </w:rPr>
              <w:t>points</w:t>
            </w:r>
            <w:proofErr w:type="gramEnd"/>
            <w:r w:rsidRPr="001B7E30">
              <w:rPr>
                <w:rFonts w:ascii="Times New Roman" w:hAnsi="Times New Roman" w:cs="Times New Roman"/>
                <w:sz w:val="22"/>
                <w:szCs w:val="22"/>
              </w:rPr>
              <w:t xml:space="preserve"> de suspension </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Laissent à penser que le poète s’est approché de l’endroit et qu’il se tait pour écouter → silence</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lastRenderedPageBreak/>
              <w:t>« </w:t>
            </w:r>
            <w:proofErr w:type="gramStart"/>
            <w:r w:rsidRPr="001B7E30">
              <w:rPr>
                <w:rFonts w:ascii="Times New Roman" w:hAnsi="Times New Roman" w:cs="Times New Roman"/>
                <w:sz w:val="22"/>
                <w:szCs w:val="22"/>
              </w:rPr>
              <w:t>ça</w:t>
            </w:r>
            <w:proofErr w:type="gramEnd"/>
            <w:r w:rsidRPr="001B7E30">
              <w:rPr>
                <w:rFonts w:ascii="Times New Roman" w:hAnsi="Times New Roman" w:cs="Times New Roman"/>
                <w:sz w:val="22"/>
                <w:szCs w:val="22"/>
              </w:rPr>
              <w:t xml:space="preserve"> », et « c' »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proofErr w:type="gramStart"/>
            <w:r w:rsidRPr="001B7E30">
              <w:rPr>
                <w:rFonts w:ascii="Times New Roman" w:hAnsi="Times New Roman" w:cs="Times New Roman"/>
                <w:sz w:val="22"/>
                <w:szCs w:val="22"/>
              </w:rPr>
              <w:t>pronoms</w:t>
            </w:r>
            <w:proofErr w:type="gramEnd"/>
            <w:r w:rsidRPr="001B7E30">
              <w:rPr>
                <w:rFonts w:ascii="Times New Roman" w:hAnsi="Times New Roman" w:cs="Times New Roman"/>
                <w:sz w:val="22"/>
                <w:szCs w:val="22"/>
              </w:rPr>
              <w:t xml:space="preserve"> neutres</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Cultivent le mystère.</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w:t>
            </w:r>
            <w:proofErr w:type="gramStart"/>
            <w:r w:rsidRPr="001B7E30">
              <w:rPr>
                <w:rFonts w:ascii="Times New Roman" w:hAnsi="Times New Roman" w:cs="Times New Roman"/>
                <w:sz w:val="22"/>
                <w:szCs w:val="22"/>
              </w:rPr>
              <w:t>viens</w:t>
            </w:r>
            <w:proofErr w:type="gramEnd"/>
            <w:r w:rsidRPr="001B7E30">
              <w:rPr>
                <w:rFonts w:ascii="Times New Roman" w:hAnsi="Times New Roman" w:cs="Times New Roman"/>
                <w:sz w:val="22"/>
                <w:szCs w:val="22"/>
              </w:rPr>
              <w:t>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proofErr w:type="gramStart"/>
            <w:r w:rsidRPr="001B7E30">
              <w:rPr>
                <w:rFonts w:ascii="Times New Roman" w:hAnsi="Times New Roman" w:cs="Times New Roman"/>
                <w:sz w:val="22"/>
                <w:szCs w:val="22"/>
              </w:rPr>
              <w:t>l'impératif</w:t>
            </w:r>
            <w:proofErr w:type="gramEnd"/>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xml:space="preserve">Le poète s’adresse à quelqu’un : on ignore de qui il s’agit : adresse au lecteur ? </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Tiret du v. 6 (et les suivants)</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Semblent désormais être les marqueurs d’un dialogue, mais on ignore toujours qui accompagne le poète.</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xml:space="preserve"> « </w:t>
            </w:r>
            <w:proofErr w:type="gramStart"/>
            <w:r w:rsidRPr="001B7E30">
              <w:rPr>
                <w:rFonts w:ascii="Times New Roman" w:hAnsi="Times New Roman" w:cs="Times New Roman"/>
                <w:sz w:val="22"/>
                <w:szCs w:val="22"/>
              </w:rPr>
              <w:t>ombre</w:t>
            </w:r>
            <w:proofErr w:type="gramEnd"/>
            <w:r w:rsidRPr="001B7E30">
              <w:rPr>
                <w:rFonts w:ascii="Times New Roman" w:hAnsi="Times New Roman" w:cs="Times New Roman"/>
                <w:sz w:val="22"/>
                <w:szCs w:val="22"/>
              </w:rPr>
              <w:t xml:space="preserve"> » /« sombre »,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xml:space="preserve"> </w:t>
            </w:r>
            <w:proofErr w:type="gramStart"/>
            <w:r w:rsidRPr="001B7E30">
              <w:rPr>
                <w:rFonts w:ascii="Times New Roman" w:hAnsi="Times New Roman" w:cs="Times New Roman"/>
                <w:sz w:val="22"/>
                <w:szCs w:val="22"/>
              </w:rPr>
              <w:t>rime</w:t>
            </w:r>
            <w:proofErr w:type="gramEnd"/>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Contribue au mystère ou à l’inquiétude qui émane du chant.</w:t>
            </w:r>
          </w:p>
        </w:tc>
      </w:tr>
      <w:tr w:rsidR="00455FBA" w:rsidRPr="001B7E30" w:rsidTr="00FF5486">
        <w:tc>
          <w:tcPr>
            <w:tcW w:w="10320"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b/>
                <w:bCs/>
                <w:sz w:val="22"/>
                <w:szCs w:val="22"/>
              </w:rPr>
              <w:t>2ème mouvement : v. 7 à 14, beauté et laideur d’un crapaud maudit</w:t>
            </w:r>
          </w:p>
        </w:tc>
      </w:tr>
      <w:tr w:rsidR="007B3DC9"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7B3DC9" w:rsidRPr="001B7E30" w:rsidRDefault="007B3DC9" w:rsidP="00FF5486">
            <w:pPr>
              <w:jc w:val="center"/>
              <w:rPr>
                <w:rFonts w:ascii="Times New Roman" w:hAnsi="Times New Roman" w:cs="Times New Roman"/>
                <w:b/>
                <w:sz w:val="22"/>
                <w:szCs w:val="22"/>
              </w:rPr>
            </w:pPr>
            <w:r w:rsidRPr="001B7E30">
              <w:rPr>
                <w:rFonts w:ascii="Times New Roman" w:hAnsi="Times New Roman" w:cs="Times New Roman"/>
                <w:b/>
                <w:sz w:val="22"/>
                <w:szCs w:val="22"/>
              </w:rPr>
              <w:t>Citation</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7B3DC9" w:rsidRPr="001B7E30" w:rsidRDefault="007B3DC9" w:rsidP="00FF5486">
            <w:pPr>
              <w:pStyle w:val="Contenudetableau"/>
              <w:jc w:val="center"/>
              <w:rPr>
                <w:rFonts w:ascii="Times New Roman" w:hAnsi="Times New Roman" w:cs="Times New Roman"/>
                <w:b/>
                <w:sz w:val="22"/>
                <w:szCs w:val="22"/>
              </w:rPr>
            </w:pPr>
            <w:r w:rsidRPr="001B7E30">
              <w:rPr>
                <w:rFonts w:ascii="Times New Roman" w:hAnsi="Times New Roman" w:cs="Times New Roman"/>
                <w:b/>
                <w:sz w:val="22"/>
                <w:szCs w:val="22"/>
              </w:rPr>
              <w:t>Procédés</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B3DC9" w:rsidRPr="001B7E30" w:rsidRDefault="007B3DC9" w:rsidP="00FF5486">
            <w:pPr>
              <w:jc w:val="center"/>
              <w:rPr>
                <w:rFonts w:ascii="Times New Roman" w:hAnsi="Times New Roman" w:cs="Times New Roman"/>
                <w:b/>
                <w:sz w:val="22"/>
                <w:szCs w:val="22"/>
              </w:rPr>
            </w:pPr>
            <w:r w:rsidRPr="001B7E30">
              <w:rPr>
                <w:rFonts w:ascii="Times New Roman" w:hAnsi="Times New Roman" w:cs="Times New Roman"/>
                <w:b/>
                <w:sz w:val="22"/>
                <w:szCs w:val="22"/>
              </w:rPr>
              <w:t>Interprétation</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Multiplication des tirets</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Comme une curieuse saynète montrant deux réactions différentes devant le crapaud découvert</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Un crapaud ! »</w:t>
            </w:r>
          </w:p>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w:t>
            </w:r>
            <w:proofErr w:type="gramStart"/>
            <w:r w:rsidRPr="001B7E30">
              <w:rPr>
                <w:rFonts w:ascii="Times New Roman" w:hAnsi="Times New Roman" w:cs="Times New Roman"/>
                <w:sz w:val="22"/>
                <w:szCs w:val="22"/>
              </w:rPr>
              <w:t>pourquoi</w:t>
            </w:r>
            <w:proofErr w:type="gramEnd"/>
            <w:r w:rsidRPr="001B7E30">
              <w:rPr>
                <w:rFonts w:ascii="Times New Roman" w:hAnsi="Times New Roman" w:cs="Times New Roman"/>
                <w:sz w:val="22"/>
                <w:szCs w:val="22"/>
              </w:rPr>
              <w:t xml:space="preserve"> cette peur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 xml:space="preserve">Exclamation </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xml:space="preserve">Prononcé sur un ton apeuré, comme le suggère la didascalie interne « pourquoi cette peur ». </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xml:space="preserve">« Crapaud »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Symbole</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Animal maudit (prince charmant transformé en crapaud par les sorcières, bave de crapaud</w:t>
            </w:r>
            <w:proofErr w:type="gramStart"/>
            <w:r w:rsidRPr="001B7E30">
              <w:rPr>
                <w:rFonts w:ascii="Times New Roman" w:hAnsi="Times New Roman" w:cs="Times New Roman"/>
                <w:sz w:val="22"/>
                <w:szCs w:val="22"/>
              </w:rPr>
              <w:t>… )</w:t>
            </w:r>
            <w:proofErr w:type="gramEnd"/>
            <w:r w:rsidRPr="001B7E30">
              <w:rPr>
                <w:rFonts w:ascii="Times New Roman" w:hAnsi="Times New Roman" w:cs="Times New Roman"/>
                <w:sz w:val="22"/>
                <w:szCs w:val="22"/>
              </w:rPr>
              <w:t xml:space="preserve"> → poète maudit ?</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Pourquoi », « moi », « vois », froid », etc.</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proofErr w:type="gramStart"/>
            <w:r w:rsidRPr="001B7E30">
              <w:rPr>
                <w:rFonts w:ascii="Times New Roman" w:hAnsi="Times New Roman" w:cs="Times New Roman"/>
                <w:sz w:val="22"/>
                <w:szCs w:val="22"/>
              </w:rPr>
              <w:t>Assonance en</w:t>
            </w:r>
            <w:proofErr w:type="gramEnd"/>
            <w:r w:rsidRPr="001B7E30">
              <w:rPr>
                <w:rFonts w:ascii="Times New Roman" w:hAnsi="Times New Roman" w:cs="Times New Roman"/>
                <w:sz w:val="22"/>
                <w:szCs w:val="22"/>
              </w:rPr>
              <w:t xml:space="preserve"> [</w:t>
            </w:r>
            <w:proofErr w:type="spellStart"/>
            <w:r w:rsidR="00D6550D" w:rsidRPr="001B7E30">
              <w:rPr>
                <w:rFonts w:ascii="Times New Roman" w:hAnsi="Times New Roman" w:cs="Times New Roman"/>
                <w:sz w:val="22"/>
                <w:szCs w:val="22"/>
              </w:rPr>
              <w:t>wa</w:t>
            </w:r>
            <w:proofErr w:type="spellEnd"/>
            <w:r w:rsidRPr="001B7E30">
              <w:rPr>
                <w:rFonts w:ascii="Times New Roman" w:hAnsi="Times New Roman" w:cs="Times New Roman"/>
                <w:sz w:val="22"/>
                <w:szCs w:val="22"/>
              </w:rPr>
              <w:t>]</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Maintenant que le mot « crapaud » a été dit, le son [</w:t>
            </w:r>
            <w:proofErr w:type="spellStart"/>
            <w:r w:rsidR="00D6550D" w:rsidRPr="001B7E30">
              <w:rPr>
                <w:rFonts w:ascii="Times New Roman" w:hAnsi="Times New Roman" w:cs="Times New Roman"/>
                <w:sz w:val="22"/>
                <w:szCs w:val="22"/>
              </w:rPr>
              <w:t>wa</w:t>
            </w:r>
            <w:proofErr w:type="spellEnd"/>
            <w:r w:rsidRPr="001B7E30">
              <w:rPr>
                <w:rFonts w:ascii="Times New Roman" w:hAnsi="Times New Roman" w:cs="Times New Roman"/>
                <w:sz w:val="22"/>
                <w:szCs w:val="22"/>
              </w:rPr>
              <w:t xml:space="preserve">] se multiplie jusqu’à la fin du poème, mimant le coassement. </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 </w:t>
            </w:r>
            <w:proofErr w:type="gramStart"/>
            <w:r w:rsidRPr="001B7E30">
              <w:rPr>
                <w:rFonts w:ascii="Times New Roman" w:hAnsi="Times New Roman" w:cs="Times New Roman"/>
                <w:sz w:val="22"/>
                <w:szCs w:val="22"/>
              </w:rPr>
              <w:t>ton</w:t>
            </w:r>
            <w:proofErr w:type="gramEnd"/>
            <w:r w:rsidRPr="001B7E30">
              <w:rPr>
                <w:rFonts w:ascii="Times New Roman" w:hAnsi="Times New Roman" w:cs="Times New Roman"/>
                <w:sz w:val="22"/>
                <w:szCs w:val="22"/>
              </w:rPr>
              <w:t xml:space="preserve"> soldat fidèle </w:t>
            </w:r>
          </w:p>
          <w:p w:rsidR="00455FBA" w:rsidRPr="001B7E30" w:rsidRDefault="00455FBA" w:rsidP="00FF5486">
            <w:pPr>
              <w:rPr>
                <w:rFonts w:ascii="Times New Roman" w:hAnsi="Times New Roman" w:cs="Times New Roman"/>
                <w:sz w:val="22"/>
                <w:szCs w:val="22"/>
              </w:rPr>
            </w:pPr>
          </w:p>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w:t>
            </w:r>
            <w:proofErr w:type="gramStart"/>
            <w:r w:rsidRPr="001B7E30">
              <w:rPr>
                <w:rFonts w:ascii="Times New Roman" w:hAnsi="Times New Roman" w:cs="Times New Roman"/>
                <w:sz w:val="22"/>
                <w:szCs w:val="22"/>
              </w:rPr>
              <w:t>près</w:t>
            </w:r>
            <w:proofErr w:type="gramEnd"/>
            <w:r w:rsidRPr="001B7E30">
              <w:rPr>
                <w:rFonts w:ascii="Times New Roman" w:hAnsi="Times New Roman" w:cs="Times New Roman"/>
                <w:sz w:val="22"/>
                <w:szCs w:val="22"/>
              </w:rPr>
              <w:t xml:space="preserve"> de moi »</w:t>
            </w:r>
            <w:r w:rsidRPr="001B7E30">
              <w:rPr>
                <w:rFonts w:ascii="Times New Roman" w:hAnsi="Times New Roman" w:cs="Times New Roman"/>
                <w:sz w:val="22"/>
                <w:szCs w:val="22"/>
              </w:rPr>
              <w:tab/>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Métaphore ironique</w:t>
            </w:r>
          </w:p>
          <w:p w:rsidR="00455FBA" w:rsidRPr="001B7E30" w:rsidRDefault="00455FBA" w:rsidP="00FF5486">
            <w:pPr>
              <w:pStyle w:val="Contenudetableau"/>
              <w:rPr>
                <w:rFonts w:ascii="Times New Roman" w:hAnsi="Times New Roman" w:cs="Times New Roman"/>
                <w:sz w:val="22"/>
                <w:szCs w:val="22"/>
              </w:rPr>
            </w:pPr>
          </w:p>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Injonction</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xml:space="preserve">Connotation courtoise, semble montrer que le poète est accompagné de la femme aimée, ce que confirme le tutoiement (« viens », « vois-le »).  </w:t>
            </w:r>
          </w:p>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xml:space="preserve">Le poète se pose en homme protecteur et en maître : l’injonction « près de moi » et la métaphore du « soldat fidèle » montrent un aspect protecteur → protéger une femme d’un crapaud = prête à sourire. </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w:t>
            </w:r>
            <w:proofErr w:type="gramStart"/>
            <w:r w:rsidRPr="001B7E30">
              <w:rPr>
                <w:rFonts w:ascii="Times New Roman" w:hAnsi="Times New Roman" w:cs="Times New Roman"/>
                <w:sz w:val="22"/>
                <w:szCs w:val="22"/>
              </w:rPr>
              <w:t>vois</w:t>
            </w:r>
            <w:proofErr w:type="gramEnd"/>
            <w:r w:rsidRPr="001B7E30">
              <w:rPr>
                <w:rFonts w:ascii="Times New Roman" w:hAnsi="Times New Roman" w:cs="Times New Roman"/>
                <w:sz w:val="22"/>
                <w:szCs w:val="22"/>
              </w:rPr>
              <w:t>-le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Impératif</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Vise à ouvrir les yeux de la femme pour lui faire une leçon sur le crapaud.</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v.9</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 xml:space="preserve">9 syllabes </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xml:space="preserve">Vers monstrueux, « boiteux », à l’image de Corbière ou du crapaud… il comporte une syllabe de </w:t>
            </w:r>
            <w:r w:rsidR="00AC79E7" w:rsidRPr="001B7E30">
              <w:rPr>
                <w:rFonts w:ascii="Times New Roman" w:hAnsi="Times New Roman" w:cs="Times New Roman"/>
                <w:sz w:val="22"/>
                <w:szCs w:val="22"/>
              </w:rPr>
              <w:t>trop, sauf si l’on observe la synérèse incongrue</w:t>
            </w:r>
            <w:r w:rsidRPr="001B7E30">
              <w:rPr>
                <w:rFonts w:ascii="Times New Roman" w:hAnsi="Times New Roman" w:cs="Times New Roman"/>
                <w:sz w:val="22"/>
                <w:szCs w:val="22"/>
              </w:rPr>
              <w:t xml:space="preserve">.  </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 </w:t>
            </w:r>
            <w:proofErr w:type="gramStart"/>
            <w:r w:rsidRPr="001B7E30">
              <w:rPr>
                <w:rFonts w:ascii="Times New Roman" w:hAnsi="Times New Roman" w:cs="Times New Roman"/>
                <w:sz w:val="22"/>
                <w:szCs w:val="22"/>
              </w:rPr>
              <w:t>poète</w:t>
            </w:r>
            <w:proofErr w:type="gramEnd"/>
            <w:r w:rsidRPr="001B7E30">
              <w:rPr>
                <w:rFonts w:ascii="Times New Roman" w:hAnsi="Times New Roman" w:cs="Times New Roman"/>
                <w:sz w:val="22"/>
                <w:szCs w:val="22"/>
              </w:rPr>
              <w:t xml:space="preserve"> tondu, sans </w:t>
            </w:r>
            <w:proofErr w:type="spellStart"/>
            <w:r w:rsidRPr="001B7E30">
              <w:rPr>
                <w:rFonts w:ascii="Times New Roman" w:hAnsi="Times New Roman" w:cs="Times New Roman"/>
                <w:sz w:val="22"/>
                <w:szCs w:val="22"/>
              </w:rPr>
              <w:t>aile</w:t>
            </w:r>
            <w:proofErr w:type="spellEnd"/>
            <w:r w:rsidRPr="001B7E30">
              <w:rPr>
                <w:rFonts w:ascii="Times New Roman" w:hAnsi="Times New Roman" w:cs="Times New Roman"/>
                <w:sz w:val="22"/>
                <w:szCs w:val="22"/>
              </w:rPr>
              <w:t xml:space="preserve"> » </w:t>
            </w:r>
          </w:p>
          <w:p w:rsidR="00455FBA" w:rsidRPr="001B7E30" w:rsidRDefault="00455FBA" w:rsidP="00FF5486">
            <w:pPr>
              <w:pStyle w:val="Corpsdetexte"/>
              <w:spacing w:after="0" w:line="240" w:lineRule="auto"/>
              <w:rPr>
                <w:rFonts w:ascii="Times New Roman" w:hAnsi="Times New Roman" w:cs="Times New Roman"/>
                <w:sz w:val="22"/>
                <w:szCs w:val="22"/>
              </w:rPr>
            </w:pPr>
          </w:p>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 </w:t>
            </w:r>
            <w:proofErr w:type="gramStart"/>
            <w:r w:rsidRPr="001B7E30">
              <w:rPr>
                <w:rFonts w:ascii="Times New Roman" w:hAnsi="Times New Roman" w:cs="Times New Roman"/>
                <w:sz w:val="22"/>
                <w:szCs w:val="22"/>
              </w:rPr>
              <w:t>rossignol</w:t>
            </w:r>
            <w:proofErr w:type="gramEnd"/>
            <w:r w:rsidRPr="001B7E30">
              <w:rPr>
                <w:rFonts w:ascii="Times New Roman" w:hAnsi="Times New Roman" w:cs="Times New Roman"/>
                <w:sz w:val="22"/>
                <w:szCs w:val="22"/>
              </w:rPr>
              <w:t xml:space="preserve"> de la boue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Métaphores</w:t>
            </w:r>
          </w:p>
          <w:p w:rsidR="00455FBA" w:rsidRPr="001B7E30" w:rsidRDefault="00455FBA" w:rsidP="00FF5486">
            <w:pPr>
              <w:pStyle w:val="Corpsdetexte"/>
              <w:spacing w:after="0" w:line="240" w:lineRule="auto"/>
              <w:rPr>
                <w:rFonts w:ascii="Times New Roman" w:hAnsi="Times New Roman" w:cs="Times New Roman"/>
                <w:sz w:val="22"/>
                <w:szCs w:val="22"/>
              </w:rPr>
            </w:pPr>
          </w:p>
          <w:p w:rsidR="00455FBA" w:rsidRPr="001B7E30" w:rsidRDefault="00455FBA" w:rsidP="00FF5486">
            <w:pPr>
              <w:pStyle w:val="Corpsdetexte"/>
              <w:spacing w:after="0" w:line="240" w:lineRule="auto"/>
              <w:rPr>
                <w:rFonts w:ascii="Times New Roman" w:hAnsi="Times New Roman" w:cs="Times New Roman"/>
                <w:sz w:val="22"/>
                <w:szCs w:val="22"/>
              </w:rPr>
            </w:pPr>
          </w:p>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 xml:space="preserve">Oxymore </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Il est décrit par des images étonnantes : il apparaît comme un animal caractérisé par des manques (tondu / sans ailes) et un animal méprisable, bas (de la boue)</w:t>
            </w:r>
          </w:p>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 xml:space="preserve">Les sentiments du poète à son endroit sont ambigus : mépris (« tondu », « sans </w:t>
            </w:r>
            <w:proofErr w:type="spellStart"/>
            <w:r w:rsidRPr="001B7E30">
              <w:rPr>
                <w:rFonts w:ascii="Times New Roman" w:hAnsi="Times New Roman" w:cs="Times New Roman"/>
                <w:sz w:val="22"/>
                <w:szCs w:val="22"/>
              </w:rPr>
              <w:t>aile</w:t>
            </w:r>
            <w:proofErr w:type="spellEnd"/>
            <w:r w:rsidRPr="001B7E30">
              <w:rPr>
                <w:rFonts w:ascii="Times New Roman" w:hAnsi="Times New Roman" w:cs="Times New Roman"/>
                <w:sz w:val="22"/>
                <w:szCs w:val="22"/>
              </w:rPr>
              <w:t xml:space="preserve"> », « de la boue ») ou admiration (« poète », « rossignol ») ? </w:t>
            </w:r>
          </w:p>
          <w:p w:rsidR="00455FBA" w:rsidRPr="001B7E30" w:rsidRDefault="00455FBA" w:rsidP="00FF5486">
            <w:pPr>
              <w:pStyle w:val="Corpsdetexte"/>
              <w:spacing w:after="0" w:line="240" w:lineRule="auto"/>
              <w:rPr>
                <w:rFonts w:ascii="Times New Roman" w:hAnsi="Times New Roman" w:cs="Times New Roman"/>
                <w:sz w:val="22"/>
                <w:szCs w:val="22"/>
              </w:rPr>
            </w:pPr>
          </w:p>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La désignation « poète tondu » assimile le crapaud à un poète → rapprochement de Corbière avec le crapaud.</w:t>
            </w:r>
          </w:p>
          <w:p w:rsidR="00455FBA" w:rsidRPr="001B7E30" w:rsidRDefault="00455FBA" w:rsidP="00FF5486">
            <w:pPr>
              <w:rPr>
                <w:rFonts w:ascii="Times New Roman" w:hAnsi="Times New Roman" w:cs="Times New Roman"/>
                <w:sz w:val="22"/>
                <w:szCs w:val="22"/>
              </w:rPr>
            </w:pPr>
          </w:p>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xml:space="preserve">Le poète « sans </w:t>
            </w:r>
            <w:proofErr w:type="spellStart"/>
            <w:r w:rsidRPr="001B7E30">
              <w:rPr>
                <w:rFonts w:ascii="Times New Roman" w:hAnsi="Times New Roman" w:cs="Times New Roman"/>
                <w:sz w:val="22"/>
                <w:szCs w:val="22"/>
              </w:rPr>
              <w:t>aile</w:t>
            </w:r>
            <w:proofErr w:type="spellEnd"/>
            <w:r w:rsidRPr="001B7E30">
              <w:rPr>
                <w:rFonts w:ascii="Times New Roman" w:hAnsi="Times New Roman" w:cs="Times New Roman"/>
                <w:sz w:val="22"/>
                <w:szCs w:val="22"/>
              </w:rPr>
              <w:t> », empêché de voler est une allusion à Baudelaire : chez ce dernier, l’idéal prend souvent la figure d’un oiseau, d’un envol (dans « </w:t>
            </w:r>
            <w:r w:rsidR="00F44B06" w:rsidRPr="001B7E30">
              <w:rPr>
                <w:rFonts w:ascii="Times New Roman" w:hAnsi="Times New Roman" w:cs="Times New Roman"/>
                <w:sz w:val="22"/>
                <w:szCs w:val="22"/>
              </w:rPr>
              <w:t>Élévation</w:t>
            </w:r>
            <w:r w:rsidRPr="001B7E30">
              <w:rPr>
                <w:rFonts w:ascii="Times New Roman" w:hAnsi="Times New Roman" w:cs="Times New Roman"/>
                <w:sz w:val="22"/>
                <w:szCs w:val="22"/>
              </w:rPr>
              <w:t> » ou « L'Albatros » par exemple). Ici, le poète ne peut atteindre l’idéal, il est plaqué au sol, enfoncé dans le sol (« enterré », « sous sa pierre »). Il a la faculté de chanter de chanter mais pas celle de s’envoler.</w:t>
            </w:r>
          </w:p>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xml:space="preserve">L’oxymore « rossignol de la boue » suggère un embourbement dans ce que Baudelaire appelle « la fange » ou « les miasmes sordides » de l’existence. Le poète (rossignol) est voué au malheur, à la honte (il reste dans la boue). Cependant, la boue évoque le pouvoir du poète, lorsque l'on pense au vers de Baudelaire « Tu m'as donné ta boue et j'en ai fait de l'or ». </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lastRenderedPageBreak/>
              <w:t xml:space="preserve">« Horreur ! »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Interjection à la rime avec « peur »</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Marque de dégoût.  « </w:t>
            </w:r>
            <w:proofErr w:type="gramStart"/>
            <w:r w:rsidRPr="001B7E30">
              <w:rPr>
                <w:rFonts w:ascii="Times New Roman" w:hAnsi="Times New Roman" w:cs="Times New Roman"/>
                <w:sz w:val="22"/>
                <w:szCs w:val="22"/>
              </w:rPr>
              <w:t>horreur</w:t>
            </w:r>
            <w:proofErr w:type="gramEnd"/>
            <w:r w:rsidRPr="001B7E30">
              <w:rPr>
                <w:rFonts w:ascii="Times New Roman" w:hAnsi="Times New Roman" w:cs="Times New Roman"/>
                <w:sz w:val="22"/>
                <w:szCs w:val="22"/>
              </w:rPr>
              <w:t> » marque une gradation par rapport à « peur », ce qui accentue le dégoût ressenti par la femme</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Il chante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Métaphore méliorative</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Le coassement est désigné par un chant → le crapaud ressemble à l’aède, ou au poète.</w:t>
            </w:r>
          </w:p>
          <w:p w:rsidR="00455FBA" w:rsidRPr="001B7E30" w:rsidRDefault="00455FBA" w:rsidP="00FF5486">
            <w:pPr>
              <w:pStyle w:val="Corpsdetexte"/>
              <w:spacing w:after="0" w:line="240" w:lineRule="auto"/>
              <w:rPr>
                <w:rFonts w:ascii="Times New Roman" w:hAnsi="Times New Roman" w:cs="Times New Roman"/>
                <w:sz w:val="22"/>
                <w:szCs w:val="22"/>
              </w:rPr>
            </w:pPr>
          </w:p>
          <w:p w:rsidR="00455FBA" w:rsidRPr="001B7E30" w:rsidRDefault="00455FBA" w:rsidP="00FF5486">
            <w:pPr>
              <w:pStyle w:val="Corpsdetexte"/>
              <w:spacing w:after="0" w:line="240" w:lineRule="auto"/>
              <w:rPr>
                <w:rFonts w:ascii="Times New Roman" w:hAnsi="Times New Roman" w:cs="Times New Roman"/>
                <w:sz w:val="22"/>
                <w:szCs w:val="22"/>
                <w:highlight w:val="yellow"/>
              </w:rPr>
            </w:pP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Horreur !!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2</w:t>
            </w:r>
            <w:r w:rsidRPr="001B7E30">
              <w:rPr>
                <w:rFonts w:ascii="Times New Roman" w:hAnsi="Times New Roman" w:cs="Times New Roman"/>
                <w:sz w:val="22"/>
                <w:szCs w:val="22"/>
                <w:vertAlign w:val="superscript"/>
              </w:rPr>
              <w:t>ème</w:t>
            </w:r>
            <w:r w:rsidRPr="001B7E30">
              <w:rPr>
                <w:rFonts w:ascii="Times New Roman" w:hAnsi="Times New Roman" w:cs="Times New Roman"/>
                <w:sz w:val="22"/>
                <w:szCs w:val="22"/>
              </w:rPr>
              <w:t xml:space="preserve"> occurrence de « horreur » + deux pts d’exclamation</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xml:space="preserve">Comme si l’horreur allait croissant. </w:t>
            </w:r>
          </w:p>
          <w:p w:rsidR="00455FBA" w:rsidRPr="001B7E30" w:rsidRDefault="00455FBA" w:rsidP="00FF5486">
            <w:pPr>
              <w:rPr>
                <w:rFonts w:ascii="Times New Roman" w:hAnsi="Times New Roman" w:cs="Times New Roman"/>
                <w:sz w:val="22"/>
                <w:szCs w:val="22"/>
              </w:rPr>
            </w:pPr>
          </w:p>
          <w:p w:rsidR="00455FBA" w:rsidRPr="001B7E30" w:rsidRDefault="00455FBA" w:rsidP="00FF5486">
            <w:pPr>
              <w:rPr>
                <w:rFonts w:ascii="Times New Roman" w:hAnsi="Times New Roman" w:cs="Times New Roman"/>
                <w:sz w:val="22"/>
                <w:szCs w:val="22"/>
              </w:rPr>
            </w:pP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 Horreur pourquoi »</w:t>
            </w:r>
          </w:p>
          <w:p w:rsidR="00455FBA" w:rsidRPr="001B7E30" w:rsidRDefault="00455FBA" w:rsidP="00FF5486">
            <w:pPr>
              <w:rPr>
                <w:rFonts w:ascii="Times New Roman" w:hAnsi="Times New Roman" w:cs="Times New Roman"/>
                <w:sz w:val="22"/>
                <w:szCs w:val="22"/>
              </w:rPr>
            </w:pPr>
            <w:proofErr w:type="gramStart"/>
            <w:r w:rsidRPr="001B7E30">
              <w:rPr>
                <w:rFonts w:ascii="Times New Roman" w:hAnsi="Times New Roman" w:cs="Times New Roman"/>
                <w:sz w:val="22"/>
                <w:szCs w:val="22"/>
              </w:rPr>
              <w:t>en</w:t>
            </w:r>
            <w:proofErr w:type="gramEnd"/>
            <w:r w:rsidRPr="001B7E30">
              <w:rPr>
                <w:rFonts w:ascii="Times New Roman" w:hAnsi="Times New Roman" w:cs="Times New Roman"/>
                <w:sz w:val="22"/>
                <w:szCs w:val="22"/>
              </w:rPr>
              <w:t xml:space="preserve"> écho à « pourquoi cette peur » v.7</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Questions rhétoriques</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Le poète défend le crapaud auprès de la femme, comme s’il se sentait personnellement blessé par le dégoût de sa compagne.</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proofErr w:type="gramStart"/>
            <w:r w:rsidRPr="001B7E30">
              <w:rPr>
                <w:rFonts w:ascii="Times New Roman" w:hAnsi="Times New Roman" w:cs="Times New Roman"/>
                <w:sz w:val="22"/>
                <w:szCs w:val="22"/>
              </w:rPr>
              <w:t>« Vois-tu pas »</w:t>
            </w:r>
            <w:proofErr w:type="gramEnd"/>
            <w:r w:rsidRPr="001B7E30">
              <w:rPr>
                <w:rFonts w:ascii="Times New Roman" w:hAnsi="Times New Roman" w:cs="Times New Roman"/>
                <w:sz w:val="22"/>
                <w:szCs w:val="22"/>
              </w:rPr>
              <w:t xml:space="preserve"> en écho à « vois-le » v.9</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 xml:space="preserve">Négation </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Marque l’échec du poète à convaincre sa compagne : d’abord il tentait de lui faire voir la beauté bizarre du crapaud, désormais il comprend que la dame ne voit pas la même chose que lui.</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 </w:t>
            </w:r>
            <w:r w:rsidR="00AC79E7" w:rsidRPr="001B7E30">
              <w:rPr>
                <w:rFonts w:ascii="Times New Roman" w:hAnsi="Times New Roman" w:cs="Times New Roman"/>
                <w:sz w:val="22"/>
                <w:szCs w:val="22"/>
              </w:rPr>
              <w:t>Œil</w:t>
            </w:r>
            <w:r w:rsidRPr="001B7E30">
              <w:rPr>
                <w:rFonts w:ascii="Times New Roman" w:hAnsi="Times New Roman" w:cs="Times New Roman"/>
                <w:sz w:val="22"/>
                <w:szCs w:val="22"/>
              </w:rPr>
              <w:t xml:space="preserve"> de lumière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Métaphore</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 xml:space="preserve">Référence au poète voyant, au poète déchiffreur de mystères (représentation propre au Symbolisme). Le crapaud = voyant puisqu’il éclaire l’obscurité. </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 </w:t>
            </w:r>
            <w:proofErr w:type="gramStart"/>
            <w:r w:rsidRPr="001B7E30">
              <w:rPr>
                <w:rFonts w:ascii="Times New Roman" w:hAnsi="Times New Roman" w:cs="Times New Roman"/>
                <w:sz w:val="22"/>
                <w:szCs w:val="22"/>
              </w:rPr>
              <w:t>il</w:t>
            </w:r>
            <w:proofErr w:type="gramEnd"/>
            <w:r w:rsidRPr="001B7E30">
              <w:rPr>
                <w:rFonts w:ascii="Times New Roman" w:hAnsi="Times New Roman" w:cs="Times New Roman"/>
                <w:sz w:val="22"/>
                <w:szCs w:val="22"/>
              </w:rPr>
              <w:t xml:space="preserve"> s’en va, froid, sous sa pierre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Métaphore ?</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 xml:space="preserve">Il adopte un comportement bizarre : aucune explication de cette fuite : est-il vexé par la réaction de la femme ? </w:t>
            </w:r>
            <w:proofErr w:type="spellStart"/>
            <w:r w:rsidRPr="001B7E30">
              <w:rPr>
                <w:rFonts w:ascii="Times New Roman" w:hAnsi="Times New Roman" w:cs="Times New Roman"/>
                <w:sz w:val="22"/>
                <w:szCs w:val="22"/>
              </w:rPr>
              <w:t>A-t-il</w:t>
            </w:r>
            <w:proofErr w:type="spellEnd"/>
            <w:r w:rsidRPr="001B7E30">
              <w:rPr>
                <w:rFonts w:ascii="Times New Roman" w:hAnsi="Times New Roman" w:cs="Times New Roman"/>
                <w:sz w:val="22"/>
                <w:szCs w:val="22"/>
              </w:rPr>
              <w:t xml:space="preserve"> été dérangé dans son chant ? </w:t>
            </w:r>
          </w:p>
          <w:p w:rsidR="00455FBA" w:rsidRPr="001B7E30" w:rsidRDefault="00455FBA" w:rsidP="00FF5486">
            <w:pPr>
              <w:jc w:val="both"/>
              <w:rPr>
                <w:rFonts w:ascii="Times New Roman" w:hAnsi="Times New Roman" w:cs="Times New Roman"/>
                <w:sz w:val="22"/>
                <w:szCs w:val="22"/>
              </w:rPr>
            </w:pPr>
            <w:r w:rsidRPr="001B7E30">
              <w:rPr>
                <w:rFonts w:ascii="Times New Roman" w:hAnsi="Times New Roman" w:cs="Times New Roman"/>
                <w:sz w:val="22"/>
                <w:szCs w:val="22"/>
              </w:rPr>
              <w:t xml:space="preserve">Suggère une image de mort : « froid, sous la pierre » : méprisé, inadapté au monde dans lequel il vit, le crapaud-poète s’exclut du monde, semble se condamner à mort. </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 </w:t>
            </w:r>
            <w:proofErr w:type="gramStart"/>
            <w:r w:rsidRPr="001B7E30">
              <w:rPr>
                <w:rFonts w:ascii="Times New Roman" w:hAnsi="Times New Roman" w:cs="Times New Roman"/>
                <w:sz w:val="22"/>
                <w:szCs w:val="22"/>
              </w:rPr>
              <w:t>nuit</w:t>
            </w:r>
            <w:proofErr w:type="gramEnd"/>
            <w:r w:rsidRPr="001B7E30">
              <w:rPr>
                <w:rFonts w:ascii="Times New Roman" w:hAnsi="Times New Roman" w:cs="Times New Roman"/>
                <w:sz w:val="22"/>
                <w:szCs w:val="22"/>
              </w:rPr>
              <w:t> », « sombre », « ombre », « enterré », « sous sa pierre »/ « lune », « métal clair », « lumière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Antithèses ombre / lumière</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Le crapaud est caractérisé par des antithèses : il est à la fois dans l’ombre et porteur de lumière → se cache car maudit, détesté, comme le prouve la réaction de la femme ; et pourtant engendre la beauté, chante, illumine la nuit.</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Ligne de points</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rPr>
                <w:rFonts w:ascii="Times New Roman" w:hAnsi="Times New Roman" w:cs="Times New Roman"/>
                <w:sz w:val="22"/>
                <w:szCs w:val="22"/>
              </w:rPr>
            </w:pPr>
            <w:r w:rsidRPr="001B7E30">
              <w:rPr>
                <w:rFonts w:ascii="Times New Roman" w:hAnsi="Times New Roman" w:cs="Times New Roman"/>
                <w:sz w:val="22"/>
                <w:szCs w:val="22"/>
              </w:rPr>
              <w:t>Le poète ne semble pas avoir convaincu sa compagne : dialogue pas terminé. Interprétations possibles : la ligne de points suggère que la femme est partie, plantant là le poète. Ou le poète se transforme en crapaud sous les yeux de la femme… ? Dans tous les cas, la communication est rompue.</w:t>
            </w:r>
          </w:p>
        </w:tc>
      </w:tr>
      <w:tr w:rsidR="007B3DC9"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7B3DC9" w:rsidRPr="001B7E30" w:rsidRDefault="007B3DC9" w:rsidP="00FF5486">
            <w:pPr>
              <w:jc w:val="center"/>
              <w:rPr>
                <w:rFonts w:ascii="Times New Roman" w:hAnsi="Times New Roman" w:cs="Times New Roman"/>
                <w:b/>
                <w:sz w:val="22"/>
                <w:szCs w:val="22"/>
              </w:rPr>
            </w:pPr>
            <w:r w:rsidRPr="001B7E30">
              <w:rPr>
                <w:rFonts w:ascii="Times New Roman" w:hAnsi="Times New Roman" w:cs="Times New Roman"/>
                <w:b/>
                <w:sz w:val="22"/>
                <w:szCs w:val="22"/>
              </w:rPr>
              <w:t>Citation</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7B3DC9" w:rsidRPr="001B7E30" w:rsidRDefault="007B3DC9" w:rsidP="00FF5486">
            <w:pPr>
              <w:pStyle w:val="Contenudetableau"/>
              <w:jc w:val="center"/>
              <w:rPr>
                <w:rFonts w:ascii="Times New Roman" w:hAnsi="Times New Roman" w:cs="Times New Roman"/>
                <w:b/>
                <w:sz w:val="22"/>
                <w:szCs w:val="22"/>
              </w:rPr>
            </w:pPr>
            <w:r w:rsidRPr="001B7E30">
              <w:rPr>
                <w:rFonts w:ascii="Times New Roman" w:hAnsi="Times New Roman" w:cs="Times New Roman"/>
                <w:b/>
                <w:sz w:val="22"/>
                <w:szCs w:val="22"/>
              </w:rPr>
              <w:t>Procédés</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7B3DC9" w:rsidRPr="001B7E30" w:rsidRDefault="007B3DC9" w:rsidP="00FF5486">
            <w:pPr>
              <w:jc w:val="center"/>
              <w:rPr>
                <w:rFonts w:ascii="Times New Roman" w:hAnsi="Times New Roman" w:cs="Times New Roman"/>
                <w:b/>
                <w:sz w:val="22"/>
                <w:szCs w:val="22"/>
              </w:rPr>
            </w:pPr>
            <w:r w:rsidRPr="001B7E30">
              <w:rPr>
                <w:rFonts w:ascii="Times New Roman" w:hAnsi="Times New Roman" w:cs="Times New Roman"/>
                <w:b/>
                <w:sz w:val="22"/>
                <w:szCs w:val="22"/>
              </w:rPr>
              <w:t>Interprétation</w:t>
            </w:r>
          </w:p>
        </w:tc>
      </w:tr>
      <w:tr w:rsidR="00455FBA" w:rsidRPr="001B7E30" w:rsidTr="00FF5486">
        <w:tc>
          <w:tcPr>
            <w:tcW w:w="10320"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b/>
                <w:bCs/>
                <w:sz w:val="22"/>
                <w:szCs w:val="22"/>
              </w:rPr>
              <w:t>Dernier vers : explication du poème</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 Bonsoir – ce crapaud-là, c'est moi.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La chute du poème assimile explicitement le crapaud au poète. Pointe à la fois ironique (l’image du crapaud poli est plutôt humoristique) et amère : « Bonsoir</w:t>
            </w:r>
            <w:r w:rsidR="001B5992" w:rsidRPr="001B7E30">
              <w:rPr>
                <w:rFonts w:ascii="Times New Roman" w:hAnsi="Times New Roman" w:cs="Times New Roman"/>
                <w:sz w:val="22"/>
                <w:szCs w:val="22"/>
              </w:rPr>
              <w:t> » =</w:t>
            </w:r>
            <w:r w:rsidRPr="001B7E30">
              <w:rPr>
                <w:rFonts w:ascii="Times New Roman" w:hAnsi="Times New Roman" w:cs="Times New Roman"/>
                <w:sz w:val="22"/>
                <w:szCs w:val="22"/>
              </w:rPr>
              <w:t xml:space="preserve"> réponse amère à la femme qu’il dégoûte.</w:t>
            </w:r>
          </w:p>
        </w:tc>
      </w:tr>
      <w:tr w:rsidR="00455FBA" w:rsidRPr="001B7E30" w:rsidTr="001B7E30">
        <w:tc>
          <w:tcPr>
            <w:tcW w:w="2160"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rpsdetexte"/>
              <w:spacing w:after="0" w:line="240" w:lineRule="auto"/>
              <w:rPr>
                <w:rFonts w:ascii="Times New Roman" w:hAnsi="Times New Roman" w:cs="Times New Roman"/>
                <w:sz w:val="22"/>
                <w:szCs w:val="22"/>
              </w:rPr>
            </w:pPr>
            <w:r w:rsidRPr="001B7E30">
              <w:rPr>
                <w:rFonts w:ascii="Times New Roman" w:hAnsi="Times New Roman" w:cs="Times New Roman"/>
                <w:sz w:val="22"/>
                <w:szCs w:val="22"/>
              </w:rPr>
              <w:t>« Ce crapaud-là »</w:t>
            </w:r>
          </w:p>
        </w:tc>
        <w:tc>
          <w:tcPr>
            <w:tcW w:w="2318" w:type="dxa"/>
            <w:tcBorders>
              <w:top w:val="nil"/>
              <w:left w:val="single" w:sz="2" w:space="0" w:color="000000"/>
              <w:bottom w:val="single" w:sz="2" w:space="0" w:color="000000"/>
              <w:right w:val="nil"/>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Déterminant démonstratif « ce » + adverbe « -là »</w:t>
            </w:r>
          </w:p>
        </w:tc>
        <w:tc>
          <w:tcPr>
            <w:tcW w:w="58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455FBA" w:rsidRPr="001B7E30" w:rsidRDefault="00455FBA" w:rsidP="00FF5486">
            <w:pPr>
              <w:pStyle w:val="Contenudetableau"/>
              <w:rPr>
                <w:rFonts w:ascii="Times New Roman" w:hAnsi="Times New Roman" w:cs="Times New Roman"/>
                <w:sz w:val="22"/>
                <w:szCs w:val="22"/>
              </w:rPr>
            </w:pPr>
            <w:r w:rsidRPr="001B7E30">
              <w:rPr>
                <w:rFonts w:ascii="Times New Roman" w:hAnsi="Times New Roman" w:cs="Times New Roman"/>
                <w:sz w:val="22"/>
                <w:szCs w:val="22"/>
              </w:rPr>
              <w:t xml:space="preserve">Prouvent que le </w:t>
            </w:r>
            <w:r w:rsidR="00C06BBF" w:rsidRPr="001B7E30">
              <w:rPr>
                <w:rFonts w:ascii="Times New Roman" w:hAnsi="Times New Roman" w:cs="Times New Roman"/>
                <w:sz w:val="22"/>
                <w:szCs w:val="22"/>
              </w:rPr>
              <w:t>poète s’identifie</w:t>
            </w:r>
            <w:r w:rsidRPr="001B7E30">
              <w:rPr>
                <w:rFonts w:ascii="Times New Roman" w:hAnsi="Times New Roman" w:cs="Times New Roman"/>
                <w:sz w:val="22"/>
                <w:szCs w:val="22"/>
              </w:rPr>
              <w:t xml:space="preserve"> au crapaud horrible et effrayant du poème.</w:t>
            </w:r>
          </w:p>
        </w:tc>
      </w:tr>
    </w:tbl>
    <w:p w:rsidR="00455FBA" w:rsidRPr="001B7E30" w:rsidRDefault="00455FBA" w:rsidP="00455FBA">
      <w:pPr>
        <w:rPr>
          <w:rFonts w:ascii="Times New Roman" w:hAnsi="Times New Roman" w:cs="Times New Roman"/>
        </w:rPr>
      </w:pPr>
    </w:p>
    <w:p w:rsidR="00A40B08" w:rsidRPr="001B7E30" w:rsidRDefault="00A40B08">
      <w:pPr>
        <w:suppressAutoHyphens w:val="0"/>
        <w:autoSpaceDN/>
        <w:adjustRightInd/>
        <w:rPr>
          <w:rFonts w:ascii="Times New Roman" w:hAnsi="Times New Roman" w:cs="Times New Roman"/>
          <w:b/>
          <w:bCs/>
        </w:rPr>
      </w:pPr>
      <w:r w:rsidRPr="001B7E30">
        <w:rPr>
          <w:rFonts w:ascii="Times New Roman" w:hAnsi="Times New Roman" w:cs="Times New Roman"/>
          <w:b/>
          <w:bCs/>
        </w:rPr>
        <w:br w:type="page"/>
      </w:r>
    </w:p>
    <w:p w:rsidR="0077038C" w:rsidRPr="001B7E30" w:rsidRDefault="00F44B06" w:rsidP="009807B1">
      <w:pPr>
        <w:ind w:left="1134"/>
        <w:jc w:val="center"/>
        <w:rPr>
          <w:rFonts w:ascii="Times New Roman" w:hAnsi="Times New Roman" w:cs="Times New Roman"/>
        </w:rPr>
      </w:pPr>
      <w:r w:rsidRPr="001B7E30">
        <w:rPr>
          <w:rFonts w:ascii="Times New Roman" w:hAnsi="Times New Roman" w:cs="Times New Roman"/>
          <w:b/>
          <w:bCs/>
        </w:rPr>
        <w:lastRenderedPageBreak/>
        <w:t>E</w:t>
      </w:r>
      <w:r w:rsidR="0077038C" w:rsidRPr="001B7E30">
        <w:rPr>
          <w:rFonts w:ascii="Times New Roman" w:hAnsi="Times New Roman" w:cs="Times New Roman"/>
          <w:b/>
          <w:bCs/>
        </w:rPr>
        <w:t>xplication linéaire « Le Crapaud » de Corbière</w:t>
      </w:r>
    </w:p>
    <w:p w:rsidR="0077038C" w:rsidRPr="001B7E30" w:rsidRDefault="0077038C" w:rsidP="0077038C">
      <w:pPr>
        <w:pStyle w:val="Corpsdetexte"/>
        <w:spacing w:after="0"/>
        <w:ind w:left="1134"/>
        <w:rPr>
          <w:rFonts w:ascii="Times New Roman" w:hAnsi="Times New Roman" w:cs="Times New Roman"/>
          <w:color w:val="48382D"/>
        </w:rPr>
      </w:pPr>
    </w:p>
    <w:p w:rsidR="0077038C" w:rsidRPr="001B7E30" w:rsidRDefault="0077038C" w:rsidP="0077038C">
      <w:pPr>
        <w:pStyle w:val="Corpsdetexte"/>
        <w:spacing w:after="0"/>
        <w:rPr>
          <w:rFonts w:ascii="Times New Roman" w:hAnsi="Times New Roman" w:cs="Times New Roman"/>
        </w:rPr>
      </w:pPr>
      <w:r w:rsidRPr="001B7E30">
        <w:rPr>
          <w:rFonts w:ascii="Times New Roman" w:hAnsi="Times New Roman" w:cs="Times New Roman"/>
          <w:color w:val="48382D"/>
        </w:rPr>
        <w:tab/>
      </w:r>
      <w:r w:rsidRPr="001B7E30">
        <w:rPr>
          <w:rFonts w:ascii="Times New Roman" w:hAnsi="Times New Roman" w:cs="Times New Roman"/>
          <w:b/>
          <w:bCs/>
          <w:color w:val="48382D"/>
          <w:u w:val="single"/>
        </w:rPr>
        <w:t>Introduction :</w:t>
      </w:r>
    </w:p>
    <w:p w:rsidR="0077038C" w:rsidRPr="001B7E30" w:rsidRDefault="0077038C" w:rsidP="00151FA0">
      <w:pPr>
        <w:pStyle w:val="Corpsdetexte"/>
        <w:spacing w:after="0"/>
        <w:ind w:firstLine="708"/>
        <w:jc w:val="both"/>
        <w:rPr>
          <w:rFonts w:ascii="Times New Roman" w:hAnsi="Times New Roman" w:cs="Times New Roman"/>
        </w:rPr>
      </w:pPr>
      <w:r w:rsidRPr="001B7E30">
        <w:rPr>
          <w:rFonts w:ascii="Times New Roman" w:hAnsi="Times New Roman" w:cs="Times New Roman"/>
          <w:color w:val="48382D"/>
        </w:rPr>
        <w:t xml:space="preserve">Tristan Corbière est un poète français souvent considéré comme la figure du « poète maudit ». Ayant mené une vie marginale et miséreuse, malheureux en amour et souffrant d'une maladie osseuse, il publie en 1873 </w:t>
      </w:r>
      <w:r w:rsidRPr="001B7E30">
        <w:rPr>
          <w:rFonts w:ascii="Times New Roman" w:hAnsi="Times New Roman" w:cs="Times New Roman"/>
          <w:i/>
          <w:color w:val="48382D"/>
        </w:rPr>
        <w:t>Les Amours jaunes</w:t>
      </w:r>
      <w:r w:rsidRPr="001B7E30">
        <w:rPr>
          <w:rFonts w:ascii="Times New Roman" w:hAnsi="Times New Roman" w:cs="Times New Roman"/>
          <w:color w:val="48382D"/>
        </w:rPr>
        <w:t xml:space="preserve"> qui passer</w:t>
      </w:r>
      <w:r w:rsidR="00A475E1" w:rsidRPr="001B7E30">
        <w:rPr>
          <w:rFonts w:ascii="Times New Roman" w:hAnsi="Times New Roman" w:cs="Times New Roman"/>
          <w:color w:val="48382D"/>
        </w:rPr>
        <w:t>ont</w:t>
      </w:r>
      <w:r w:rsidRPr="001B7E30">
        <w:rPr>
          <w:rFonts w:ascii="Times New Roman" w:hAnsi="Times New Roman" w:cs="Times New Roman"/>
          <w:color w:val="48382D"/>
        </w:rPr>
        <w:t xml:space="preserve"> totalement inaperçu de son vivant. Le titre du recueil est évocateur, «</w:t>
      </w:r>
      <w:r w:rsidR="000F6CEF" w:rsidRPr="001B7E30">
        <w:rPr>
          <w:rFonts w:ascii="Times New Roman" w:hAnsi="Times New Roman" w:cs="Times New Roman"/>
          <w:color w:val="48382D"/>
        </w:rPr>
        <w:t> </w:t>
      </w:r>
      <w:r w:rsidRPr="001B7E30">
        <w:rPr>
          <w:rFonts w:ascii="Times New Roman" w:hAnsi="Times New Roman" w:cs="Times New Roman"/>
          <w:color w:val="48382D"/>
        </w:rPr>
        <w:t xml:space="preserve">les Amours », </w:t>
      </w:r>
      <w:r w:rsidR="00706E0B" w:rsidRPr="001B7E30">
        <w:rPr>
          <w:rFonts w:ascii="Times New Roman" w:hAnsi="Times New Roman" w:cs="Times New Roman"/>
          <w:color w:val="48382D"/>
        </w:rPr>
        <w:t xml:space="preserve">topos, </w:t>
      </w:r>
      <w:r w:rsidRPr="001B7E30">
        <w:rPr>
          <w:rFonts w:ascii="Times New Roman" w:hAnsi="Times New Roman" w:cs="Times New Roman"/>
          <w:color w:val="48382D"/>
        </w:rPr>
        <w:t xml:space="preserve">thème cliché en poésie, sont </w:t>
      </w:r>
      <w:r w:rsidR="00F63691" w:rsidRPr="001B7E30">
        <w:rPr>
          <w:rFonts w:ascii="Times New Roman" w:hAnsi="Times New Roman" w:cs="Times New Roman"/>
          <w:color w:val="48382D"/>
        </w:rPr>
        <w:t xml:space="preserve">généralement perçus </w:t>
      </w:r>
      <w:r w:rsidRPr="001B7E30">
        <w:rPr>
          <w:rFonts w:ascii="Times New Roman" w:hAnsi="Times New Roman" w:cs="Times New Roman"/>
          <w:color w:val="48382D"/>
        </w:rPr>
        <w:t xml:space="preserve">comme romantiques, harmonieux, etc. Ici, ils sont associés à la couleur jaune, terme qui peut faire référence à la jaunisse, à la maladie, </w:t>
      </w:r>
      <w:r w:rsidR="00647305" w:rsidRPr="001B7E30">
        <w:rPr>
          <w:rFonts w:ascii="Times New Roman" w:hAnsi="Times New Roman" w:cs="Times New Roman"/>
          <w:color w:val="48382D"/>
        </w:rPr>
        <w:t>au « cocuage »</w:t>
      </w:r>
      <w:r w:rsidRPr="001B7E30">
        <w:rPr>
          <w:rFonts w:ascii="Times New Roman" w:hAnsi="Times New Roman" w:cs="Times New Roman"/>
          <w:color w:val="48382D"/>
        </w:rPr>
        <w:t xml:space="preserve">. Autrement dit, les amours ici ne sont pas </w:t>
      </w:r>
      <w:r w:rsidR="000F6CEF" w:rsidRPr="001B7E30">
        <w:rPr>
          <w:rFonts w:ascii="Times New Roman" w:hAnsi="Times New Roman" w:cs="Times New Roman"/>
          <w:color w:val="48382D"/>
        </w:rPr>
        <w:t>idéalis</w:t>
      </w:r>
      <w:r w:rsidRPr="001B7E30">
        <w:rPr>
          <w:rFonts w:ascii="Times New Roman" w:hAnsi="Times New Roman" w:cs="Times New Roman"/>
          <w:color w:val="48382D"/>
        </w:rPr>
        <w:t xml:space="preserve">és, mais plutôt empreints de mesquinerie, de tromperie. Le terme </w:t>
      </w:r>
      <w:r w:rsidR="00647305" w:rsidRPr="001B7E30">
        <w:rPr>
          <w:rFonts w:ascii="Times New Roman" w:hAnsi="Times New Roman" w:cs="Times New Roman"/>
          <w:color w:val="48382D"/>
        </w:rPr>
        <w:t>« </w:t>
      </w:r>
      <w:r w:rsidRPr="001B7E30">
        <w:rPr>
          <w:rFonts w:ascii="Times New Roman" w:hAnsi="Times New Roman" w:cs="Times New Roman"/>
          <w:color w:val="48382D"/>
        </w:rPr>
        <w:t>jaune</w:t>
      </w:r>
      <w:r w:rsidR="00647305" w:rsidRPr="001B7E30">
        <w:rPr>
          <w:rFonts w:ascii="Times New Roman" w:hAnsi="Times New Roman" w:cs="Times New Roman"/>
          <w:color w:val="48382D"/>
        </w:rPr>
        <w:t> »</w:t>
      </w:r>
      <w:r w:rsidRPr="001B7E30">
        <w:rPr>
          <w:rFonts w:ascii="Times New Roman" w:hAnsi="Times New Roman" w:cs="Times New Roman"/>
          <w:color w:val="48382D"/>
        </w:rPr>
        <w:t xml:space="preserve"> peut aussi </w:t>
      </w:r>
      <w:r w:rsidR="000F6CEF" w:rsidRPr="001B7E30">
        <w:rPr>
          <w:rFonts w:ascii="Times New Roman" w:hAnsi="Times New Roman" w:cs="Times New Roman"/>
          <w:color w:val="48382D"/>
        </w:rPr>
        <w:t>rappeler le</w:t>
      </w:r>
      <w:r w:rsidRPr="001B7E30">
        <w:rPr>
          <w:rFonts w:ascii="Times New Roman" w:hAnsi="Times New Roman" w:cs="Times New Roman"/>
          <w:color w:val="48382D"/>
        </w:rPr>
        <w:t xml:space="preserve"> « rire jaune », un rire faux, </w:t>
      </w:r>
      <w:r w:rsidR="00A475E1" w:rsidRPr="001B7E30">
        <w:rPr>
          <w:rFonts w:ascii="Times New Roman" w:hAnsi="Times New Roman" w:cs="Times New Roman"/>
          <w:color w:val="48382D"/>
        </w:rPr>
        <w:t>grinçant, sardonique</w:t>
      </w:r>
      <w:r w:rsidRPr="001B7E30">
        <w:rPr>
          <w:rFonts w:ascii="Times New Roman" w:hAnsi="Times New Roman" w:cs="Times New Roman"/>
          <w:color w:val="48382D"/>
        </w:rPr>
        <w:t xml:space="preserve">. </w:t>
      </w:r>
    </w:p>
    <w:p w:rsidR="0077038C" w:rsidRPr="001B7E30" w:rsidRDefault="000F6CEF" w:rsidP="00151FA0">
      <w:pPr>
        <w:pStyle w:val="Corpsdetexte"/>
        <w:spacing w:after="0"/>
        <w:ind w:firstLine="708"/>
        <w:jc w:val="both"/>
        <w:rPr>
          <w:rFonts w:ascii="Times New Roman" w:hAnsi="Times New Roman" w:cs="Times New Roman"/>
        </w:rPr>
      </w:pPr>
      <w:r w:rsidRPr="001B7E30">
        <w:rPr>
          <w:rFonts w:ascii="Times New Roman" w:hAnsi="Times New Roman" w:cs="Times New Roman"/>
          <w:color w:val="48382D"/>
        </w:rPr>
        <w:t xml:space="preserve">Dans « Le Crapaud », </w:t>
      </w:r>
      <w:r w:rsidR="00036D00" w:rsidRPr="001B7E30">
        <w:rPr>
          <w:rFonts w:ascii="Times New Roman" w:hAnsi="Times New Roman" w:cs="Times New Roman"/>
          <w:color w:val="48382D"/>
        </w:rPr>
        <w:t>dix-septième poème du recueil</w:t>
      </w:r>
      <w:r w:rsidR="00912E39" w:rsidRPr="001B7E30">
        <w:rPr>
          <w:rFonts w:ascii="Times New Roman" w:hAnsi="Times New Roman" w:cs="Times New Roman"/>
          <w:color w:val="48382D"/>
        </w:rPr>
        <w:t xml:space="preserve"> dédié à Marcelle</w:t>
      </w:r>
      <w:r w:rsidR="00036D00" w:rsidRPr="001B7E30">
        <w:rPr>
          <w:rFonts w:ascii="Times New Roman" w:hAnsi="Times New Roman" w:cs="Times New Roman"/>
          <w:color w:val="48382D"/>
        </w:rPr>
        <w:t xml:space="preserve">, </w:t>
      </w:r>
      <w:r w:rsidRPr="001B7E30">
        <w:rPr>
          <w:rFonts w:ascii="Times New Roman" w:hAnsi="Times New Roman" w:cs="Times New Roman"/>
          <w:color w:val="48382D"/>
        </w:rPr>
        <w:t xml:space="preserve">Corbière </w:t>
      </w:r>
      <w:r w:rsidR="00912E39" w:rsidRPr="001B7E30">
        <w:rPr>
          <w:rFonts w:ascii="Times New Roman" w:hAnsi="Times New Roman" w:cs="Times New Roman"/>
          <w:color w:val="48382D"/>
        </w:rPr>
        <w:t xml:space="preserve">met en scène </w:t>
      </w:r>
      <w:r w:rsidRPr="001B7E30">
        <w:rPr>
          <w:rFonts w:ascii="Times New Roman" w:hAnsi="Times New Roman" w:cs="Times New Roman"/>
          <w:color w:val="48382D"/>
        </w:rPr>
        <w:t xml:space="preserve">un cadre bucolique au sein duquel </w:t>
      </w:r>
      <w:r w:rsidR="001B7E30" w:rsidRPr="001B7E30">
        <w:rPr>
          <w:rFonts w:ascii="Times New Roman" w:hAnsi="Times New Roman" w:cs="Times New Roman"/>
          <w:color w:val="48382D"/>
        </w:rPr>
        <w:t xml:space="preserve">naît </w:t>
      </w:r>
      <w:r w:rsidR="001B7E30">
        <w:rPr>
          <w:rFonts w:ascii="Times New Roman" w:hAnsi="Times New Roman" w:cs="Times New Roman"/>
          <w:color w:val="48382D"/>
        </w:rPr>
        <w:t xml:space="preserve">un </w:t>
      </w:r>
      <w:r w:rsidR="001B7E30" w:rsidRPr="001B7E30">
        <w:rPr>
          <w:rFonts w:ascii="Times New Roman" w:hAnsi="Times New Roman" w:cs="Times New Roman"/>
          <w:color w:val="48382D"/>
        </w:rPr>
        <w:t>dialogue</w:t>
      </w:r>
      <w:r w:rsidRPr="001B7E30">
        <w:rPr>
          <w:rFonts w:ascii="Times New Roman" w:hAnsi="Times New Roman" w:cs="Times New Roman"/>
          <w:color w:val="48382D"/>
        </w:rPr>
        <w:t xml:space="preserve"> entre le poète et</w:t>
      </w:r>
      <w:r w:rsidR="00912E39" w:rsidRPr="001B7E30">
        <w:rPr>
          <w:rFonts w:ascii="Times New Roman" w:hAnsi="Times New Roman" w:cs="Times New Roman"/>
          <w:color w:val="48382D"/>
        </w:rPr>
        <w:t>, sans doute,</w:t>
      </w:r>
      <w:r w:rsidRPr="001B7E30">
        <w:rPr>
          <w:rFonts w:ascii="Times New Roman" w:hAnsi="Times New Roman" w:cs="Times New Roman"/>
          <w:color w:val="48382D"/>
        </w:rPr>
        <w:t xml:space="preserve"> la femme aimée </w:t>
      </w:r>
      <w:r w:rsidR="00912E39" w:rsidRPr="001B7E30">
        <w:rPr>
          <w:rFonts w:ascii="Times New Roman" w:hAnsi="Times New Roman" w:cs="Times New Roman"/>
          <w:color w:val="48382D"/>
        </w:rPr>
        <w:t>lors</w:t>
      </w:r>
      <w:r w:rsidRPr="001B7E30">
        <w:rPr>
          <w:rFonts w:ascii="Times New Roman" w:hAnsi="Times New Roman" w:cs="Times New Roman"/>
          <w:color w:val="48382D"/>
        </w:rPr>
        <w:t xml:space="preserve"> de la découverte d'un crapaud qui chante. </w:t>
      </w:r>
      <w:r w:rsidR="00C86261" w:rsidRPr="001B7E30">
        <w:rPr>
          <w:rFonts w:ascii="Times New Roman" w:hAnsi="Times New Roman" w:cs="Times New Roman"/>
          <w:color w:val="48382D"/>
        </w:rPr>
        <w:t>C’est l’occasion, pour le poète, d’esquisser un autoportrait plein d</w:t>
      </w:r>
      <w:r w:rsidR="006A3B3D" w:rsidRPr="001B7E30">
        <w:rPr>
          <w:rFonts w:ascii="Times New Roman" w:hAnsi="Times New Roman" w:cs="Times New Roman"/>
          <w:color w:val="48382D"/>
        </w:rPr>
        <w:t>’un</w:t>
      </w:r>
      <w:r w:rsidR="00C86261" w:rsidRPr="001B7E30">
        <w:rPr>
          <w:rFonts w:ascii="Times New Roman" w:hAnsi="Times New Roman" w:cs="Times New Roman"/>
          <w:color w:val="48382D"/>
        </w:rPr>
        <w:t xml:space="preserve">e </w:t>
      </w:r>
      <w:r w:rsidR="006A3B3D" w:rsidRPr="001B7E30">
        <w:rPr>
          <w:rFonts w:ascii="Times New Roman" w:hAnsi="Times New Roman" w:cs="Times New Roman"/>
          <w:color w:val="48382D"/>
        </w:rPr>
        <w:t xml:space="preserve">amère </w:t>
      </w:r>
      <w:r w:rsidR="00C86261" w:rsidRPr="001B7E30">
        <w:rPr>
          <w:rFonts w:ascii="Times New Roman" w:hAnsi="Times New Roman" w:cs="Times New Roman"/>
          <w:color w:val="48382D"/>
        </w:rPr>
        <w:t>dérision.</w:t>
      </w:r>
      <w:r w:rsidR="0077038C" w:rsidRPr="001B7E30">
        <w:rPr>
          <w:rFonts w:ascii="Times New Roman" w:hAnsi="Times New Roman" w:cs="Times New Roman"/>
          <w:color w:val="48382D"/>
        </w:rPr>
        <w:t xml:space="preserve"> </w:t>
      </w:r>
    </w:p>
    <w:p w:rsidR="0077038C" w:rsidRPr="001B7E30" w:rsidRDefault="0077038C" w:rsidP="00151FA0">
      <w:pPr>
        <w:pStyle w:val="Corpsdetexte"/>
        <w:spacing w:after="0"/>
        <w:jc w:val="both"/>
        <w:rPr>
          <w:rFonts w:ascii="Times New Roman" w:hAnsi="Times New Roman" w:cs="Times New Roman"/>
          <w:b/>
        </w:rPr>
      </w:pPr>
      <w:r w:rsidRPr="001B7E30">
        <w:rPr>
          <w:rFonts w:ascii="Times New Roman" w:hAnsi="Times New Roman" w:cs="Times New Roman"/>
          <w:b/>
          <w:color w:val="48382D"/>
        </w:rPr>
        <w:t xml:space="preserve">LECTURE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color w:val="48382D"/>
        </w:rPr>
        <w:t xml:space="preserve">PB : En quoi et comment Tristan Corbière met-il en scène l'image du poète maudit ? </w:t>
      </w:r>
    </w:p>
    <w:p w:rsidR="00E9747E" w:rsidRPr="001B7E30" w:rsidRDefault="00E9747E" w:rsidP="00151FA0">
      <w:pPr>
        <w:pStyle w:val="Corpsdetexte"/>
        <w:spacing w:after="0"/>
        <w:jc w:val="both"/>
        <w:rPr>
          <w:rFonts w:ascii="Times New Roman" w:hAnsi="Times New Roman" w:cs="Times New Roman"/>
          <w:b/>
          <w:color w:val="48382D"/>
        </w:rPr>
      </w:pPr>
      <w:r w:rsidRPr="001B7E30">
        <w:rPr>
          <w:rFonts w:ascii="Times New Roman" w:hAnsi="Times New Roman" w:cs="Times New Roman"/>
          <w:b/>
          <w:color w:val="48382D"/>
        </w:rPr>
        <w:t>Composition</w:t>
      </w:r>
    </w:p>
    <w:p w:rsidR="00E9747E" w:rsidRPr="001B7E30" w:rsidRDefault="004847F1" w:rsidP="00151FA0">
      <w:pPr>
        <w:pStyle w:val="Corpsdetexte"/>
        <w:spacing w:after="0"/>
        <w:jc w:val="both"/>
        <w:rPr>
          <w:rFonts w:ascii="Times New Roman" w:hAnsi="Times New Roman" w:cs="Times New Roman"/>
          <w:b/>
          <w:color w:val="48382D"/>
        </w:rPr>
      </w:pPr>
      <w:r w:rsidRPr="001B7E30">
        <w:rPr>
          <w:rFonts w:ascii="Times New Roman" w:hAnsi="Times New Roman" w:cs="Times New Roman"/>
          <w:b/>
          <w:color w:val="48382D"/>
        </w:rPr>
        <w:t xml:space="preserve">Forme : </w:t>
      </w:r>
    </w:p>
    <w:p w:rsidR="0077038C" w:rsidRPr="001B7E30" w:rsidRDefault="00C86261" w:rsidP="00151FA0">
      <w:pPr>
        <w:pStyle w:val="Corpsdetexte"/>
        <w:spacing w:after="0"/>
        <w:jc w:val="both"/>
        <w:rPr>
          <w:rFonts w:ascii="Times New Roman" w:hAnsi="Times New Roman" w:cs="Times New Roman"/>
          <w:color w:val="48382D"/>
        </w:rPr>
      </w:pPr>
      <w:r w:rsidRPr="001B7E30">
        <w:rPr>
          <w:rFonts w:ascii="Times New Roman" w:hAnsi="Times New Roman" w:cs="Times New Roman"/>
          <w:color w:val="48382D"/>
        </w:rPr>
        <w:t>Dans son œuvre, comme beaucoup de poètes de son époque, il recherche une certaine modernité. Celle-ci est visible, entre autres, par la déformation du sonnet dans « </w:t>
      </w:r>
      <w:r w:rsidRPr="001B7E30">
        <w:rPr>
          <w:rStyle w:val="Accentuation"/>
          <w:rFonts w:ascii="Times New Roman" w:hAnsi="Times New Roman" w:cs="Times New Roman"/>
          <w:color w:val="48382D"/>
        </w:rPr>
        <w:t>Le Crapaud »</w:t>
      </w:r>
      <w:r w:rsidRPr="001B7E30">
        <w:rPr>
          <w:rFonts w:ascii="Times New Roman" w:hAnsi="Times New Roman" w:cs="Times New Roman"/>
          <w:color w:val="48382D"/>
        </w:rPr>
        <w:t>, qui est présenté « à l'envers » (deux tercets, puis deux quatrains) ainsi que par le dernier quatrain, scindé en deux par une ligne de pointillés.</w:t>
      </w:r>
    </w:p>
    <w:p w:rsidR="0077038C" w:rsidRPr="001B7E30" w:rsidRDefault="00C06BBF" w:rsidP="00151FA0">
      <w:pPr>
        <w:pStyle w:val="Corpsdetexte"/>
        <w:spacing w:after="0"/>
        <w:jc w:val="both"/>
        <w:rPr>
          <w:rFonts w:ascii="Times New Roman" w:hAnsi="Times New Roman" w:cs="Times New Roman"/>
          <w:b/>
        </w:rPr>
      </w:pPr>
      <w:r w:rsidRPr="001B7E30">
        <w:rPr>
          <w:rFonts w:ascii="Times New Roman" w:hAnsi="Times New Roman" w:cs="Times New Roman"/>
          <w:b/>
          <w:color w:val="48382D"/>
        </w:rPr>
        <w:t>Plan du texte (autre proposition</w:t>
      </w:r>
      <w:r w:rsidR="004A0D1B" w:rsidRPr="001B7E30">
        <w:rPr>
          <w:rFonts w:ascii="Times New Roman" w:hAnsi="Times New Roman" w:cs="Times New Roman"/>
          <w:b/>
          <w:color w:val="48382D"/>
        </w:rPr>
        <w:t xml:space="preserve"> que celle au-dessus</w:t>
      </w:r>
      <w:r w:rsidRPr="001B7E30">
        <w:rPr>
          <w:rFonts w:ascii="Times New Roman" w:hAnsi="Times New Roman" w:cs="Times New Roman"/>
          <w:b/>
          <w:color w:val="48382D"/>
        </w:rPr>
        <w:t>)</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Vers 1 à </w:t>
      </w:r>
      <w:r w:rsidR="00C06BBF" w:rsidRPr="001B7E30">
        <w:rPr>
          <w:rFonts w:ascii="Times New Roman" w:hAnsi="Times New Roman" w:cs="Times New Roman"/>
        </w:rPr>
        <w:t>5 :</w:t>
      </w:r>
      <w:r w:rsidRPr="001B7E30">
        <w:rPr>
          <w:rFonts w:ascii="Times New Roman" w:hAnsi="Times New Roman" w:cs="Times New Roman"/>
        </w:rPr>
        <w:t xml:space="preserve"> la mise en place d’un cadre particulier et l’apparition d’un chant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Vers 6 à </w:t>
      </w:r>
      <w:r w:rsidR="00C06BBF" w:rsidRPr="001B7E30">
        <w:rPr>
          <w:rFonts w:ascii="Times New Roman" w:hAnsi="Times New Roman" w:cs="Times New Roman"/>
        </w:rPr>
        <w:t>11 :</w:t>
      </w:r>
      <w:r w:rsidRPr="001B7E30">
        <w:rPr>
          <w:rFonts w:ascii="Times New Roman" w:hAnsi="Times New Roman" w:cs="Times New Roman"/>
        </w:rPr>
        <w:t xml:space="preserve"> le silence et un dialogue autour de la découverte du crapaud et les réactions face à cette découverte</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Vers 11 à la fin : la défense du crapaud-poète puis l’échec</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b/>
          <w:bCs/>
          <w:u w:val="single"/>
        </w:rPr>
        <w:t>MOUVEMENT 1</w:t>
      </w:r>
      <w:r w:rsidR="00C06BBF" w:rsidRPr="001B7E30">
        <w:rPr>
          <w:rFonts w:ascii="Times New Roman" w:hAnsi="Times New Roman" w:cs="Times New Roman"/>
          <w:b/>
          <w:bCs/>
          <w:u w:val="single"/>
        </w:rPr>
        <w:t> : Vers</w:t>
      </w:r>
      <w:r w:rsidRPr="001B7E30">
        <w:rPr>
          <w:rFonts w:ascii="Times New Roman" w:hAnsi="Times New Roman" w:cs="Times New Roman"/>
          <w:b/>
          <w:bCs/>
          <w:u w:val="single"/>
        </w:rPr>
        <w:t xml:space="preserve"> 1 à 7 :</w:t>
      </w:r>
      <w:r w:rsidRPr="001B7E30">
        <w:rPr>
          <w:rFonts w:ascii="Times New Roman" w:hAnsi="Times New Roman" w:cs="Times New Roman"/>
        </w:rPr>
        <w:t xml:space="preserve"> la mise en place d’un cadre particulier et l’apparition d’un chant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u w:val="single"/>
        </w:rPr>
        <w:t>Vers 1 à 3</w:t>
      </w:r>
      <w:r w:rsidRPr="001B7E30">
        <w:rPr>
          <w:rFonts w:ascii="Times New Roman" w:hAnsi="Times New Roman" w:cs="Times New Roman"/>
        </w:rPr>
        <w:t xml:space="preserve"> : Un cadre inquiétant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-mise en place d’un cadre naturel et nocturne propice à la rencontre et à la promenade amoureuse : </w:t>
      </w:r>
    </w:p>
    <w:p w:rsidR="0077038C" w:rsidRPr="001B7E30" w:rsidRDefault="0077038C" w:rsidP="00151FA0">
      <w:pPr>
        <w:pStyle w:val="Corpsdetexte"/>
        <w:spacing w:after="0"/>
        <w:jc w:val="both"/>
        <w:rPr>
          <w:rFonts w:ascii="Times New Roman" w:hAnsi="Times New Roman" w:cs="Times New Roman"/>
        </w:rPr>
      </w:pPr>
      <w:proofErr w:type="gramStart"/>
      <w:r w:rsidRPr="001B7E30">
        <w:rPr>
          <w:rFonts w:ascii="Times New Roman" w:hAnsi="Times New Roman" w:cs="Times New Roman"/>
        </w:rPr>
        <w:t>champ</w:t>
      </w:r>
      <w:proofErr w:type="gramEnd"/>
      <w:r w:rsidRPr="001B7E30">
        <w:rPr>
          <w:rFonts w:ascii="Times New Roman" w:hAnsi="Times New Roman" w:cs="Times New Roman"/>
        </w:rPr>
        <w:t xml:space="preserve"> lexical de la nature et de la nuit : « nuit », « lune » (promenade amoureuse au clair de lune), « vert », « massif »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=&gt; cadre qui pourrait être une invitation à la promenade ou la rêverie. Rappelle le </w:t>
      </w:r>
      <w:r w:rsidR="002248EE" w:rsidRPr="001B7E30">
        <w:rPr>
          <w:rFonts w:ascii="Times New Roman" w:hAnsi="Times New Roman" w:cs="Times New Roman"/>
          <w:i/>
        </w:rPr>
        <w:t xml:space="preserve">locus </w:t>
      </w:r>
      <w:proofErr w:type="spellStart"/>
      <w:r w:rsidR="002248EE" w:rsidRPr="001B7E30">
        <w:rPr>
          <w:rFonts w:ascii="Times New Roman" w:hAnsi="Times New Roman" w:cs="Times New Roman"/>
          <w:i/>
        </w:rPr>
        <w:t>amoneus</w:t>
      </w:r>
      <w:proofErr w:type="spellEnd"/>
      <w:r w:rsidR="002248EE" w:rsidRPr="001B7E30">
        <w:rPr>
          <w:rFonts w:ascii="Times New Roman" w:hAnsi="Times New Roman" w:cs="Times New Roman"/>
        </w:rPr>
        <w:t xml:space="preserve">, le </w:t>
      </w:r>
      <w:r w:rsidRPr="001B7E30">
        <w:rPr>
          <w:rFonts w:ascii="Times New Roman" w:hAnsi="Times New Roman" w:cs="Times New Roman"/>
        </w:rPr>
        <w:t xml:space="preserve">cadre bucolique cher aux romantiques et que l'on retrouve dans les poèmes lyriques.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cadre qui peut sembler agréable avec l’apparition d’un chant : on note l’anaphore </w:t>
      </w:r>
      <w:r w:rsidR="004A0D1B" w:rsidRPr="001B7E30">
        <w:rPr>
          <w:rFonts w:ascii="Times New Roman" w:hAnsi="Times New Roman" w:cs="Times New Roman"/>
        </w:rPr>
        <w:t xml:space="preserve">de l’expression </w:t>
      </w:r>
      <w:r w:rsidRPr="001B7E30">
        <w:rPr>
          <w:rFonts w:ascii="Times New Roman" w:hAnsi="Times New Roman" w:cs="Times New Roman"/>
        </w:rPr>
        <w:t xml:space="preserve">« un chant » vers 1 et 4 qui donne un aspect musical au poème // lyrisme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=&gt; cadre doux et qui pourrait au premier abord paraître apaisant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u w:val="single"/>
        </w:rPr>
        <w:t>MAIS</w:t>
      </w:r>
      <w:r w:rsidRPr="001B7E30">
        <w:rPr>
          <w:rFonts w:ascii="Times New Roman" w:hAnsi="Times New Roman" w:cs="Times New Roman"/>
        </w:rPr>
        <w:t xml:space="preserve"> </w:t>
      </w:r>
      <w:r w:rsidR="002248EE" w:rsidRPr="001B7E30">
        <w:rPr>
          <w:rFonts w:ascii="Times New Roman" w:hAnsi="Times New Roman" w:cs="Times New Roman"/>
        </w:rPr>
        <w:t xml:space="preserve">dans </w:t>
      </w:r>
      <w:r w:rsidRPr="001B7E30">
        <w:rPr>
          <w:rFonts w:ascii="Times New Roman" w:hAnsi="Times New Roman" w:cs="Times New Roman"/>
        </w:rPr>
        <w:t xml:space="preserve">ce cadre </w:t>
      </w:r>
      <w:r w:rsidR="002248EE" w:rsidRPr="001B7E30">
        <w:rPr>
          <w:rFonts w:ascii="Times New Roman" w:hAnsi="Times New Roman" w:cs="Times New Roman"/>
        </w:rPr>
        <w:t>sont introduits</w:t>
      </w:r>
      <w:r w:rsidRPr="001B7E30">
        <w:rPr>
          <w:rFonts w:ascii="Times New Roman" w:hAnsi="Times New Roman" w:cs="Times New Roman"/>
        </w:rPr>
        <w:t xml:space="preserve"> de nombreux éléments péjoratifs et inquiétants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atmosphère étouffante : « nuit sans air » (fait écho à la date finale qui renvoie à la chaleur étouffante </w:t>
      </w:r>
      <w:r w:rsidR="009807B1" w:rsidRPr="001B7E30">
        <w:rPr>
          <w:rFonts w:ascii="Times New Roman" w:hAnsi="Times New Roman" w:cs="Times New Roman"/>
        </w:rPr>
        <w:t>des nuits</w:t>
      </w:r>
      <w:r w:rsidRPr="001B7E30">
        <w:rPr>
          <w:rFonts w:ascii="Times New Roman" w:hAnsi="Times New Roman" w:cs="Times New Roman"/>
        </w:rPr>
        <w:t xml:space="preserve"> d’été : « juillet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=&gt; impression de malaise et d’oppression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rupture avec le tiret qui annonce une ambiance inquiétante : brutalité du verbe « plaquer » et </w:t>
      </w:r>
      <w:r w:rsidR="002248EE" w:rsidRPr="001B7E30">
        <w:rPr>
          <w:rFonts w:ascii="Times New Roman" w:hAnsi="Times New Roman" w:cs="Times New Roman"/>
        </w:rPr>
        <w:t>l’</w:t>
      </w:r>
      <w:r w:rsidRPr="001B7E30">
        <w:rPr>
          <w:rFonts w:ascii="Times New Roman" w:hAnsi="Times New Roman" w:cs="Times New Roman"/>
        </w:rPr>
        <w:t xml:space="preserve">expression </w:t>
      </w:r>
      <w:r w:rsidR="002248EE" w:rsidRPr="001B7E30">
        <w:rPr>
          <w:rFonts w:ascii="Times New Roman" w:hAnsi="Times New Roman" w:cs="Times New Roman"/>
        </w:rPr>
        <w:t>« </w:t>
      </w:r>
      <w:r w:rsidRPr="001B7E30">
        <w:rPr>
          <w:rFonts w:ascii="Times New Roman" w:hAnsi="Times New Roman" w:cs="Times New Roman"/>
        </w:rPr>
        <w:t xml:space="preserve">métal clair » : éclairage brutal, violent, froid à l’image des consonnes </w:t>
      </w:r>
      <w:r w:rsidR="00CE0AF1" w:rsidRPr="001B7E30">
        <w:rPr>
          <w:rFonts w:ascii="Times New Roman" w:hAnsi="Times New Roman" w:cs="Times New Roman"/>
        </w:rPr>
        <w:t xml:space="preserve">occlusives </w:t>
      </w:r>
      <w:proofErr w:type="gramStart"/>
      <w:r w:rsidR="00CE0AF1" w:rsidRPr="001B7E30">
        <w:rPr>
          <w:rFonts w:ascii="Times New Roman" w:hAnsi="Times New Roman" w:cs="Times New Roman"/>
        </w:rPr>
        <w:t>[</w:t>
      </w:r>
      <w:r w:rsidRPr="001B7E30">
        <w:rPr>
          <w:rFonts w:ascii="Times New Roman" w:hAnsi="Times New Roman" w:cs="Times New Roman"/>
        </w:rPr>
        <w:t xml:space="preserve"> p</w:t>
      </w:r>
      <w:proofErr w:type="gramEnd"/>
      <w:r w:rsidRPr="001B7E30">
        <w:rPr>
          <w:rFonts w:ascii="Times New Roman" w:hAnsi="Times New Roman" w:cs="Times New Roman"/>
        </w:rPr>
        <w:t xml:space="preserve">, k </w:t>
      </w:r>
      <w:r w:rsidR="00CE0AF1" w:rsidRPr="001B7E30">
        <w:rPr>
          <w:rFonts w:ascii="Times New Roman" w:hAnsi="Times New Roman" w:cs="Times New Roman"/>
        </w:rPr>
        <w:t>,</w:t>
      </w:r>
      <w:r w:rsidRPr="001B7E30">
        <w:rPr>
          <w:rFonts w:ascii="Times New Roman" w:hAnsi="Times New Roman" w:cs="Times New Roman"/>
        </w:rPr>
        <w:t xml:space="preserve"> t</w:t>
      </w:r>
      <w:r w:rsidR="00CE0AF1" w:rsidRPr="001B7E30">
        <w:rPr>
          <w:rFonts w:ascii="Times New Roman" w:hAnsi="Times New Roman" w:cs="Times New Roman"/>
        </w:rPr>
        <w:t>]</w:t>
      </w:r>
      <w:r w:rsidRPr="001B7E30">
        <w:rPr>
          <w:rFonts w:ascii="Times New Roman" w:hAnsi="Times New Roman" w:cs="Times New Roman"/>
        </w:rPr>
        <w:t xml:space="preserve"> (vers 2 et 3). L’idée </w:t>
      </w:r>
      <w:r w:rsidRPr="001B7E30">
        <w:rPr>
          <w:rFonts w:ascii="Times New Roman" w:hAnsi="Times New Roman" w:cs="Times New Roman"/>
        </w:rPr>
        <w:lastRenderedPageBreak/>
        <w:t xml:space="preserve">d’oppression survient à nouveau avec le terme « plaquer ».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insistance sur l’obscurité : « nuit », « vert sombre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u w:val="single"/>
        </w:rPr>
        <w:t>Vers 4 à 5 </w:t>
      </w:r>
      <w:r w:rsidRPr="001B7E30">
        <w:rPr>
          <w:rFonts w:ascii="Times New Roman" w:hAnsi="Times New Roman" w:cs="Times New Roman"/>
        </w:rPr>
        <w:t xml:space="preserve">: Apparition du chant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on retrouve l</w:t>
      </w:r>
      <w:r w:rsidR="00CE0AF1" w:rsidRPr="001B7E30">
        <w:rPr>
          <w:rFonts w:ascii="Times New Roman" w:hAnsi="Times New Roman" w:cs="Times New Roman"/>
        </w:rPr>
        <w:t>’évoca</w:t>
      </w:r>
      <w:r w:rsidRPr="001B7E30">
        <w:rPr>
          <w:rFonts w:ascii="Times New Roman" w:hAnsi="Times New Roman" w:cs="Times New Roman"/>
        </w:rPr>
        <w:t>tion du chant</w:t>
      </w:r>
      <w:r w:rsidR="00CE0AF1" w:rsidRPr="001B7E30">
        <w:rPr>
          <w:rFonts w:ascii="Times New Roman" w:hAnsi="Times New Roman" w:cs="Times New Roman"/>
        </w:rPr>
        <w:t>,</w:t>
      </w:r>
      <w:r w:rsidRPr="001B7E30">
        <w:rPr>
          <w:rFonts w:ascii="Times New Roman" w:hAnsi="Times New Roman" w:cs="Times New Roman"/>
        </w:rPr>
        <w:t xml:space="preserve"> déjà annoncé</w:t>
      </w:r>
      <w:r w:rsidR="00CE0AF1" w:rsidRPr="001B7E30">
        <w:rPr>
          <w:rFonts w:ascii="Times New Roman" w:hAnsi="Times New Roman" w:cs="Times New Roman"/>
        </w:rPr>
        <w:t>e</w:t>
      </w:r>
      <w:r w:rsidRPr="001B7E30">
        <w:rPr>
          <w:rFonts w:ascii="Times New Roman" w:hAnsi="Times New Roman" w:cs="Times New Roman"/>
        </w:rPr>
        <w:t xml:space="preserve"> au </w:t>
      </w:r>
      <w:r w:rsidR="00AC79E7" w:rsidRPr="001B7E30">
        <w:rPr>
          <w:rFonts w:ascii="Times New Roman" w:hAnsi="Times New Roman" w:cs="Times New Roman"/>
        </w:rPr>
        <w:t xml:space="preserve">vers </w:t>
      </w:r>
      <w:r w:rsidR="00CE0AF1" w:rsidRPr="001B7E30">
        <w:rPr>
          <w:rFonts w:ascii="Times New Roman" w:hAnsi="Times New Roman" w:cs="Times New Roman"/>
        </w:rPr>
        <w:t xml:space="preserve">1, </w:t>
      </w:r>
      <w:r w:rsidR="00AC79E7" w:rsidRPr="001B7E30">
        <w:rPr>
          <w:rFonts w:ascii="Times New Roman" w:hAnsi="Times New Roman" w:cs="Times New Roman"/>
        </w:rPr>
        <w:t>mais</w:t>
      </w:r>
      <w:r w:rsidRPr="001B7E30">
        <w:rPr>
          <w:rFonts w:ascii="Times New Roman" w:hAnsi="Times New Roman" w:cs="Times New Roman"/>
        </w:rPr>
        <w:t xml:space="preserve"> qui avait été interrompu</w:t>
      </w:r>
      <w:r w:rsidR="00CE0AF1" w:rsidRPr="001B7E30">
        <w:rPr>
          <w:rFonts w:ascii="Times New Roman" w:hAnsi="Times New Roman" w:cs="Times New Roman"/>
        </w:rPr>
        <w:t>e</w:t>
      </w:r>
      <w:r w:rsidRPr="001B7E30">
        <w:rPr>
          <w:rFonts w:ascii="Times New Roman" w:hAnsi="Times New Roman" w:cs="Times New Roman"/>
        </w:rPr>
        <w:t xml:space="preserve"> par le tiret et la mise en place d’une atmosphère inquiétante. Les points de suspension des vers 1 et 4 semblent ainsi se répondre et se compléter.</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l’anaphore sur le mot « chant » permet ainsi d’insister sur son importance et de le mettre en valeur. Rappelons le lien entre la poésie et le chant lyrique notamment celui d’Orphée capable par ses chants et sa lyre de charmer les humains et les animaux (comme Cerbère) pour aller chercher Eurydice dans les Enfers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Le chant vient introduire de la beauté dans cette atmosphère lugubre.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-comparaison « comme un écho » : idée d’un chant infini qui peut toucher tout le monde. Cet écho est d’ailleurs mimé par l’anaphore.</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oxymore « vif » / « enterré » et enjambement v4 et 5 : paradoxe d’un chant qui vient d’en bas, des profondeurs, de la boue « enterré ». Insistance sur l’idée de profondeur avec les termes « enterré » et « sous le massif </w:t>
      </w:r>
      <w:proofErr w:type="gramStart"/>
      <w:r w:rsidRPr="001B7E30">
        <w:rPr>
          <w:rFonts w:ascii="Times New Roman" w:hAnsi="Times New Roman" w:cs="Times New Roman"/>
        </w:rPr>
        <w:t>»  /</w:t>
      </w:r>
      <w:proofErr w:type="gramEnd"/>
      <w:r w:rsidRPr="001B7E30">
        <w:rPr>
          <w:rFonts w:ascii="Times New Roman" w:hAnsi="Times New Roman" w:cs="Times New Roman"/>
        </w:rPr>
        <w:t>/ métaphore d</w:t>
      </w:r>
      <w:r w:rsidR="007C0D2C" w:rsidRPr="001B7E30">
        <w:rPr>
          <w:rFonts w:ascii="Times New Roman" w:hAnsi="Times New Roman" w:cs="Times New Roman"/>
        </w:rPr>
        <w:t>’une certaine forme de</w:t>
      </w:r>
      <w:r w:rsidRPr="001B7E30">
        <w:rPr>
          <w:rFonts w:ascii="Times New Roman" w:hAnsi="Times New Roman" w:cs="Times New Roman"/>
        </w:rPr>
        <w:t xml:space="preserve"> poésie</w:t>
      </w:r>
      <w:r w:rsidR="007C0D2C" w:rsidRPr="001B7E30">
        <w:rPr>
          <w:rFonts w:ascii="Times New Roman" w:hAnsi="Times New Roman" w:cs="Times New Roman"/>
        </w:rPr>
        <w:t> :</w:t>
      </w:r>
      <w:r w:rsidRPr="001B7E30">
        <w:rPr>
          <w:rFonts w:ascii="Times New Roman" w:hAnsi="Times New Roman" w:cs="Times New Roman"/>
        </w:rPr>
        <w:t xml:space="preserve"> un chant qui provient de la boue.</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b/>
          <w:bCs/>
        </w:rPr>
        <w:t xml:space="preserve">=&gt; Dans ce premier mouvement, nous avons vu que le poète installe un cadre bucolique, mais à y regarder de plus près ce cadre dur et oppressant vient prendre le contre-pied du cliché romantique (la promenade au clair de lune) des poèmes lyriques. Il en est de même avec l’idée d’un chant qui provient, non pas d’une inspiration divine (cf. Apollon dieu des poètes et ses 9 muses), mais des profondeurs, de la boue. </w:t>
      </w:r>
    </w:p>
    <w:p w:rsidR="0077038C" w:rsidRPr="001B7E30" w:rsidRDefault="0077038C" w:rsidP="00151FA0">
      <w:pPr>
        <w:pStyle w:val="Corpsdetexte"/>
        <w:spacing w:after="0"/>
        <w:jc w:val="both"/>
        <w:rPr>
          <w:rFonts w:ascii="Times New Roman" w:hAnsi="Times New Roman" w:cs="Times New Roman"/>
          <w:b/>
          <w:bCs/>
        </w:rPr>
      </w:pPr>
    </w:p>
    <w:p w:rsidR="0077038C" w:rsidRPr="001B7E30" w:rsidRDefault="0077038C" w:rsidP="00151FA0">
      <w:pPr>
        <w:pStyle w:val="Corpsdetexte"/>
        <w:spacing w:after="0"/>
        <w:jc w:val="both"/>
        <w:rPr>
          <w:rFonts w:ascii="Times New Roman" w:hAnsi="Times New Roman" w:cs="Times New Roman"/>
          <w:b/>
          <w:bCs/>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b/>
          <w:bCs/>
          <w:u w:val="single"/>
        </w:rPr>
        <w:t>MOUVEMENT 2 : vers 6 à 10</w:t>
      </w:r>
    </w:p>
    <w:p w:rsidR="0077038C" w:rsidRPr="001B7E30" w:rsidRDefault="0077038C" w:rsidP="00151FA0">
      <w:pPr>
        <w:pStyle w:val="Corpsdetexte"/>
        <w:spacing w:after="0"/>
        <w:jc w:val="both"/>
        <w:rPr>
          <w:rFonts w:ascii="Times New Roman" w:hAnsi="Times New Roman" w:cs="Times New Roman"/>
          <w:b/>
          <w:bCs/>
          <w:u w:val="single"/>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on note l'apparition d'un </w:t>
      </w:r>
      <w:r w:rsidRPr="001B7E30">
        <w:rPr>
          <w:rFonts w:ascii="Times New Roman" w:hAnsi="Times New Roman" w:cs="Times New Roman"/>
          <w:b/>
          <w:bCs/>
        </w:rPr>
        <w:t xml:space="preserve">dialogue </w:t>
      </w:r>
      <w:r w:rsidRPr="001B7E30">
        <w:rPr>
          <w:rFonts w:ascii="Times New Roman" w:hAnsi="Times New Roman" w:cs="Times New Roman"/>
        </w:rPr>
        <w:t xml:space="preserve">entre deux personnes comme le montrent :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 la ponctuation : </w:t>
      </w:r>
      <w:r w:rsidR="00153C80" w:rsidRPr="001B7E30">
        <w:rPr>
          <w:rFonts w:ascii="Times New Roman" w:hAnsi="Times New Roman" w:cs="Times New Roman"/>
        </w:rPr>
        <w:t>tiret, points</w:t>
      </w:r>
      <w:r w:rsidRPr="001B7E30">
        <w:rPr>
          <w:rFonts w:ascii="Times New Roman" w:hAnsi="Times New Roman" w:cs="Times New Roman"/>
        </w:rPr>
        <w:t xml:space="preserve"> d'exclamation et ?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 l '</w:t>
      </w:r>
      <w:r w:rsidR="00153C80" w:rsidRPr="001B7E30">
        <w:rPr>
          <w:rFonts w:ascii="Times New Roman" w:hAnsi="Times New Roman" w:cs="Times New Roman"/>
        </w:rPr>
        <w:t>énonciation :</w:t>
      </w:r>
      <w:r w:rsidRPr="001B7E30">
        <w:rPr>
          <w:rFonts w:ascii="Times New Roman" w:hAnsi="Times New Roman" w:cs="Times New Roman"/>
        </w:rPr>
        <w:t xml:space="preserve"> adresse d'un « je » à un « tu » avec « moi », « ton » + l'apparition de l'impératif : « viens », « vois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on ne connaît pas immédiatement </w:t>
      </w:r>
      <w:r w:rsidRPr="001B7E30">
        <w:rPr>
          <w:rFonts w:ascii="Times New Roman" w:hAnsi="Times New Roman" w:cs="Times New Roman"/>
          <w:b/>
          <w:bCs/>
        </w:rPr>
        <w:t>l'identité des protagoniste</w:t>
      </w:r>
      <w:r w:rsidRPr="001B7E30">
        <w:rPr>
          <w:rFonts w:ascii="Times New Roman" w:hAnsi="Times New Roman" w:cs="Times New Roman"/>
        </w:rPr>
        <w:t xml:space="preserve">s mais le dernier vers du poème nous permet de comprendre qu'il s'agit du poète lui-même qui semble dialoguer avec la femme qu'il aime.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Le poète invite la femme à découvrir d'où vient ce chant, cela traduit leur proximité : « viens, c'est là, dans l'ombre ».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Le terme dans « l'ombre » renvoie à l'idée de profondeur, d'obscurité → le poète-crapaud se cache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l'apparition du « crapaud » vient apporter un nouvel élément inquiétant en total désaccord avec le cliché de la promenade romantique. Ainsi, on trouve des vers très hachés rythmiquement </w:t>
      </w:r>
      <w:proofErr w:type="gramStart"/>
      <w:r w:rsidRPr="001B7E30">
        <w:rPr>
          <w:rFonts w:ascii="Times New Roman" w:hAnsi="Times New Roman" w:cs="Times New Roman"/>
        </w:rPr>
        <w:t>( ex</w:t>
      </w:r>
      <w:proofErr w:type="gramEnd"/>
      <w:r w:rsidRPr="001B7E30">
        <w:rPr>
          <w:rFonts w:ascii="Times New Roman" w:hAnsi="Times New Roman" w:cs="Times New Roman"/>
        </w:rPr>
        <w:t xml:space="preserve"> vers 6 : 3 / 1/ 2 / 2) qui rompent totalement avec la </w:t>
      </w:r>
      <w:r w:rsidR="00CA3665" w:rsidRPr="001B7E30">
        <w:rPr>
          <w:rFonts w:ascii="Times New Roman" w:hAnsi="Times New Roman" w:cs="Times New Roman"/>
        </w:rPr>
        <w:t>musicalité</w:t>
      </w:r>
      <w:r w:rsidRPr="001B7E30">
        <w:rPr>
          <w:rFonts w:ascii="Times New Roman" w:hAnsi="Times New Roman" w:cs="Times New Roman"/>
        </w:rPr>
        <w:t xml:space="preserve"> </w:t>
      </w:r>
      <w:r w:rsidR="00477D0C" w:rsidRPr="001B7E30">
        <w:rPr>
          <w:rFonts w:ascii="Times New Roman" w:hAnsi="Times New Roman" w:cs="Times New Roman"/>
        </w:rPr>
        <w:t>inhérente au</w:t>
      </w:r>
      <w:r w:rsidRPr="001B7E30">
        <w:rPr>
          <w:rFonts w:ascii="Times New Roman" w:hAnsi="Times New Roman" w:cs="Times New Roman"/>
        </w:rPr>
        <w:t xml:space="preserve"> registre lyrique des poèmes romantiques.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on note par la suite </w:t>
      </w:r>
      <w:r w:rsidRPr="001B7E30">
        <w:rPr>
          <w:rFonts w:ascii="Times New Roman" w:hAnsi="Times New Roman" w:cs="Times New Roman"/>
          <w:b/>
          <w:bCs/>
        </w:rPr>
        <w:t xml:space="preserve">deux réactions opposées </w:t>
      </w:r>
      <w:r w:rsidRPr="001B7E30">
        <w:rPr>
          <w:rFonts w:ascii="Times New Roman" w:hAnsi="Times New Roman" w:cs="Times New Roman"/>
        </w:rPr>
        <w:t xml:space="preserve">face à la découverte du crapaud qui vont briser l'harmonie du couple :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lastRenderedPageBreak/>
        <w:t xml:space="preserve">→ d'un part, la réaction de la femme se caractérise par la peur comme le montre la phrase exclamative « un crapaud ! » qui </w:t>
      </w:r>
      <w:r w:rsidR="00477D0C" w:rsidRPr="001B7E30">
        <w:rPr>
          <w:rFonts w:ascii="Times New Roman" w:hAnsi="Times New Roman" w:cs="Times New Roman"/>
        </w:rPr>
        <w:t>évoque la</w:t>
      </w:r>
      <w:r w:rsidRPr="001B7E30">
        <w:rPr>
          <w:rFonts w:ascii="Times New Roman" w:hAnsi="Times New Roman" w:cs="Times New Roman"/>
        </w:rPr>
        <w:t xml:space="preserve"> répulsion et qui est renforcée par la question du poète : « pourquoi cette peur</w:t>
      </w:r>
      <w:r w:rsidR="00477D0C" w:rsidRPr="001B7E30">
        <w:rPr>
          <w:rFonts w:ascii="Times New Roman" w:hAnsi="Times New Roman" w:cs="Times New Roman"/>
        </w:rPr>
        <w:t> ?</w:t>
      </w:r>
      <w:r w:rsidRPr="001B7E30">
        <w:rPr>
          <w:rFonts w:ascii="Times New Roman" w:hAnsi="Times New Roman" w:cs="Times New Roman"/>
        </w:rPr>
        <w:t xml:space="preserve"> »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d'autre part, le poète semble s'étonner de la réaction de la femme d'où sa question et sa tentative pour rassurer la jeune femme. On note ainsi le groupe de mots « près de moi » qui insiste sur la proximité du couple et la métaphore « soldat fidèle » pour désigner le poète. Cette image renvoie à l'image </w:t>
      </w:r>
      <w:r w:rsidR="00477D0C" w:rsidRPr="001B7E30">
        <w:rPr>
          <w:rFonts w:ascii="Times New Roman" w:hAnsi="Times New Roman" w:cs="Times New Roman"/>
        </w:rPr>
        <w:t>traditionnelle</w:t>
      </w:r>
      <w:r w:rsidRPr="001B7E30">
        <w:rPr>
          <w:rFonts w:ascii="Times New Roman" w:hAnsi="Times New Roman" w:cs="Times New Roman"/>
        </w:rPr>
        <w:t xml:space="preserve"> de la poésie amoureuse et à l'amour courtois qui présente ainsi le poète comme un amant se mettant au service de sa Dame</w:t>
      </w:r>
      <w:r w:rsidR="00477D0C" w:rsidRPr="001B7E30">
        <w:rPr>
          <w:rFonts w:ascii="Times New Roman" w:hAnsi="Times New Roman" w:cs="Times New Roman"/>
        </w:rPr>
        <w:t>, pour la protéger</w:t>
      </w:r>
      <w:r w:rsidRPr="001B7E30">
        <w:rPr>
          <w:rFonts w:ascii="Times New Roman" w:hAnsi="Times New Roman" w:cs="Times New Roman"/>
        </w:rPr>
        <w:t xml:space="preserve">.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on assiste ensuite à la révélation de l'identité du crapaud par la métaphore des vers 9 et 10 : « poète tondu, sans aile, / Rossignol de la boue... ». Cette métaphore propose une vision ambiguë du poète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à la fois dévalorisante et péjorative avec l'animalisation du poète en crapaud (animal souvent considéré comme repoussant, vivant caché, la nuit) et avec </w:t>
      </w:r>
      <w:r w:rsidR="00477D0C" w:rsidRPr="001B7E30">
        <w:rPr>
          <w:rFonts w:ascii="Times New Roman" w:hAnsi="Times New Roman" w:cs="Times New Roman"/>
        </w:rPr>
        <w:t xml:space="preserve">les expressions </w:t>
      </w:r>
      <w:r w:rsidRPr="001B7E30">
        <w:rPr>
          <w:rFonts w:ascii="Times New Roman" w:hAnsi="Times New Roman" w:cs="Times New Roman"/>
        </w:rPr>
        <w:t xml:space="preserve">« tondu » « sans </w:t>
      </w:r>
      <w:proofErr w:type="spellStart"/>
      <w:r w:rsidRPr="001B7E30">
        <w:rPr>
          <w:rFonts w:ascii="Times New Roman" w:hAnsi="Times New Roman" w:cs="Times New Roman"/>
        </w:rPr>
        <w:t>aile</w:t>
      </w:r>
      <w:proofErr w:type="spellEnd"/>
      <w:r w:rsidRPr="001B7E30">
        <w:rPr>
          <w:rFonts w:ascii="Times New Roman" w:hAnsi="Times New Roman" w:cs="Times New Roman"/>
        </w:rPr>
        <w:t> » </w:t>
      </w:r>
      <w:r w:rsidR="00477D0C" w:rsidRPr="001B7E30">
        <w:rPr>
          <w:rFonts w:ascii="Times New Roman" w:hAnsi="Times New Roman" w:cs="Times New Roman"/>
        </w:rPr>
        <w:sym w:font="Wingdings" w:char="F0E0"/>
      </w:r>
      <w:r w:rsidRPr="001B7E30">
        <w:rPr>
          <w:rFonts w:ascii="Times New Roman" w:hAnsi="Times New Roman" w:cs="Times New Roman"/>
        </w:rPr>
        <w:t xml:space="preserve">  poète humilié, rabaissé, incapable de s'élever par l'inspiration poétique </w:t>
      </w:r>
      <w:r w:rsidR="009475A1" w:rsidRPr="001B7E30">
        <w:rPr>
          <w:rFonts w:ascii="Times New Roman" w:hAnsi="Times New Roman" w:cs="Times New Roman"/>
        </w:rPr>
        <w:t>#</w:t>
      </w:r>
      <w:r w:rsidRPr="001B7E30">
        <w:rPr>
          <w:rFonts w:ascii="Times New Roman" w:hAnsi="Times New Roman" w:cs="Times New Roman"/>
        </w:rPr>
        <w:t xml:space="preserve"> « </w:t>
      </w:r>
      <w:r w:rsidR="005073A5" w:rsidRPr="001B7E30">
        <w:rPr>
          <w:rFonts w:ascii="Times New Roman" w:hAnsi="Times New Roman" w:cs="Times New Roman"/>
        </w:rPr>
        <w:t>Élévation</w:t>
      </w:r>
      <w:r w:rsidRPr="001B7E30">
        <w:rPr>
          <w:rFonts w:ascii="Times New Roman" w:hAnsi="Times New Roman" w:cs="Times New Roman"/>
        </w:rPr>
        <w:t xml:space="preserve"> » et = « L'Albatros » de Baudelaire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synérèse sur le mot « poète » = « </w:t>
      </w:r>
      <w:r w:rsidR="00647305" w:rsidRPr="001B7E30">
        <w:rPr>
          <w:rFonts w:ascii="Times New Roman" w:hAnsi="Times New Roman" w:cs="Times New Roman"/>
        </w:rPr>
        <w:t>poète</w:t>
      </w:r>
      <w:r w:rsidRPr="001B7E30">
        <w:rPr>
          <w:rFonts w:ascii="Times New Roman" w:hAnsi="Times New Roman" w:cs="Times New Roman"/>
        </w:rPr>
        <w:t> » : humiliation (</w:t>
      </w:r>
      <w:r w:rsidR="009475A1" w:rsidRPr="001B7E30">
        <w:rPr>
          <w:rFonts w:ascii="Times New Roman" w:hAnsi="Times New Roman" w:cs="Times New Roman"/>
        </w:rPr>
        <w:t xml:space="preserve"># </w:t>
      </w:r>
      <w:r w:rsidRPr="001B7E30">
        <w:rPr>
          <w:rFonts w:ascii="Times New Roman" w:hAnsi="Times New Roman" w:cs="Times New Roman"/>
        </w:rPr>
        <w:t xml:space="preserve">Poète romantique)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et ambiguë avec la périphrase « rossignol de la boue » : rossignol → chant mélodieux très réputé qui rappelle l'origine de la Poésie (« l'or ») et oxymore avec « la boue ». C'est un poète qui n'arrive plus à s'élever, qui est englué dans le monde « la boue ».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Cette image dévalorisante est renforcée par la réaction de la femme et la phrase exclamative « Horreur ! » qui vient </w:t>
      </w:r>
      <w:r w:rsidR="00491595" w:rsidRPr="001B7E30">
        <w:rPr>
          <w:rFonts w:ascii="Times New Roman" w:hAnsi="Times New Roman" w:cs="Times New Roman"/>
        </w:rPr>
        <w:t xml:space="preserve">clore </w:t>
      </w:r>
      <w:r w:rsidRPr="001B7E30">
        <w:rPr>
          <w:rFonts w:ascii="Times New Roman" w:hAnsi="Times New Roman" w:cs="Times New Roman"/>
        </w:rPr>
        <w:t xml:space="preserve">la strophe et entériner l'image repoussante d'un poète marginalisé.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b/>
          <w:bCs/>
        </w:rPr>
        <w:t>=&gt; Dans ce mouvement, Tristan Corbière nous présente l'image d'un poète-crapaud rejeté, source de répulsion, qui semble même ne plus pouvoir s'</w:t>
      </w:r>
      <w:r w:rsidR="00726E15" w:rsidRPr="001B7E30">
        <w:rPr>
          <w:rFonts w:ascii="Times New Roman" w:hAnsi="Times New Roman" w:cs="Times New Roman"/>
          <w:b/>
          <w:bCs/>
        </w:rPr>
        <w:t>élever</w:t>
      </w:r>
      <w:r w:rsidRPr="001B7E30">
        <w:rPr>
          <w:rFonts w:ascii="Times New Roman" w:hAnsi="Times New Roman" w:cs="Times New Roman"/>
          <w:b/>
          <w:bCs/>
        </w:rPr>
        <w:t xml:space="preserve"> par son inspiration poétique. Il semble englué dans un monde qui le rejette. Il nous offre ainsi un regard très désabusé sur la condition du poète.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b/>
          <w:bCs/>
          <w:u w:val="single"/>
        </w:rPr>
        <w:t xml:space="preserve">MOUVEMENT 3 : vers 11 à la fin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la réaction de répulsion de la femme face au crapaud-poète va donner lieu à une tentative de défense de la part du poète. En effet, </w:t>
      </w:r>
      <w:r w:rsidR="00491595" w:rsidRPr="001B7E30">
        <w:rPr>
          <w:rFonts w:ascii="Times New Roman" w:hAnsi="Times New Roman" w:cs="Times New Roman"/>
        </w:rPr>
        <w:t>il</w:t>
      </w:r>
      <w:r w:rsidRPr="001B7E30">
        <w:rPr>
          <w:rFonts w:ascii="Times New Roman" w:hAnsi="Times New Roman" w:cs="Times New Roman"/>
        </w:rPr>
        <w:t xml:space="preserve"> va donner des arguments pour le défendre :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 argument du chant : on note ainsi la vive opposition entre les mots « horreur » et « il chante » → brutalité, laideur / douceur et beauté. </w:t>
      </w:r>
      <w:proofErr w:type="spellStart"/>
      <w:r w:rsidRPr="001B7E30">
        <w:rPr>
          <w:rFonts w:ascii="Times New Roman" w:hAnsi="Times New Roman" w:cs="Times New Roman"/>
        </w:rPr>
        <w:t>Cf</w:t>
      </w:r>
      <w:proofErr w:type="spellEnd"/>
      <w:r w:rsidRPr="001B7E30">
        <w:rPr>
          <w:rFonts w:ascii="Times New Roman" w:hAnsi="Times New Roman" w:cs="Times New Roman"/>
        </w:rPr>
        <w:t xml:space="preserve"> cet argument renvoie à la fonction essentielle du poète </w:t>
      </w:r>
      <w:r w:rsidR="00D25C06" w:rsidRPr="001B7E30">
        <w:rPr>
          <w:rFonts w:ascii="Times New Roman" w:hAnsi="Times New Roman" w:cs="Times New Roman"/>
        </w:rPr>
        <w:t>(esthétique</w:t>
      </w:r>
      <w:r w:rsidRPr="001B7E30">
        <w:rPr>
          <w:rFonts w:ascii="Times New Roman" w:hAnsi="Times New Roman" w:cs="Times New Roman"/>
        </w:rPr>
        <w:t xml:space="preserve"> = l'or)</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 </w:t>
      </w:r>
      <w:r w:rsidR="00F3538B" w:rsidRPr="001B7E30">
        <w:rPr>
          <w:rFonts w:ascii="Times New Roman" w:hAnsi="Times New Roman" w:cs="Times New Roman"/>
        </w:rPr>
        <w:t>échec</w:t>
      </w:r>
      <w:r w:rsidRPr="001B7E30">
        <w:rPr>
          <w:rFonts w:ascii="Times New Roman" w:hAnsi="Times New Roman" w:cs="Times New Roman"/>
        </w:rPr>
        <w:t xml:space="preserve"> de l'argument </w:t>
      </w:r>
      <w:r w:rsidR="004B6D77" w:rsidRPr="001B7E30">
        <w:rPr>
          <w:rFonts w:ascii="Times New Roman" w:hAnsi="Times New Roman" w:cs="Times New Roman"/>
        </w:rPr>
        <w:t>montré par</w:t>
      </w:r>
      <w:r w:rsidRPr="001B7E30">
        <w:rPr>
          <w:rFonts w:ascii="Times New Roman" w:hAnsi="Times New Roman" w:cs="Times New Roman"/>
        </w:rPr>
        <w:t xml:space="preserve"> la réaction de la femme </w:t>
      </w:r>
      <w:r w:rsidR="004B6D77" w:rsidRPr="001B7E30">
        <w:rPr>
          <w:rFonts w:ascii="Times New Roman" w:hAnsi="Times New Roman" w:cs="Times New Roman"/>
        </w:rPr>
        <w:t>avec</w:t>
      </w:r>
      <w:r w:rsidRPr="001B7E30">
        <w:rPr>
          <w:rFonts w:ascii="Times New Roman" w:hAnsi="Times New Roman" w:cs="Times New Roman"/>
        </w:rPr>
        <w:t xml:space="preserve"> le terme « horreur » qui est repris mais cette fois-ci avec deux points d'exclamation : renforce l'idée de dégoût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 l'incompréhension du poète est marquée par sa question</w:t>
      </w:r>
      <w:r w:rsidR="004B6D77" w:rsidRPr="001B7E30">
        <w:rPr>
          <w:rFonts w:ascii="Times New Roman" w:hAnsi="Times New Roman" w:cs="Times New Roman"/>
        </w:rPr>
        <w:t> :</w:t>
      </w:r>
      <w:r w:rsidRPr="001B7E30">
        <w:rPr>
          <w:rFonts w:ascii="Times New Roman" w:hAnsi="Times New Roman" w:cs="Times New Roman"/>
        </w:rPr>
        <w:t xml:space="preserve"> « horreur pourquoi</w:t>
      </w:r>
      <w:r w:rsidR="00D25C06" w:rsidRPr="001B7E30">
        <w:rPr>
          <w:rFonts w:ascii="Times New Roman" w:hAnsi="Times New Roman" w:cs="Times New Roman"/>
        </w:rPr>
        <w:t> ?</w:t>
      </w:r>
      <w:r w:rsidRPr="001B7E30">
        <w:rPr>
          <w:rFonts w:ascii="Times New Roman" w:hAnsi="Times New Roman" w:cs="Times New Roman"/>
        </w:rPr>
        <w:t>» et sa deuxième tentative pour la convaincre en utilisant l'argument de la lumière : « son œil de lumière </w:t>
      </w:r>
      <w:proofErr w:type="gramStart"/>
      <w:r w:rsidRPr="001B7E30">
        <w:rPr>
          <w:rFonts w:ascii="Times New Roman" w:hAnsi="Times New Roman" w:cs="Times New Roman"/>
        </w:rPr>
        <w:t>»  →</w:t>
      </w:r>
      <w:proofErr w:type="gramEnd"/>
      <w:r w:rsidRPr="001B7E30">
        <w:rPr>
          <w:rFonts w:ascii="Times New Roman" w:hAnsi="Times New Roman" w:cs="Times New Roman"/>
        </w:rPr>
        <w:t xml:space="preserve"> il apparaît comme doué d'une intelligence supérieure, il est clairvoyant, il voit ce que les autres ne voient pas (cf. le poète voyant chez Rimbaud), il connaît les secrets, les symboles de la nature (</w:t>
      </w:r>
      <w:proofErr w:type="spellStart"/>
      <w:r w:rsidRPr="001B7E30">
        <w:rPr>
          <w:rFonts w:ascii="Times New Roman" w:hAnsi="Times New Roman" w:cs="Times New Roman"/>
        </w:rPr>
        <w:t>cf</w:t>
      </w:r>
      <w:proofErr w:type="spellEnd"/>
      <w:r w:rsidRPr="001B7E30">
        <w:rPr>
          <w:rFonts w:ascii="Times New Roman" w:hAnsi="Times New Roman" w:cs="Times New Roman"/>
        </w:rPr>
        <w:t xml:space="preserve"> « Correspondances » de Baudelaire).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Argument toutefois quelque peu décrédibilisé par la tournure orale incorrecte qui omet la négation : « vois-tu pas ».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w:t>
      </w:r>
      <w:r w:rsidR="00F3538B" w:rsidRPr="001B7E30">
        <w:rPr>
          <w:rFonts w:ascii="Times New Roman" w:hAnsi="Times New Roman" w:cs="Times New Roman"/>
        </w:rPr>
        <w:t>le vers</w:t>
      </w:r>
      <w:r w:rsidRPr="001B7E30">
        <w:rPr>
          <w:rFonts w:ascii="Times New Roman" w:hAnsi="Times New Roman" w:cs="Times New Roman"/>
        </w:rPr>
        <w:t xml:space="preserve"> suivant marque une rupture brutale par l'adverbe « non », mais on ne sait pas vraiment qui parle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la femme qui aurait rejeté les arguments du poète ?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 le poète lui-même ?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Le vers se termine par l'image d'un poète qui retourne se cacher, dans l'obscurité, seul : c'est l'image du poète marginal, </w:t>
      </w:r>
      <w:r w:rsidR="00F3538B" w:rsidRPr="001B7E30">
        <w:rPr>
          <w:rFonts w:ascii="Times New Roman" w:hAnsi="Times New Roman" w:cs="Times New Roman"/>
        </w:rPr>
        <w:t>rejeté, maudit</w:t>
      </w:r>
      <w:r w:rsidRPr="001B7E30">
        <w:rPr>
          <w:rFonts w:ascii="Times New Roman" w:hAnsi="Times New Roman" w:cs="Times New Roman"/>
        </w:rPr>
        <w:t xml:space="preserve"> et incompris par le commun des mortels. Les termes « froid » et « sous la pierre » renvoie </w:t>
      </w:r>
      <w:r w:rsidRPr="001B7E30">
        <w:rPr>
          <w:rFonts w:ascii="Times New Roman" w:hAnsi="Times New Roman" w:cs="Times New Roman"/>
        </w:rPr>
        <w:lastRenderedPageBreak/>
        <w:t xml:space="preserve">l'idée d'un destin tragique voire à l'idée de mort (pierre = tombe).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-le poème se termine par un long silence (points de suspension) qui suggère peut-être la disparition, la mort symbolique du poète mais aussi le désaccord insurmontable entre les deux protagonistes qui n'arrivent plus à communiquer. On note alors la prise de congé brutale avec le terme « bonsoir » qui marque la fin du dialogue et la rupture possible du couple.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La ligne de pointillés vient également ménager le </w:t>
      </w:r>
      <w:proofErr w:type="spellStart"/>
      <w:r w:rsidRPr="001B7E30">
        <w:rPr>
          <w:rFonts w:ascii="Times New Roman" w:hAnsi="Times New Roman" w:cs="Times New Roman"/>
        </w:rPr>
        <w:t>suspens</w:t>
      </w:r>
      <w:proofErr w:type="spellEnd"/>
      <w:r w:rsidRPr="001B7E30">
        <w:rPr>
          <w:rFonts w:ascii="Times New Roman" w:hAnsi="Times New Roman" w:cs="Times New Roman"/>
        </w:rPr>
        <w:t xml:space="preserve"> de la chute du poème et de la révélation de l'identité du crapaud.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annonce brutale avec absence de ponctuation et mise en valeur par la forme emphatique : « ce crapaud-là c'est moi ». Cette révélation invite alors à toute une relecture du poème</w:t>
      </w:r>
      <w:r w:rsidR="005073A5" w:rsidRPr="001B7E30">
        <w:rPr>
          <w:rFonts w:ascii="Times New Roman" w:hAnsi="Times New Roman" w:cs="Times New Roman"/>
        </w:rPr>
        <w:t xml:space="preserve"> pour comprendre l’autoportrait</w:t>
      </w:r>
      <w:r w:rsidRPr="001B7E30">
        <w:rPr>
          <w:rFonts w:ascii="Times New Roman" w:hAnsi="Times New Roman" w:cs="Times New Roman"/>
        </w:rPr>
        <w:t xml:space="preserve">. </w:t>
      </w: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rPr>
        <w:t xml:space="preserve">Le titre du recueil « les Amours jaunes » prend alors tout son sens. </w:t>
      </w:r>
    </w:p>
    <w:p w:rsidR="0077038C" w:rsidRPr="001B7E30" w:rsidRDefault="0077038C" w:rsidP="00151FA0">
      <w:pPr>
        <w:pStyle w:val="Corpsdetexte"/>
        <w:spacing w:after="0"/>
        <w:jc w:val="both"/>
        <w:rPr>
          <w:rFonts w:ascii="Times New Roman" w:hAnsi="Times New Roman" w:cs="Times New Roman"/>
        </w:rPr>
      </w:pPr>
    </w:p>
    <w:p w:rsidR="0077038C" w:rsidRPr="001B7E30" w:rsidRDefault="0077038C" w:rsidP="00151FA0">
      <w:pPr>
        <w:pStyle w:val="Corpsdetexte"/>
        <w:spacing w:after="0"/>
        <w:jc w:val="both"/>
        <w:rPr>
          <w:rFonts w:ascii="Times New Roman" w:hAnsi="Times New Roman" w:cs="Times New Roman"/>
        </w:rPr>
      </w:pPr>
      <w:r w:rsidRPr="001B7E30">
        <w:rPr>
          <w:rFonts w:ascii="Times New Roman" w:hAnsi="Times New Roman" w:cs="Times New Roman"/>
          <w:b/>
          <w:bCs/>
        </w:rPr>
        <w:t xml:space="preserve">=&gt; Dans ce troisième mouvement, nous avons vu que la tentative de défense du crapaud-poète est un échec. La femme ne semble pas percevoir la beauté et l'intelligence du poète et ne voit en lui que laideur </w:t>
      </w:r>
      <w:r w:rsidR="00D25C06" w:rsidRPr="001B7E30">
        <w:rPr>
          <w:rFonts w:ascii="Times New Roman" w:hAnsi="Times New Roman" w:cs="Times New Roman"/>
          <w:b/>
          <w:bCs/>
        </w:rPr>
        <w:t xml:space="preserve">qui inspire la </w:t>
      </w:r>
      <w:r w:rsidRPr="001B7E30">
        <w:rPr>
          <w:rFonts w:ascii="Times New Roman" w:hAnsi="Times New Roman" w:cs="Times New Roman"/>
          <w:b/>
          <w:bCs/>
        </w:rPr>
        <w:t>répulsion. Le poème se clôt alors par une rupture amoureuse et l'image, devenue auto</w:t>
      </w:r>
      <w:r w:rsidR="009807B1" w:rsidRPr="001B7E30">
        <w:rPr>
          <w:rFonts w:ascii="Times New Roman" w:hAnsi="Times New Roman" w:cs="Times New Roman"/>
          <w:b/>
          <w:bCs/>
        </w:rPr>
        <w:t>portrait</w:t>
      </w:r>
      <w:r w:rsidRPr="001B7E30">
        <w:rPr>
          <w:rFonts w:ascii="Times New Roman" w:hAnsi="Times New Roman" w:cs="Times New Roman"/>
          <w:b/>
          <w:bCs/>
        </w:rPr>
        <w:t xml:space="preserve"> par la </w:t>
      </w:r>
      <w:r w:rsidR="00151FA0" w:rsidRPr="001B7E30">
        <w:rPr>
          <w:rFonts w:ascii="Times New Roman" w:hAnsi="Times New Roman" w:cs="Times New Roman"/>
          <w:b/>
          <w:bCs/>
        </w:rPr>
        <w:t>chute, d’un</w:t>
      </w:r>
      <w:r w:rsidRPr="001B7E30">
        <w:rPr>
          <w:rFonts w:ascii="Times New Roman" w:hAnsi="Times New Roman" w:cs="Times New Roman"/>
          <w:b/>
          <w:bCs/>
        </w:rPr>
        <w:t xml:space="preserve"> poète seul, maudit et incompris. </w:t>
      </w:r>
    </w:p>
    <w:p w:rsidR="0077038C" w:rsidRPr="001B7E30" w:rsidRDefault="0077038C" w:rsidP="00151FA0">
      <w:pPr>
        <w:pStyle w:val="Corpsdetexte"/>
        <w:spacing w:after="0"/>
        <w:jc w:val="both"/>
        <w:rPr>
          <w:rFonts w:ascii="Times New Roman" w:hAnsi="Times New Roman" w:cs="Times New Roman"/>
        </w:rPr>
      </w:pPr>
    </w:p>
    <w:p w:rsidR="00455FBA" w:rsidRPr="001B7E30" w:rsidRDefault="0077038C" w:rsidP="00151FA0">
      <w:pPr>
        <w:jc w:val="both"/>
        <w:rPr>
          <w:rFonts w:ascii="Times New Roman" w:hAnsi="Times New Roman" w:cs="Times New Roman"/>
        </w:rPr>
      </w:pPr>
      <w:r w:rsidRPr="001B7E30">
        <w:rPr>
          <w:rFonts w:ascii="Times New Roman" w:hAnsi="Times New Roman" w:cs="Times New Roman"/>
          <w:b/>
          <w:bCs/>
          <w:u w:val="single"/>
        </w:rPr>
        <w:t>CONCLUSION</w:t>
      </w:r>
      <w:r w:rsidRPr="001B7E30">
        <w:rPr>
          <w:rFonts w:ascii="Times New Roman" w:hAnsi="Times New Roman" w:cs="Times New Roman"/>
        </w:rPr>
        <w:t xml:space="preserve"> : </w:t>
      </w:r>
      <w:r w:rsidR="00F3538B" w:rsidRPr="001B7E30">
        <w:rPr>
          <w:rFonts w:ascii="Times New Roman" w:hAnsi="Times New Roman" w:cs="Times New Roman"/>
        </w:rPr>
        <w:t>Ainsi</w:t>
      </w:r>
      <w:r w:rsidRPr="001B7E30">
        <w:rPr>
          <w:rFonts w:ascii="Times New Roman" w:hAnsi="Times New Roman" w:cs="Times New Roman"/>
        </w:rPr>
        <w:t xml:space="preserve"> Tristan Corbière nous présente de manière moderne et inattendue la vision désabusée d'un poète-crapaud </w:t>
      </w:r>
      <w:r w:rsidR="00D16ECF" w:rsidRPr="001B7E30">
        <w:rPr>
          <w:rFonts w:ascii="Times New Roman" w:hAnsi="Times New Roman" w:cs="Times New Roman"/>
        </w:rPr>
        <w:t xml:space="preserve">laid, </w:t>
      </w:r>
      <w:r w:rsidRPr="001B7E30">
        <w:rPr>
          <w:rFonts w:ascii="Times New Roman" w:hAnsi="Times New Roman" w:cs="Times New Roman"/>
        </w:rPr>
        <w:t>marginal</w:t>
      </w:r>
      <w:r w:rsidR="00D16ECF" w:rsidRPr="001B7E30">
        <w:rPr>
          <w:rFonts w:ascii="Times New Roman" w:hAnsi="Times New Roman" w:cs="Times New Roman"/>
        </w:rPr>
        <w:t xml:space="preserve">, </w:t>
      </w:r>
      <w:r w:rsidR="00D16ECF" w:rsidRPr="001B7E30">
        <w:rPr>
          <w:rFonts w:ascii="Times New Roman" w:hAnsi="Times New Roman" w:cs="Times New Roman"/>
          <w:sz w:val="22"/>
          <w:szCs w:val="22"/>
          <w:lang w:eastAsia="ja-JP"/>
        </w:rPr>
        <w:t>qui vit retiré, caché</w:t>
      </w:r>
      <w:r w:rsidRPr="001B7E30">
        <w:rPr>
          <w:rFonts w:ascii="Times New Roman" w:hAnsi="Times New Roman" w:cs="Times New Roman"/>
        </w:rPr>
        <w:t xml:space="preserve"> et maudit. A travers un sonnet inversé et </w:t>
      </w:r>
      <w:proofErr w:type="spellStart"/>
      <w:r w:rsidRPr="001B7E30">
        <w:rPr>
          <w:rFonts w:ascii="Times New Roman" w:hAnsi="Times New Roman" w:cs="Times New Roman"/>
        </w:rPr>
        <w:t>destructuré</w:t>
      </w:r>
      <w:proofErr w:type="spellEnd"/>
      <w:r w:rsidRPr="001B7E30">
        <w:rPr>
          <w:rFonts w:ascii="Times New Roman" w:hAnsi="Times New Roman" w:cs="Times New Roman"/>
        </w:rPr>
        <w:t xml:space="preserve"> (nombreuses ruptures avec les points de suspension et les tirets), </w:t>
      </w:r>
      <w:r w:rsidR="003638B1" w:rsidRPr="001B7E30">
        <w:rPr>
          <w:rFonts w:ascii="Times New Roman" w:hAnsi="Times New Roman" w:cs="Times New Roman"/>
        </w:rPr>
        <w:t xml:space="preserve">iconoclaste, </w:t>
      </w:r>
      <w:r w:rsidRPr="001B7E30">
        <w:rPr>
          <w:rFonts w:ascii="Times New Roman" w:hAnsi="Times New Roman" w:cs="Times New Roman"/>
        </w:rPr>
        <w:t xml:space="preserve">il </w:t>
      </w:r>
      <w:r w:rsidR="00726E15" w:rsidRPr="001B7E30">
        <w:rPr>
          <w:rFonts w:ascii="Times New Roman" w:hAnsi="Times New Roman" w:cs="Times New Roman"/>
        </w:rPr>
        <w:t xml:space="preserve">souhaite, face à la femme aimée, faire l’éloge paradoxal du crapaud et ainsi </w:t>
      </w:r>
      <w:r w:rsidRPr="001B7E30">
        <w:rPr>
          <w:rFonts w:ascii="Times New Roman" w:hAnsi="Times New Roman" w:cs="Times New Roman"/>
        </w:rPr>
        <w:t>défendre</w:t>
      </w:r>
      <w:r w:rsidR="00726E15" w:rsidRPr="001B7E30">
        <w:rPr>
          <w:rFonts w:ascii="Times New Roman" w:hAnsi="Times New Roman" w:cs="Times New Roman"/>
        </w:rPr>
        <w:t xml:space="preserve"> </w:t>
      </w:r>
      <w:r w:rsidRPr="001B7E30">
        <w:rPr>
          <w:rFonts w:ascii="Times New Roman" w:hAnsi="Times New Roman" w:cs="Times New Roman"/>
        </w:rPr>
        <w:t xml:space="preserve">l'image du poète, mais </w:t>
      </w:r>
      <w:r w:rsidR="00726E15" w:rsidRPr="001B7E30">
        <w:rPr>
          <w:rFonts w:ascii="Times New Roman" w:hAnsi="Times New Roman" w:cs="Times New Roman"/>
        </w:rPr>
        <w:t xml:space="preserve">il </w:t>
      </w:r>
      <w:r w:rsidRPr="001B7E30">
        <w:rPr>
          <w:rFonts w:ascii="Times New Roman" w:hAnsi="Times New Roman" w:cs="Times New Roman"/>
        </w:rPr>
        <w:t xml:space="preserve">y </w:t>
      </w:r>
      <w:r w:rsidR="00D25C06" w:rsidRPr="001B7E30">
        <w:rPr>
          <w:rFonts w:ascii="Times New Roman" w:hAnsi="Times New Roman" w:cs="Times New Roman"/>
        </w:rPr>
        <w:t>échoue</w:t>
      </w:r>
      <w:r w:rsidRPr="001B7E30">
        <w:rPr>
          <w:rFonts w:ascii="Times New Roman" w:hAnsi="Times New Roman" w:cs="Times New Roman"/>
        </w:rPr>
        <w:t xml:space="preserve">. A l'image de la vie d'échecs de Tristan Corbière, le poème se clôt </w:t>
      </w:r>
      <w:r w:rsidR="00C06BBF" w:rsidRPr="001B7E30">
        <w:rPr>
          <w:rFonts w:ascii="Times New Roman" w:hAnsi="Times New Roman" w:cs="Times New Roman"/>
        </w:rPr>
        <w:t>sur une</w:t>
      </w:r>
      <w:r w:rsidRPr="001B7E30">
        <w:rPr>
          <w:rFonts w:ascii="Times New Roman" w:hAnsi="Times New Roman" w:cs="Times New Roman"/>
        </w:rPr>
        <w:t xml:space="preserve"> rupture amoureuse inévitable et sur une nouvelle désillusion</w:t>
      </w:r>
      <w:r w:rsidR="005C623F" w:rsidRPr="001B7E30">
        <w:rPr>
          <w:rFonts w:ascii="Times New Roman" w:hAnsi="Times New Roman" w:cs="Times New Roman"/>
        </w:rPr>
        <w:t>.</w:t>
      </w:r>
      <w:r w:rsidR="009807B1" w:rsidRPr="001B7E30">
        <w:rPr>
          <w:rFonts w:ascii="Times New Roman" w:hAnsi="Times New Roman" w:cs="Times New Roman"/>
        </w:rPr>
        <w:t xml:space="preserve"> Mais le poète</w:t>
      </w:r>
      <w:r w:rsidR="00497889" w:rsidRPr="001B7E30">
        <w:rPr>
          <w:rFonts w:ascii="Times New Roman" w:hAnsi="Times New Roman" w:cs="Times New Roman"/>
        </w:rPr>
        <w:t>,</w:t>
      </w:r>
      <w:r w:rsidR="009807B1" w:rsidRPr="001B7E30">
        <w:rPr>
          <w:rFonts w:ascii="Times New Roman" w:hAnsi="Times New Roman" w:cs="Times New Roman"/>
        </w:rPr>
        <w:t xml:space="preserve"> </w:t>
      </w:r>
      <w:r w:rsidR="00497889" w:rsidRPr="001B7E30">
        <w:rPr>
          <w:rFonts w:ascii="Times New Roman" w:hAnsi="Times New Roman" w:cs="Times New Roman"/>
        </w:rPr>
        <w:t xml:space="preserve">amoureux de la beauté, </w:t>
      </w:r>
      <w:r w:rsidR="00AB5493" w:rsidRPr="001B7E30">
        <w:rPr>
          <w:rFonts w:ascii="Times New Roman" w:hAnsi="Times New Roman" w:cs="Times New Roman"/>
        </w:rPr>
        <w:t xml:space="preserve">de l’or de la poésie, </w:t>
      </w:r>
      <w:r w:rsidR="009807B1" w:rsidRPr="001B7E30">
        <w:rPr>
          <w:rFonts w:ascii="Times New Roman" w:hAnsi="Times New Roman" w:cs="Times New Roman"/>
        </w:rPr>
        <w:t>a fait sortir, temporairement, le crapaud de sa boue.</w:t>
      </w:r>
    </w:p>
    <w:p w:rsidR="005C623F" w:rsidRPr="001B7E30" w:rsidRDefault="005C623F" w:rsidP="00151FA0">
      <w:pPr>
        <w:jc w:val="both"/>
        <w:rPr>
          <w:rFonts w:ascii="Times New Roman" w:hAnsi="Times New Roman" w:cs="Times New Roman"/>
        </w:rPr>
      </w:pPr>
    </w:p>
    <w:p w:rsidR="00082A12" w:rsidRPr="001B7E30" w:rsidRDefault="00082A12">
      <w:pPr>
        <w:suppressAutoHyphens w:val="0"/>
        <w:autoSpaceDN/>
        <w:adjustRightInd/>
        <w:rPr>
          <w:rFonts w:ascii="Times New Roman" w:eastAsiaTheme="minorEastAsia" w:hAnsi="Times New Roman" w:cs="Times New Roman"/>
          <w:b/>
          <w:kern w:val="0"/>
          <w:lang w:eastAsia="fr-FR" w:bidi="ar-SA"/>
        </w:rPr>
      </w:pPr>
      <w:r w:rsidRPr="001B7E30">
        <w:rPr>
          <w:rFonts w:ascii="Times New Roman" w:hAnsi="Times New Roman" w:cs="Times New Roman"/>
          <w:b/>
        </w:rPr>
        <w:br w:type="page"/>
      </w:r>
    </w:p>
    <w:p w:rsidR="00082A12" w:rsidRPr="001B7E30" w:rsidRDefault="00082A12" w:rsidP="00082A12">
      <w:pPr>
        <w:pStyle w:val="Corpsdetexte"/>
        <w:spacing w:after="0" w:line="276" w:lineRule="auto"/>
        <w:jc w:val="center"/>
        <w:rPr>
          <w:rFonts w:ascii="Times New Roman" w:hAnsi="Times New Roman" w:cs="Times New Roman"/>
          <w:b/>
        </w:rPr>
      </w:pPr>
      <w:r w:rsidRPr="001B7E30">
        <w:rPr>
          <w:rFonts w:ascii="Times New Roman" w:hAnsi="Times New Roman" w:cs="Times New Roman"/>
          <w:b/>
        </w:rPr>
        <w:lastRenderedPageBreak/>
        <w:t>Question de grammaire</w:t>
      </w:r>
    </w:p>
    <w:p w:rsidR="00082A12" w:rsidRPr="001B7E30" w:rsidRDefault="00082A12" w:rsidP="00082A12">
      <w:pPr>
        <w:rPr>
          <w:rFonts w:ascii="Times New Roman" w:hAnsi="Times New Roman" w:cs="Times New Roman"/>
        </w:rPr>
      </w:pPr>
    </w:p>
    <w:p w:rsidR="00082A12" w:rsidRPr="001B7E30" w:rsidRDefault="00082A12" w:rsidP="00082A12">
      <w:pPr>
        <w:spacing w:line="276" w:lineRule="auto"/>
        <w:ind w:left="3540"/>
        <w:rPr>
          <w:rFonts w:ascii="Times New Roman" w:hAnsi="Times New Roman" w:cs="Times New Roman"/>
          <w:bCs/>
        </w:rPr>
      </w:pPr>
      <w:r w:rsidRPr="001B7E30">
        <w:rPr>
          <w:rFonts w:ascii="Times New Roman" w:hAnsi="Times New Roman" w:cs="Times New Roman"/>
          <w:bCs/>
        </w:rPr>
        <w:t>« Pourquoi cette peur,</w:t>
      </w:r>
    </w:p>
    <w:p w:rsidR="00082A12" w:rsidRPr="001B7E30" w:rsidRDefault="00082A12" w:rsidP="00082A12">
      <w:pPr>
        <w:spacing w:line="276" w:lineRule="auto"/>
        <w:ind w:left="3540"/>
        <w:rPr>
          <w:rFonts w:ascii="Times New Roman" w:hAnsi="Times New Roman" w:cs="Times New Roman"/>
          <w:bCs/>
        </w:rPr>
      </w:pPr>
      <w:r w:rsidRPr="001B7E30">
        <w:rPr>
          <w:rFonts w:ascii="Times New Roman" w:hAnsi="Times New Roman" w:cs="Times New Roman"/>
          <w:bCs/>
        </w:rPr>
        <w:t>Près de moi, ton soldat fidèle !</w:t>
      </w:r>
    </w:p>
    <w:p w:rsidR="00082A12" w:rsidRPr="001B7E30" w:rsidRDefault="00082A12" w:rsidP="00082A12">
      <w:pPr>
        <w:spacing w:line="276" w:lineRule="auto"/>
        <w:ind w:left="3540"/>
        <w:rPr>
          <w:rFonts w:ascii="Times New Roman" w:hAnsi="Times New Roman" w:cs="Times New Roman"/>
          <w:bCs/>
        </w:rPr>
      </w:pPr>
      <w:r w:rsidRPr="001B7E30">
        <w:rPr>
          <w:rFonts w:ascii="Times New Roman" w:hAnsi="Times New Roman" w:cs="Times New Roman"/>
          <w:bCs/>
        </w:rPr>
        <w:t>Vois-le, poète tondu, sans aile,</w:t>
      </w:r>
    </w:p>
    <w:p w:rsidR="00082A12" w:rsidRPr="001B7E30" w:rsidRDefault="00082A12" w:rsidP="00082A12">
      <w:pPr>
        <w:ind w:left="3540"/>
        <w:rPr>
          <w:rFonts w:ascii="Times New Roman" w:hAnsi="Times New Roman" w:cs="Times New Roman"/>
          <w:bCs/>
        </w:rPr>
      </w:pPr>
      <w:r w:rsidRPr="001B7E30">
        <w:rPr>
          <w:rFonts w:ascii="Times New Roman" w:hAnsi="Times New Roman" w:cs="Times New Roman"/>
          <w:bCs/>
        </w:rPr>
        <w:t>Rossignol de la boue… »</w:t>
      </w:r>
    </w:p>
    <w:p w:rsidR="00082A12" w:rsidRPr="001B7E30" w:rsidRDefault="00082A12" w:rsidP="00082A12">
      <w:pPr>
        <w:rPr>
          <w:rFonts w:ascii="Times New Roman" w:hAnsi="Times New Roman" w:cs="Times New Roman"/>
        </w:rPr>
      </w:pPr>
    </w:p>
    <w:p w:rsidR="00082A12" w:rsidRPr="001B7E30" w:rsidRDefault="00082A12" w:rsidP="00082A12">
      <w:pPr>
        <w:jc w:val="both"/>
        <w:rPr>
          <w:rFonts w:ascii="Times New Roman" w:hAnsi="Times New Roman" w:cs="Times New Roman"/>
          <w:b/>
        </w:rPr>
      </w:pPr>
      <w:r w:rsidRPr="001B7E30">
        <w:rPr>
          <w:rFonts w:ascii="Times New Roman" w:hAnsi="Times New Roman" w:cs="Times New Roman"/>
          <w:b/>
        </w:rPr>
        <w:t>Analyser la syntaxe de cet extrait du quatrain.</w:t>
      </w:r>
    </w:p>
    <w:p w:rsidR="00082A12" w:rsidRPr="001B7E30" w:rsidRDefault="00082A12" w:rsidP="00082A12">
      <w:pPr>
        <w:jc w:val="both"/>
        <w:rPr>
          <w:rFonts w:ascii="Times New Roman" w:hAnsi="Times New Roman" w:cs="Times New Roman"/>
        </w:rPr>
      </w:pPr>
    </w:p>
    <w:p w:rsidR="00082A12" w:rsidRPr="001B7E30" w:rsidRDefault="00082A12" w:rsidP="00082A12">
      <w:pPr>
        <w:jc w:val="both"/>
        <w:rPr>
          <w:rFonts w:ascii="Times New Roman" w:hAnsi="Times New Roman" w:cs="Times New Roman"/>
          <w:b/>
        </w:rPr>
      </w:pPr>
      <w:r w:rsidRPr="001B7E30">
        <w:rPr>
          <w:rFonts w:ascii="Times New Roman" w:hAnsi="Times New Roman" w:cs="Times New Roman"/>
          <w:b/>
        </w:rPr>
        <w:t xml:space="preserve">Deux phrases elliptiques : </w:t>
      </w:r>
    </w:p>
    <w:p w:rsidR="00082A12" w:rsidRPr="001B7E30" w:rsidRDefault="00082A12" w:rsidP="00082A12">
      <w:pPr>
        <w:spacing w:line="276" w:lineRule="auto"/>
        <w:jc w:val="both"/>
        <w:rPr>
          <w:rFonts w:ascii="Times New Roman" w:hAnsi="Times New Roman" w:cs="Times New Roman"/>
          <w:bCs/>
        </w:rPr>
      </w:pPr>
      <w:r w:rsidRPr="001B7E30">
        <w:rPr>
          <w:rFonts w:ascii="Times New Roman" w:hAnsi="Times New Roman" w:cs="Times New Roman"/>
          <w:b/>
          <w:bCs/>
        </w:rPr>
        <w:t>1° phrase :</w:t>
      </w:r>
      <w:r w:rsidRPr="001B7E30">
        <w:rPr>
          <w:rFonts w:ascii="Times New Roman" w:hAnsi="Times New Roman" w:cs="Times New Roman"/>
          <w:bCs/>
        </w:rPr>
        <w:t xml:space="preserve"> « Pourquoi cette peur,</w:t>
      </w:r>
    </w:p>
    <w:p w:rsidR="00082A12" w:rsidRPr="001B7E30" w:rsidRDefault="00082A12" w:rsidP="00082A12">
      <w:pPr>
        <w:spacing w:line="276" w:lineRule="auto"/>
        <w:jc w:val="both"/>
        <w:rPr>
          <w:rFonts w:ascii="Times New Roman" w:hAnsi="Times New Roman" w:cs="Times New Roman"/>
          <w:bCs/>
        </w:rPr>
      </w:pPr>
      <w:r w:rsidRPr="001B7E30">
        <w:rPr>
          <w:rFonts w:ascii="Times New Roman" w:hAnsi="Times New Roman" w:cs="Times New Roman"/>
          <w:bCs/>
        </w:rPr>
        <w:t>Près de moi, ton soldat fidèle ! »</w:t>
      </w:r>
    </w:p>
    <w:p w:rsidR="00082A12" w:rsidRPr="001B7E30" w:rsidRDefault="00082A12" w:rsidP="00082A12">
      <w:pPr>
        <w:spacing w:line="276" w:lineRule="auto"/>
        <w:jc w:val="both"/>
        <w:rPr>
          <w:rFonts w:ascii="Times New Roman" w:hAnsi="Times New Roman" w:cs="Times New Roman"/>
          <w:bCs/>
          <w:color w:val="000000" w:themeColor="text1"/>
        </w:rPr>
      </w:pPr>
      <w:r w:rsidRPr="001B7E30">
        <w:rPr>
          <w:rFonts w:ascii="Times New Roman" w:hAnsi="Times New Roman" w:cs="Times New Roman"/>
          <w:bCs/>
        </w:rPr>
        <w:t xml:space="preserve">Proposition interrogative directe, </w:t>
      </w:r>
      <w:r w:rsidRPr="001B7E30">
        <w:rPr>
          <w:rFonts w:ascii="Times New Roman" w:hAnsi="Times New Roman" w:cs="Times New Roman"/>
        </w:rPr>
        <w:t xml:space="preserve">indépendante, </w:t>
      </w:r>
      <w:r w:rsidRPr="001B7E30">
        <w:rPr>
          <w:rFonts w:ascii="Times New Roman" w:hAnsi="Times New Roman" w:cs="Times New Roman"/>
          <w:bCs/>
        </w:rPr>
        <w:t xml:space="preserve">terminée non par un point d’interrogation mais par un point d’exclamation. Le verbe est sous-entendu ; il pourrait être : « Pourquoi </w:t>
      </w:r>
      <w:r w:rsidRPr="001B7E30">
        <w:rPr>
          <w:rFonts w:ascii="Times New Roman" w:hAnsi="Times New Roman" w:cs="Times New Roman"/>
          <w:b/>
          <w:bCs/>
        </w:rPr>
        <w:t xml:space="preserve">éprouves-tu </w:t>
      </w:r>
      <w:r w:rsidRPr="001B7E30">
        <w:rPr>
          <w:rFonts w:ascii="Times New Roman" w:hAnsi="Times New Roman" w:cs="Times New Roman"/>
          <w:bCs/>
          <w:color w:val="000000" w:themeColor="text1"/>
        </w:rPr>
        <w:t xml:space="preserve">cette peur ». </w:t>
      </w:r>
    </w:p>
    <w:p w:rsidR="00082A12" w:rsidRPr="001B7E30" w:rsidRDefault="00082A12" w:rsidP="00082A12">
      <w:pPr>
        <w:spacing w:line="276" w:lineRule="auto"/>
        <w:jc w:val="both"/>
        <w:rPr>
          <w:rFonts w:ascii="Times New Roman" w:hAnsi="Times New Roman" w:cs="Times New Roman"/>
          <w:bCs/>
          <w:color w:val="000000" w:themeColor="text1"/>
        </w:rPr>
      </w:pPr>
      <w:r w:rsidRPr="001B7E30">
        <w:rPr>
          <w:rFonts w:ascii="Times New Roman" w:hAnsi="Times New Roman" w:cs="Times New Roman"/>
          <w:bCs/>
          <w:color w:val="000000" w:themeColor="text1"/>
        </w:rPr>
        <w:t xml:space="preserve">2° ellipse, une relative possible : « qui suis ton soldat fidèle », </w:t>
      </w:r>
      <w:r w:rsidR="001B7E30">
        <w:rPr>
          <w:rFonts w:ascii="Times New Roman" w:hAnsi="Times New Roman" w:cs="Times New Roman"/>
          <w:bCs/>
          <w:color w:val="000000" w:themeColor="text1"/>
        </w:rPr>
        <w:t xml:space="preserve">épithète ou </w:t>
      </w:r>
      <w:r w:rsidRPr="001B7E30">
        <w:rPr>
          <w:rFonts w:ascii="Times New Roman" w:hAnsi="Times New Roman" w:cs="Times New Roman"/>
          <w:bCs/>
          <w:color w:val="000000" w:themeColor="text1"/>
        </w:rPr>
        <w:t xml:space="preserve">complément de l’antécédent : « moi »  </w:t>
      </w:r>
    </w:p>
    <w:p w:rsidR="00082A12" w:rsidRPr="001B7E30" w:rsidRDefault="00082A12" w:rsidP="00082A12">
      <w:pPr>
        <w:spacing w:line="276" w:lineRule="auto"/>
        <w:jc w:val="both"/>
        <w:rPr>
          <w:rFonts w:ascii="Times New Roman" w:hAnsi="Times New Roman" w:cs="Times New Roman"/>
          <w:bCs/>
        </w:rPr>
      </w:pPr>
    </w:p>
    <w:p w:rsidR="00082A12" w:rsidRPr="001B7E30" w:rsidRDefault="00082A12" w:rsidP="00082A12">
      <w:pPr>
        <w:spacing w:line="276" w:lineRule="auto"/>
        <w:jc w:val="both"/>
        <w:rPr>
          <w:rFonts w:ascii="Times New Roman" w:hAnsi="Times New Roman" w:cs="Times New Roman"/>
          <w:bCs/>
        </w:rPr>
      </w:pPr>
      <w:r w:rsidRPr="001B7E30">
        <w:rPr>
          <w:rFonts w:ascii="Times New Roman" w:hAnsi="Times New Roman" w:cs="Times New Roman"/>
          <w:b/>
        </w:rPr>
        <w:t>2</w:t>
      </w:r>
      <w:r w:rsidRPr="001B7E30">
        <w:rPr>
          <w:rFonts w:ascii="Times New Roman" w:hAnsi="Times New Roman" w:cs="Times New Roman"/>
          <w:b/>
          <w:bCs/>
        </w:rPr>
        <w:t>° phrase :</w:t>
      </w:r>
      <w:r w:rsidRPr="001B7E30">
        <w:rPr>
          <w:rFonts w:ascii="Times New Roman" w:hAnsi="Times New Roman" w:cs="Times New Roman"/>
          <w:bCs/>
        </w:rPr>
        <w:t xml:space="preserve"> </w:t>
      </w:r>
      <w:r w:rsidRPr="001B7E30">
        <w:rPr>
          <w:rFonts w:ascii="Times New Roman" w:hAnsi="Times New Roman" w:cs="Times New Roman"/>
        </w:rPr>
        <w:t>« </w:t>
      </w:r>
      <w:r w:rsidRPr="001B7E30">
        <w:rPr>
          <w:rFonts w:ascii="Times New Roman" w:hAnsi="Times New Roman" w:cs="Times New Roman"/>
          <w:bCs/>
        </w:rPr>
        <w:t>Vois-le, poète tondu, sans aile,</w:t>
      </w:r>
    </w:p>
    <w:p w:rsidR="00082A12" w:rsidRPr="001B7E30" w:rsidRDefault="00082A12" w:rsidP="00082A12">
      <w:pPr>
        <w:jc w:val="both"/>
        <w:rPr>
          <w:rFonts w:ascii="Times New Roman" w:hAnsi="Times New Roman" w:cs="Times New Roman"/>
          <w:bCs/>
        </w:rPr>
      </w:pPr>
      <w:r w:rsidRPr="001B7E30">
        <w:rPr>
          <w:rFonts w:ascii="Times New Roman" w:hAnsi="Times New Roman" w:cs="Times New Roman"/>
          <w:bCs/>
        </w:rPr>
        <w:t>Rossignol de la boue… » </w:t>
      </w:r>
    </w:p>
    <w:p w:rsidR="00082A12" w:rsidRPr="001B7E30" w:rsidRDefault="00082A12" w:rsidP="00082A12">
      <w:pPr>
        <w:spacing w:line="276" w:lineRule="auto"/>
        <w:jc w:val="both"/>
        <w:rPr>
          <w:rFonts w:ascii="Times New Roman" w:hAnsi="Times New Roman" w:cs="Times New Roman"/>
          <w:bCs/>
        </w:rPr>
      </w:pPr>
      <w:r w:rsidRPr="001B7E30">
        <w:rPr>
          <w:rFonts w:ascii="Times New Roman" w:hAnsi="Times New Roman" w:cs="Times New Roman"/>
        </w:rPr>
        <w:t xml:space="preserve">Type de phrase : impérative, indépendante. Verbe à la 2° personne du singulier suivi de « le » pronom COD, et de trois expansions de ce pronom : un participe passé à valeur d’adjectif « tondu », 2 </w:t>
      </w:r>
      <w:r w:rsidR="001B7E30">
        <w:rPr>
          <w:rFonts w:ascii="Times New Roman" w:hAnsi="Times New Roman" w:cs="Times New Roman"/>
        </w:rPr>
        <w:t xml:space="preserve">groupes nominaux en </w:t>
      </w:r>
      <w:r w:rsidRPr="001B7E30">
        <w:rPr>
          <w:rFonts w:ascii="Times New Roman" w:hAnsi="Times New Roman" w:cs="Times New Roman"/>
        </w:rPr>
        <w:t>apposition</w:t>
      </w:r>
      <w:bookmarkStart w:id="0" w:name="_GoBack"/>
      <w:bookmarkEnd w:id="0"/>
      <w:r w:rsidRPr="001B7E30">
        <w:rPr>
          <w:rFonts w:ascii="Times New Roman" w:hAnsi="Times New Roman" w:cs="Times New Roman"/>
        </w:rPr>
        <w:t> : « </w:t>
      </w:r>
      <w:r w:rsidRPr="001B7E30">
        <w:rPr>
          <w:rFonts w:ascii="Times New Roman" w:hAnsi="Times New Roman" w:cs="Times New Roman"/>
          <w:bCs/>
        </w:rPr>
        <w:t xml:space="preserve">sans </w:t>
      </w:r>
      <w:proofErr w:type="spellStart"/>
      <w:r w:rsidRPr="001B7E30">
        <w:rPr>
          <w:rFonts w:ascii="Times New Roman" w:hAnsi="Times New Roman" w:cs="Times New Roman"/>
          <w:bCs/>
        </w:rPr>
        <w:t>aile</w:t>
      </w:r>
      <w:proofErr w:type="spellEnd"/>
      <w:r w:rsidRPr="001B7E30">
        <w:rPr>
          <w:rFonts w:ascii="Times New Roman" w:hAnsi="Times New Roman" w:cs="Times New Roman"/>
          <w:bCs/>
        </w:rPr>
        <w:t> », « Rossignol de la boue ».</w:t>
      </w:r>
    </w:p>
    <w:p w:rsidR="00082A12" w:rsidRPr="001B7E30" w:rsidRDefault="00082A12" w:rsidP="00151FA0">
      <w:pPr>
        <w:jc w:val="both"/>
        <w:rPr>
          <w:rFonts w:ascii="Times New Roman" w:hAnsi="Times New Roman" w:cs="Times New Roman"/>
        </w:rPr>
      </w:pPr>
    </w:p>
    <w:p w:rsidR="00082A12" w:rsidRPr="001B7E30" w:rsidRDefault="00082A12">
      <w:pPr>
        <w:suppressAutoHyphens w:val="0"/>
        <w:autoSpaceDN/>
        <w:adjustRightInd/>
        <w:rPr>
          <w:rFonts w:ascii="Times New Roman" w:hAnsi="Times New Roman" w:cs="Times New Roman"/>
          <w:b/>
          <w:bCs/>
          <w:u w:val="single"/>
        </w:rPr>
      </w:pPr>
      <w:r w:rsidRPr="001B7E30">
        <w:rPr>
          <w:rFonts w:ascii="Times New Roman" w:hAnsi="Times New Roman" w:cs="Times New Roman"/>
          <w:b/>
          <w:bCs/>
          <w:u w:val="single"/>
        </w:rPr>
        <w:br w:type="page"/>
      </w:r>
    </w:p>
    <w:p w:rsidR="001B7E30" w:rsidRPr="001B7E30" w:rsidRDefault="005C623F" w:rsidP="00187504">
      <w:pPr>
        <w:spacing w:line="288" w:lineRule="auto"/>
        <w:jc w:val="center"/>
        <w:rPr>
          <w:rFonts w:ascii="Times New Roman" w:hAnsi="Times New Roman" w:cs="Times New Roman"/>
          <w:b/>
          <w:bCs/>
          <w:u w:val="single"/>
        </w:rPr>
      </w:pPr>
      <w:r w:rsidRPr="001B7E30">
        <w:rPr>
          <w:rFonts w:ascii="Times New Roman" w:hAnsi="Times New Roman" w:cs="Times New Roman"/>
          <w:b/>
          <w:bCs/>
          <w:u w:val="single"/>
        </w:rPr>
        <w:lastRenderedPageBreak/>
        <w:t>Plan du commentaire</w:t>
      </w:r>
      <w:r w:rsidR="00D77AFF" w:rsidRPr="001B7E30">
        <w:rPr>
          <w:rFonts w:ascii="Times New Roman" w:hAnsi="Times New Roman" w:cs="Times New Roman"/>
          <w:b/>
          <w:bCs/>
          <w:u w:val="single"/>
        </w:rPr>
        <w:t xml:space="preserve"> </w:t>
      </w:r>
    </w:p>
    <w:p w:rsidR="001B7E30" w:rsidRPr="001B7E30" w:rsidRDefault="001B7E30" w:rsidP="001B7E30">
      <w:pPr>
        <w:suppressAutoHyphens w:val="0"/>
        <w:autoSpaceDN/>
        <w:adjustRightInd/>
        <w:rPr>
          <w:rFonts w:ascii="Times New Roman" w:hAnsi="Times New Roman" w:cs="Times New Roman"/>
          <w:b/>
          <w:color w:val="000000"/>
          <w:kern w:val="0"/>
          <w:lang w:eastAsia="fr-FR" w:bidi="ar-SA"/>
        </w:rPr>
      </w:pPr>
      <w:r w:rsidRPr="001B7E30">
        <w:rPr>
          <w:rFonts w:ascii="Times New Roman" w:hAnsi="Times New Roman" w:cs="Times New Roman"/>
          <w:b/>
          <w:color w:val="000000"/>
          <w:kern w:val="0"/>
          <w:lang w:eastAsia="fr-FR" w:bidi="ar-SA"/>
        </w:rPr>
        <w:t>Proposition de plan rapide par les 1°G1</w:t>
      </w:r>
    </w:p>
    <w:p w:rsidR="001B7E30" w:rsidRPr="001B7E30" w:rsidRDefault="001B7E30" w:rsidP="001B7E30">
      <w:pPr>
        <w:suppressAutoHyphens w:val="0"/>
        <w:autoSpaceDN/>
        <w:adjustRightInd/>
        <w:rPr>
          <w:rFonts w:ascii="Times New Roman" w:hAnsi="Times New Roman" w:cs="Times New Roman"/>
          <w:color w:val="000000"/>
          <w:kern w:val="0"/>
          <w:lang w:eastAsia="fr-FR" w:bidi="ar-SA"/>
        </w:rPr>
      </w:pPr>
      <w:r w:rsidRPr="001B7E30">
        <w:rPr>
          <w:rFonts w:ascii="Times New Roman" w:hAnsi="Times New Roman" w:cs="Times New Roman"/>
          <w:color w:val="000000"/>
          <w:kern w:val="0"/>
          <w:lang w:eastAsia="fr-FR" w:bidi="ar-SA"/>
        </w:rPr>
        <w:t>I. Une promenade amoureuse dans un cadre d'un romantisme noir</w:t>
      </w:r>
    </w:p>
    <w:p w:rsidR="001B7E30" w:rsidRPr="001B7E30" w:rsidRDefault="001B7E30" w:rsidP="001B7E30">
      <w:pPr>
        <w:suppressAutoHyphens w:val="0"/>
        <w:autoSpaceDN/>
        <w:adjustRightInd/>
        <w:rPr>
          <w:rFonts w:ascii="Times New Roman" w:hAnsi="Times New Roman" w:cs="Times New Roman"/>
          <w:color w:val="000000"/>
          <w:kern w:val="0"/>
          <w:lang w:eastAsia="fr-FR" w:bidi="ar-SA"/>
        </w:rPr>
      </w:pPr>
      <w:r w:rsidRPr="001B7E30">
        <w:rPr>
          <w:rFonts w:ascii="Times New Roman" w:hAnsi="Times New Roman" w:cs="Times New Roman"/>
          <w:color w:val="000000"/>
          <w:kern w:val="0"/>
          <w:lang w:eastAsia="fr-FR" w:bidi="ar-SA"/>
        </w:rPr>
        <w:t xml:space="preserve">II. Dans un poème qui parodie et met à distance les traditions et les </w:t>
      </w:r>
      <w:proofErr w:type="spellStart"/>
      <w:r w:rsidRPr="001B7E30">
        <w:rPr>
          <w:rFonts w:ascii="Times New Roman" w:hAnsi="Times New Roman" w:cs="Times New Roman"/>
          <w:color w:val="000000"/>
          <w:kern w:val="0"/>
          <w:lang w:eastAsia="fr-FR" w:bidi="ar-SA"/>
        </w:rPr>
        <w:t>topoï</w:t>
      </w:r>
      <w:proofErr w:type="spellEnd"/>
    </w:p>
    <w:p w:rsidR="001B7E30" w:rsidRPr="001B7E30" w:rsidRDefault="001B7E30" w:rsidP="001B7E30">
      <w:pPr>
        <w:suppressAutoHyphens w:val="0"/>
        <w:autoSpaceDN/>
        <w:adjustRightInd/>
        <w:rPr>
          <w:rFonts w:ascii="Times New Roman" w:hAnsi="Times New Roman" w:cs="Times New Roman"/>
          <w:color w:val="000000"/>
          <w:kern w:val="0"/>
          <w:lang w:eastAsia="fr-FR" w:bidi="ar-SA"/>
        </w:rPr>
      </w:pPr>
      <w:r w:rsidRPr="001B7E30">
        <w:rPr>
          <w:rFonts w:ascii="Times New Roman" w:hAnsi="Times New Roman" w:cs="Times New Roman"/>
          <w:color w:val="000000"/>
          <w:kern w:val="0"/>
          <w:lang w:eastAsia="fr-FR" w:bidi="ar-SA"/>
        </w:rPr>
        <w:t>III. Pour, symboliquement, assimiler le crapaud et le poète --</w:t>
      </w:r>
      <w:proofErr w:type="spellStart"/>
      <w:r w:rsidRPr="001B7E30">
        <w:rPr>
          <w:rFonts w:ascii="Times New Roman" w:hAnsi="Times New Roman" w:cs="Times New Roman"/>
          <w:color w:val="000000"/>
          <w:kern w:val="0"/>
          <w:lang w:eastAsia="fr-FR" w:bidi="ar-SA"/>
        </w:rPr>
        <w:t>revisitation</w:t>
      </w:r>
      <w:proofErr w:type="spellEnd"/>
      <w:r w:rsidRPr="001B7E30">
        <w:rPr>
          <w:rFonts w:ascii="Times New Roman" w:hAnsi="Times New Roman" w:cs="Times New Roman"/>
          <w:color w:val="000000"/>
          <w:kern w:val="0"/>
          <w:lang w:eastAsia="fr-FR" w:bidi="ar-SA"/>
        </w:rPr>
        <w:t xml:space="preserve"> personnelle de la condition et de la fonction du poète</w:t>
      </w:r>
    </w:p>
    <w:p w:rsidR="001B7E30" w:rsidRDefault="001B7E30" w:rsidP="00187504">
      <w:pPr>
        <w:spacing w:line="288" w:lineRule="auto"/>
        <w:jc w:val="center"/>
        <w:rPr>
          <w:rFonts w:ascii="Times New Roman" w:hAnsi="Times New Roman" w:cs="Times New Roman"/>
          <w:bCs/>
          <w:i/>
        </w:rPr>
      </w:pPr>
    </w:p>
    <w:p w:rsidR="00D77AFF" w:rsidRPr="001B7E30" w:rsidRDefault="00AC79E7" w:rsidP="00187504">
      <w:pPr>
        <w:spacing w:line="288" w:lineRule="auto"/>
        <w:jc w:val="center"/>
        <w:rPr>
          <w:rFonts w:ascii="Times New Roman" w:hAnsi="Times New Roman" w:cs="Times New Roman"/>
          <w:b/>
          <w:bCs/>
          <w:u w:val="single"/>
        </w:rPr>
      </w:pPr>
      <w:r w:rsidRPr="001B7E30">
        <w:rPr>
          <w:rFonts w:ascii="Times New Roman" w:hAnsi="Times New Roman" w:cs="Times New Roman"/>
          <w:bCs/>
          <w:i/>
        </w:rPr>
        <w:t>(</w:t>
      </w:r>
      <w:proofErr w:type="gramStart"/>
      <w:r w:rsidRPr="001B7E30">
        <w:rPr>
          <w:rFonts w:ascii="Times New Roman" w:hAnsi="Times New Roman" w:cs="Times New Roman"/>
          <w:bCs/>
          <w:i/>
        </w:rPr>
        <w:t>d’après</w:t>
      </w:r>
      <w:proofErr w:type="gramEnd"/>
      <w:r w:rsidRPr="001B7E30">
        <w:rPr>
          <w:rFonts w:ascii="Times New Roman" w:hAnsi="Times New Roman" w:cs="Times New Roman"/>
          <w:bCs/>
          <w:i/>
        </w:rPr>
        <w:t xml:space="preserve"> </w:t>
      </w:r>
      <w:r w:rsidR="00D77AFF" w:rsidRPr="001B7E30">
        <w:rPr>
          <w:rFonts w:ascii="Times New Roman" w:hAnsi="Times New Roman" w:cs="Times New Roman"/>
          <w:bCs/>
          <w:i/>
        </w:rPr>
        <w:t>http://membres.multimania.fr/jccau/ressourc/poete/crapaud.htm</w:t>
      </w:r>
      <w:r w:rsidRPr="001B7E30">
        <w:rPr>
          <w:rFonts w:ascii="Times New Roman" w:hAnsi="Times New Roman" w:cs="Times New Roman"/>
          <w:bCs/>
          <w:i/>
        </w:rPr>
        <w:t>)</w:t>
      </w:r>
    </w:p>
    <w:p w:rsidR="005C623F" w:rsidRPr="001B7E30" w:rsidRDefault="005C623F" w:rsidP="00187504">
      <w:pPr>
        <w:spacing w:line="288" w:lineRule="auto"/>
        <w:rPr>
          <w:rFonts w:ascii="Times New Roman" w:hAnsi="Times New Roman" w:cs="Times New Roman"/>
        </w:rPr>
      </w:pPr>
    </w:p>
    <w:p w:rsidR="003638B1" w:rsidRPr="001B7E30" w:rsidRDefault="009807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b/>
          <w:bCs/>
          <w:sz w:val="22"/>
          <w:szCs w:val="22"/>
          <w:lang w:eastAsia="ja-JP"/>
        </w:rPr>
        <w:t>I.</w:t>
      </w:r>
      <w:r w:rsidR="003638B1" w:rsidRPr="001B7E30">
        <w:rPr>
          <w:rFonts w:ascii="Times New Roman" w:hAnsi="Times New Roman" w:cs="Times New Roman"/>
          <w:b/>
          <w:bCs/>
          <w:sz w:val="22"/>
          <w:szCs w:val="22"/>
          <w:lang w:eastAsia="ja-JP"/>
        </w:rPr>
        <w:t xml:space="preserve"> </w:t>
      </w:r>
      <w:r w:rsidR="005C623F" w:rsidRPr="001B7E30">
        <w:rPr>
          <w:rFonts w:ascii="Times New Roman" w:hAnsi="Times New Roman" w:cs="Times New Roman"/>
          <w:b/>
          <w:bCs/>
          <w:sz w:val="22"/>
          <w:szCs w:val="22"/>
          <w:lang w:eastAsia="ja-JP"/>
        </w:rPr>
        <w:t>La volonté de choquer : u</w:t>
      </w:r>
      <w:r w:rsidR="003638B1" w:rsidRPr="001B7E30">
        <w:rPr>
          <w:rFonts w:ascii="Times New Roman" w:hAnsi="Times New Roman" w:cs="Times New Roman"/>
          <w:b/>
          <w:bCs/>
          <w:sz w:val="22"/>
          <w:szCs w:val="22"/>
          <w:lang w:eastAsia="ja-JP"/>
        </w:rPr>
        <w:t>ne forme surprenante et une syntaxe chaotique</w:t>
      </w:r>
    </w:p>
    <w:p w:rsidR="003638B1" w:rsidRPr="001B7E30" w:rsidRDefault="009807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b/>
          <w:bCs/>
          <w:sz w:val="22"/>
          <w:szCs w:val="22"/>
          <w:lang w:eastAsia="ja-JP"/>
        </w:rPr>
        <w:t xml:space="preserve">A. </w:t>
      </w:r>
      <w:r w:rsidR="003638B1" w:rsidRPr="001B7E30">
        <w:rPr>
          <w:rFonts w:ascii="Times New Roman" w:hAnsi="Times New Roman" w:cs="Times New Roman"/>
          <w:b/>
          <w:bCs/>
          <w:sz w:val="22"/>
          <w:szCs w:val="22"/>
          <w:lang w:eastAsia="ja-JP"/>
        </w:rPr>
        <w:t>Sonnet à l'envers, mais qui semble respecter en partie certaines règles.</w:t>
      </w:r>
    </w:p>
    <w:p w:rsidR="003638B1" w:rsidRPr="001B7E30" w:rsidRDefault="003638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sz w:val="22"/>
          <w:szCs w:val="22"/>
          <w:lang w:eastAsia="ja-JP"/>
        </w:rPr>
        <w:t>Rimes des quatrains embrassées,</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 xml:space="preserve">avec alternance des rimes féminines et </w:t>
      </w:r>
      <w:proofErr w:type="spellStart"/>
      <w:r w:rsidRPr="001B7E30">
        <w:rPr>
          <w:rFonts w:ascii="Times New Roman" w:hAnsi="Times New Roman" w:cs="Times New Roman"/>
          <w:sz w:val="22"/>
          <w:szCs w:val="22"/>
          <w:lang w:eastAsia="ja-JP"/>
        </w:rPr>
        <w:t>masc</w:t>
      </w:r>
      <w:proofErr w:type="spellEnd"/>
      <w:r w:rsidRPr="001B7E30">
        <w:rPr>
          <w:rFonts w:ascii="Times New Roman" w:hAnsi="Times New Roman" w:cs="Times New Roman"/>
          <w:sz w:val="22"/>
          <w:szCs w:val="22"/>
          <w:lang w:eastAsia="ja-JP"/>
        </w:rPr>
        <w:t xml:space="preserve"> mais pas entre les quatrains</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avec 4 rimes au lieu des 2 traditionnelles.</w:t>
      </w:r>
      <w:r w:rsidRPr="001B7E30">
        <w:rPr>
          <w:rFonts w:ascii="MS Mincho" w:eastAsia="MS Mincho" w:hAnsi="MS Mincho" w:cs="MS Mincho" w:hint="eastAsia"/>
          <w:sz w:val="22"/>
          <w:szCs w:val="22"/>
          <w:lang w:eastAsia="ja-JP"/>
        </w:rPr>
        <w:t> </w:t>
      </w:r>
    </w:p>
    <w:p w:rsidR="003638B1" w:rsidRPr="001B7E30" w:rsidRDefault="003638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sz w:val="22"/>
          <w:szCs w:val="22"/>
          <w:lang w:eastAsia="ja-JP"/>
        </w:rPr>
        <w:t>Une typographie particulière met en valeur le dernier vers par une ligne de pointillé, ce dernier vers traditionnel est une chute, savamment orchestré</w:t>
      </w:r>
      <w:r w:rsidR="00206835" w:rsidRPr="001B7E30">
        <w:rPr>
          <w:rFonts w:ascii="Times New Roman" w:hAnsi="Times New Roman" w:cs="Times New Roman"/>
          <w:sz w:val="22"/>
          <w:szCs w:val="22"/>
          <w:lang w:eastAsia="ja-JP"/>
        </w:rPr>
        <w:t>e</w:t>
      </w:r>
      <w:r w:rsidRPr="001B7E30">
        <w:rPr>
          <w:rFonts w:ascii="Times New Roman" w:hAnsi="Times New Roman" w:cs="Times New Roman"/>
          <w:sz w:val="22"/>
          <w:szCs w:val="22"/>
          <w:lang w:eastAsia="ja-JP"/>
        </w:rPr>
        <w:t>, préparé</w:t>
      </w:r>
      <w:r w:rsidR="00206835" w:rsidRPr="001B7E30">
        <w:rPr>
          <w:rFonts w:ascii="Times New Roman" w:hAnsi="Times New Roman" w:cs="Times New Roman"/>
          <w:sz w:val="22"/>
          <w:szCs w:val="22"/>
          <w:lang w:eastAsia="ja-JP"/>
        </w:rPr>
        <w:t>e</w:t>
      </w:r>
      <w:r w:rsidRPr="001B7E30">
        <w:rPr>
          <w:rFonts w:ascii="Times New Roman" w:hAnsi="Times New Roman" w:cs="Times New Roman"/>
          <w:sz w:val="22"/>
          <w:szCs w:val="22"/>
          <w:lang w:eastAsia="ja-JP"/>
        </w:rPr>
        <w:t xml:space="preserve"> dans le sonnet traditionnel.</w:t>
      </w:r>
    </w:p>
    <w:p w:rsidR="003638B1" w:rsidRPr="001B7E30" w:rsidRDefault="003638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sz w:val="22"/>
          <w:szCs w:val="22"/>
          <w:lang w:eastAsia="ja-JP"/>
        </w:rPr>
        <w:t xml:space="preserve">Sonnet en octosyllabes au lieu du décasyllabe ou de l'alexandrin habituel, avec un vers qui pose problème « Vois-le, poète tondu, sans aile, » qui fait neuf pieds sans la synérèse très malsonnante de </w:t>
      </w:r>
      <w:proofErr w:type="spellStart"/>
      <w:r w:rsidRPr="001B7E30">
        <w:rPr>
          <w:rFonts w:ascii="Times New Roman" w:hAnsi="Times New Roman" w:cs="Times New Roman"/>
          <w:sz w:val="22"/>
          <w:szCs w:val="22"/>
          <w:lang w:eastAsia="ja-JP"/>
        </w:rPr>
        <w:t>poè-te</w:t>
      </w:r>
      <w:proofErr w:type="spellEnd"/>
      <w:r w:rsidRPr="001B7E30">
        <w:rPr>
          <w:rFonts w:ascii="Times New Roman" w:hAnsi="Times New Roman" w:cs="Times New Roman"/>
          <w:sz w:val="22"/>
          <w:szCs w:val="22"/>
          <w:lang w:eastAsia="ja-JP"/>
        </w:rPr>
        <w:t>. Vers bancal de toute façon, comme l'animal et celui qu'il représente.</w:t>
      </w:r>
    </w:p>
    <w:p w:rsidR="00AB5493" w:rsidRPr="001B7E30" w:rsidRDefault="009807B1" w:rsidP="00187504">
      <w:pPr>
        <w:widowControl w:val="0"/>
        <w:autoSpaceDE w:val="0"/>
        <w:spacing w:line="288" w:lineRule="auto"/>
        <w:jc w:val="both"/>
        <w:rPr>
          <w:rFonts w:ascii="Times New Roman" w:eastAsia="MS Gothic" w:hAnsi="Times New Roman" w:cs="Times New Roman"/>
          <w:sz w:val="22"/>
          <w:szCs w:val="22"/>
          <w:lang w:eastAsia="ja-JP"/>
        </w:rPr>
      </w:pPr>
      <w:r w:rsidRPr="001B7E30">
        <w:rPr>
          <w:rFonts w:ascii="Times New Roman" w:hAnsi="Times New Roman" w:cs="Times New Roman"/>
          <w:b/>
          <w:bCs/>
          <w:sz w:val="22"/>
          <w:szCs w:val="22"/>
          <w:lang w:eastAsia="ja-JP"/>
        </w:rPr>
        <w:t xml:space="preserve">B. </w:t>
      </w:r>
      <w:r w:rsidR="003638B1" w:rsidRPr="001B7E30">
        <w:rPr>
          <w:rFonts w:ascii="Times New Roman" w:hAnsi="Times New Roman" w:cs="Times New Roman"/>
          <w:b/>
          <w:bCs/>
          <w:sz w:val="22"/>
          <w:szCs w:val="22"/>
          <w:lang w:eastAsia="ja-JP"/>
        </w:rPr>
        <w:t>La syntaxe est elle aussi déroutante :</w:t>
      </w:r>
      <w:r w:rsidR="003638B1" w:rsidRPr="001B7E30">
        <w:rPr>
          <w:rFonts w:ascii="MS Mincho" w:eastAsia="MS Mincho" w:hAnsi="MS Mincho" w:cs="MS Mincho" w:hint="eastAsia"/>
          <w:sz w:val="22"/>
          <w:szCs w:val="22"/>
          <w:lang w:eastAsia="ja-JP"/>
        </w:rPr>
        <w:t> </w:t>
      </w:r>
    </w:p>
    <w:p w:rsidR="00AB5493" w:rsidRPr="001B7E30" w:rsidRDefault="003638B1" w:rsidP="00187504">
      <w:pPr>
        <w:widowControl w:val="0"/>
        <w:autoSpaceDE w:val="0"/>
        <w:spacing w:line="288" w:lineRule="auto"/>
        <w:jc w:val="both"/>
        <w:rPr>
          <w:rFonts w:ascii="Times New Roman" w:eastAsia="MS Gothic" w:hAnsi="Times New Roman" w:cs="Times New Roman"/>
          <w:sz w:val="22"/>
          <w:szCs w:val="22"/>
          <w:lang w:eastAsia="ja-JP"/>
        </w:rPr>
      </w:pPr>
      <w:r w:rsidRPr="001B7E30">
        <w:rPr>
          <w:rFonts w:ascii="Times New Roman" w:hAnsi="Times New Roman" w:cs="Times New Roman"/>
          <w:sz w:val="22"/>
          <w:szCs w:val="22"/>
          <w:lang w:eastAsia="ja-JP"/>
        </w:rPr>
        <w:t>- par des phrases brèves, nominales, juxtaposées - par des phrases coupées par les points de suspension soit à la fin, soit bizarrement au début, qui ne délivrent qu'une partie du message.</w:t>
      </w:r>
      <w:r w:rsidRPr="001B7E30">
        <w:rPr>
          <w:rFonts w:ascii="MS Mincho" w:eastAsia="MS Mincho" w:hAnsi="MS Mincho" w:cs="MS Mincho" w:hint="eastAsia"/>
          <w:sz w:val="22"/>
          <w:szCs w:val="22"/>
          <w:lang w:eastAsia="ja-JP"/>
        </w:rPr>
        <w:t> </w:t>
      </w:r>
    </w:p>
    <w:p w:rsidR="00AB5493" w:rsidRPr="001B7E30" w:rsidRDefault="003638B1" w:rsidP="00187504">
      <w:pPr>
        <w:widowControl w:val="0"/>
        <w:autoSpaceDE w:val="0"/>
        <w:spacing w:line="288" w:lineRule="auto"/>
        <w:jc w:val="both"/>
        <w:rPr>
          <w:rFonts w:ascii="Times New Roman" w:eastAsia="MS Gothic" w:hAnsi="Times New Roman" w:cs="Times New Roman"/>
          <w:sz w:val="22"/>
          <w:szCs w:val="22"/>
          <w:lang w:eastAsia="ja-JP"/>
        </w:rPr>
      </w:pPr>
      <w:r w:rsidRPr="001B7E30">
        <w:rPr>
          <w:rFonts w:ascii="Times New Roman" w:hAnsi="Times New Roman" w:cs="Times New Roman"/>
          <w:sz w:val="22"/>
          <w:szCs w:val="22"/>
          <w:lang w:eastAsia="ja-JP"/>
        </w:rPr>
        <w:t>- par des coupes nombreuses pour un octosyllabe qui empêchent tout développement du vers, qui se retrouve brisé.</w:t>
      </w:r>
      <w:r w:rsidRPr="001B7E30">
        <w:rPr>
          <w:rFonts w:ascii="MS Mincho" w:eastAsia="MS Mincho" w:hAnsi="MS Mincho" w:cs="MS Mincho" w:hint="eastAsia"/>
          <w:sz w:val="22"/>
          <w:szCs w:val="22"/>
          <w:lang w:eastAsia="ja-JP"/>
        </w:rPr>
        <w:t> </w:t>
      </w:r>
    </w:p>
    <w:p w:rsidR="003638B1" w:rsidRPr="001B7E30" w:rsidRDefault="003638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sz w:val="22"/>
          <w:szCs w:val="22"/>
          <w:lang w:eastAsia="ja-JP"/>
        </w:rPr>
        <w:t>- par de nombreuses exclamations au moment où l'on reconnaît le crapaud, avec même un double point.</w:t>
      </w:r>
    </w:p>
    <w:p w:rsidR="003638B1" w:rsidRPr="001B7E30" w:rsidRDefault="003638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b/>
          <w:bCs/>
          <w:sz w:val="22"/>
          <w:szCs w:val="22"/>
          <w:lang w:eastAsia="ja-JP"/>
        </w:rPr>
        <w:t>Conclusion partielle</w:t>
      </w:r>
    </w:p>
    <w:p w:rsidR="003638B1" w:rsidRPr="001B7E30" w:rsidRDefault="003638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sz w:val="22"/>
          <w:szCs w:val="22"/>
          <w:lang w:eastAsia="ja-JP"/>
        </w:rPr>
        <w:t>Ces écarts volontaires donnent déjà l'impression d'un poème qui s'affranchit d'une forme imposée et classique. Ou peut-être qui se . . . rit de lui-même.</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Le poème serait lui-même crapaud si l'on considère le sens dérivé et technique du mot signifiant un défaut dans une pierre précieuse. Point de grands mouvements lyriques non plus.</w:t>
      </w:r>
    </w:p>
    <w:p w:rsidR="003638B1" w:rsidRPr="001B7E30" w:rsidRDefault="003638B1" w:rsidP="00187504">
      <w:pPr>
        <w:widowControl w:val="0"/>
        <w:autoSpaceDE w:val="0"/>
        <w:spacing w:line="288" w:lineRule="auto"/>
        <w:jc w:val="both"/>
        <w:rPr>
          <w:rFonts w:ascii="Times New Roman" w:hAnsi="Times New Roman" w:cs="Times New Roman"/>
          <w:sz w:val="22"/>
          <w:szCs w:val="22"/>
          <w:lang w:eastAsia="ja-JP"/>
        </w:rPr>
      </w:pPr>
    </w:p>
    <w:p w:rsidR="003638B1" w:rsidRPr="001B7E30" w:rsidRDefault="003638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b/>
          <w:bCs/>
          <w:sz w:val="22"/>
          <w:szCs w:val="22"/>
          <w:lang w:eastAsia="ja-JP"/>
        </w:rPr>
        <w:t>II</w:t>
      </w:r>
      <w:r w:rsidR="009807B1" w:rsidRPr="001B7E30">
        <w:rPr>
          <w:rFonts w:ascii="Times New Roman" w:hAnsi="Times New Roman" w:cs="Times New Roman"/>
          <w:b/>
          <w:bCs/>
          <w:sz w:val="22"/>
          <w:szCs w:val="22"/>
          <w:lang w:eastAsia="ja-JP"/>
        </w:rPr>
        <w:t>.</w:t>
      </w:r>
      <w:r w:rsidRPr="001B7E30">
        <w:rPr>
          <w:rFonts w:ascii="Times New Roman" w:hAnsi="Times New Roman" w:cs="Times New Roman"/>
          <w:b/>
          <w:bCs/>
          <w:sz w:val="22"/>
          <w:szCs w:val="22"/>
          <w:lang w:eastAsia="ja-JP"/>
        </w:rPr>
        <w:t xml:space="preserve"> Les éléments du décor</w:t>
      </w:r>
      <w:r w:rsidR="00744735" w:rsidRPr="001B7E30">
        <w:rPr>
          <w:rFonts w:ascii="Times New Roman" w:hAnsi="Times New Roman" w:cs="Times New Roman"/>
          <w:sz w:val="22"/>
          <w:szCs w:val="22"/>
          <w:lang w:eastAsia="ja-JP"/>
        </w:rPr>
        <w:t xml:space="preserve"> - </w:t>
      </w:r>
      <w:r w:rsidRPr="001B7E30">
        <w:rPr>
          <w:rFonts w:ascii="Times New Roman" w:hAnsi="Times New Roman" w:cs="Times New Roman"/>
          <w:b/>
          <w:bCs/>
          <w:sz w:val="22"/>
          <w:szCs w:val="22"/>
          <w:lang w:eastAsia="ja-JP"/>
        </w:rPr>
        <w:t>Une atmosphère suggérée plus que décrite (impressions auditives, visuelles), symbolique</w:t>
      </w:r>
    </w:p>
    <w:p w:rsidR="003638B1" w:rsidRPr="001B7E30" w:rsidRDefault="009807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b/>
          <w:bCs/>
          <w:sz w:val="22"/>
          <w:szCs w:val="22"/>
          <w:lang w:eastAsia="ja-JP"/>
        </w:rPr>
        <w:t>A</w:t>
      </w:r>
      <w:r w:rsidR="003638B1" w:rsidRPr="001B7E30">
        <w:rPr>
          <w:rFonts w:ascii="Times New Roman" w:hAnsi="Times New Roman" w:cs="Times New Roman"/>
          <w:b/>
          <w:bCs/>
          <w:sz w:val="22"/>
          <w:szCs w:val="22"/>
          <w:lang w:eastAsia="ja-JP"/>
        </w:rPr>
        <w:t xml:space="preserve">. Impression auditive qui semble croître par l'anaphore de </w:t>
      </w:r>
      <w:r w:rsidR="00744735" w:rsidRPr="001B7E30">
        <w:rPr>
          <w:rFonts w:ascii="Times New Roman" w:hAnsi="Times New Roman" w:cs="Times New Roman"/>
          <w:b/>
          <w:bCs/>
          <w:sz w:val="22"/>
          <w:szCs w:val="22"/>
          <w:lang w:eastAsia="ja-JP"/>
        </w:rPr>
        <w:t>« </w:t>
      </w:r>
      <w:r w:rsidR="003638B1" w:rsidRPr="001B7E30">
        <w:rPr>
          <w:rFonts w:ascii="Times New Roman" w:hAnsi="Times New Roman" w:cs="Times New Roman"/>
          <w:b/>
          <w:bCs/>
          <w:sz w:val="22"/>
          <w:szCs w:val="22"/>
          <w:lang w:eastAsia="ja-JP"/>
        </w:rPr>
        <w:t>chant</w:t>
      </w:r>
      <w:r w:rsidR="00744735" w:rsidRPr="001B7E30">
        <w:rPr>
          <w:rFonts w:ascii="Times New Roman" w:hAnsi="Times New Roman" w:cs="Times New Roman"/>
          <w:b/>
          <w:bCs/>
          <w:sz w:val="22"/>
          <w:szCs w:val="22"/>
          <w:lang w:eastAsia="ja-JP"/>
        </w:rPr>
        <w:t> »</w:t>
      </w:r>
      <w:r w:rsidR="003638B1" w:rsidRPr="001B7E30">
        <w:rPr>
          <w:rFonts w:ascii="Times New Roman" w:hAnsi="Times New Roman" w:cs="Times New Roman"/>
          <w:b/>
          <w:bCs/>
          <w:sz w:val="22"/>
          <w:szCs w:val="22"/>
          <w:lang w:eastAsia="ja-JP"/>
        </w:rPr>
        <w:t xml:space="preserve"> en début de tercet.</w:t>
      </w:r>
      <w:r w:rsidR="003638B1" w:rsidRPr="001B7E30">
        <w:rPr>
          <w:rFonts w:ascii="MS Mincho" w:eastAsia="MS Mincho" w:hAnsi="MS Mincho" w:cs="MS Mincho" w:hint="eastAsia"/>
          <w:sz w:val="22"/>
          <w:szCs w:val="22"/>
          <w:lang w:eastAsia="ja-JP"/>
        </w:rPr>
        <w:t> </w:t>
      </w:r>
      <w:r w:rsidR="003638B1" w:rsidRPr="001B7E30">
        <w:rPr>
          <w:rFonts w:ascii="Times New Roman" w:hAnsi="Times New Roman" w:cs="Times New Roman"/>
          <w:sz w:val="22"/>
          <w:szCs w:val="22"/>
          <w:lang w:eastAsia="ja-JP"/>
        </w:rPr>
        <w:t>Impression quelque peu angoissante, car le chant se détache du silence de la nuit, inquiétant aussi en raison de l'obscurité, de la lourdeur étouffante suggérée par «sans air».</w:t>
      </w:r>
      <w:r w:rsidR="003638B1" w:rsidRPr="001B7E30">
        <w:rPr>
          <w:rFonts w:ascii="MS Mincho" w:eastAsia="MS Mincho" w:hAnsi="MS Mincho" w:cs="MS Mincho" w:hint="eastAsia"/>
          <w:sz w:val="22"/>
          <w:szCs w:val="22"/>
          <w:lang w:eastAsia="ja-JP"/>
        </w:rPr>
        <w:t> </w:t>
      </w:r>
      <w:r w:rsidR="003638B1" w:rsidRPr="001B7E30">
        <w:rPr>
          <w:rFonts w:ascii="Times New Roman" w:hAnsi="Times New Roman" w:cs="Times New Roman"/>
          <w:sz w:val="22"/>
          <w:szCs w:val="22"/>
          <w:lang w:eastAsia="ja-JP"/>
        </w:rPr>
        <w:t xml:space="preserve">Le chant se prolonge par l'emploi des points de suspension et de la liquide </w:t>
      </w:r>
      <w:r w:rsidR="00D25C06" w:rsidRPr="001B7E30">
        <w:rPr>
          <w:rFonts w:ascii="Times New Roman" w:hAnsi="Times New Roman" w:cs="Times New Roman"/>
          <w:sz w:val="22"/>
          <w:szCs w:val="22"/>
          <w:lang w:eastAsia="ja-JP"/>
        </w:rPr>
        <w:t>[er]</w:t>
      </w:r>
      <w:r w:rsidR="003638B1" w:rsidRPr="001B7E30">
        <w:rPr>
          <w:rFonts w:ascii="Times New Roman" w:hAnsi="Times New Roman" w:cs="Times New Roman"/>
          <w:sz w:val="22"/>
          <w:szCs w:val="22"/>
          <w:lang w:eastAsia="ja-JP"/>
        </w:rPr>
        <w:t xml:space="preserve"> à la rime.</w:t>
      </w:r>
      <w:r w:rsidR="003638B1" w:rsidRPr="001B7E30">
        <w:rPr>
          <w:rFonts w:ascii="MS Mincho" w:eastAsia="MS Mincho" w:hAnsi="MS Mincho" w:cs="MS Mincho" w:hint="eastAsia"/>
          <w:sz w:val="22"/>
          <w:szCs w:val="22"/>
          <w:lang w:eastAsia="ja-JP"/>
        </w:rPr>
        <w:t> </w:t>
      </w:r>
      <w:r w:rsidR="003638B1" w:rsidRPr="001B7E30">
        <w:rPr>
          <w:rFonts w:ascii="Times New Roman" w:hAnsi="Times New Roman" w:cs="Times New Roman"/>
          <w:sz w:val="22"/>
          <w:szCs w:val="22"/>
          <w:lang w:eastAsia="ja-JP"/>
        </w:rPr>
        <w:t xml:space="preserve">Jeu possible d'ailleurs avec chant sans air, c'est-à-dire sans musique. Malgré la répétition du mot, le verbe </w:t>
      </w:r>
      <w:r w:rsidR="00AB5493" w:rsidRPr="001B7E30">
        <w:rPr>
          <w:rFonts w:ascii="Times New Roman" w:hAnsi="Times New Roman" w:cs="Times New Roman"/>
          <w:sz w:val="22"/>
          <w:szCs w:val="22"/>
          <w:lang w:eastAsia="ja-JP"/>
        </w:rPr>
        <w:t>« </w:t>
      </w:r>
      <w:r w:rsidR="003638B1" w:rsidRPr="001B7E30">
        <w:rPr>
          <w:rFonts w:ascii="Times New Roman" w:hAnsi="Times New Roman" w:cs="Times New Roman"/>
          <w:sz w:val="22"/>
          <w:szCs w:val="22"/>
          <w:lang w:eastAsia="ja-JP"/>
        </w:rPr>
        <w:t>Il chante</w:t>
      </w:r>
      <w:r w:rsidR="00AB5493" w:rsidRPr="001B7E30">
        <w:rPr>
          <w:rFonts w:ascii="Times New Roman" w:hAnsi="Times New Roman" w:cs="Times New Roman"/>
          <w:sz w:val="22"/>
          <w:szCs w:val="22"/>
          <w:lang w:eastAsia="ja-JP"/>
        </w:rPr>
        <w:t> »</w:t>
      </w:r>
      <w:r w:rsidR="003638B1" w:rsidRPr="001B7E30">
        <w:rPr>
          <w:rFonts w:ascii="Times New Roman" w:hAnsi="Times New Roman" w:cs="Times New Roman"/>
          <w:sz w:val="22"/>
          <w:szCs w:val="22"/>
          <w:lang w:eastAsia="ja-JP"/>
        </w:rPr>
        <w:t xml:space="preserve"> en début du second quatrain, ce chant peut sembler déjà déprécié, (</w:t>
      </w:r>
      <w:proofErr w:type="spellStart"/>
      <w:r w:rsidR="003638B1" w:rsidRPr="001B7E30">
        <w:rPr>
          <w:rFonts w:ascii="Times New Roman" w:hAnsi="Times New Roman" w:cs="Times New Roman"/>
          <w:sz w:val="22"/>
          <w:szCs w:val="22"/>
          <w:lang w:eastAsia="ja-JP"/>
        </w:rPr>
        <w:t>cf</w:t>
      </w:r>
      <w:proofErr w:type="spellEnd"/>
      <w:r w:rsidR="003638B1" w:rsidRPr="001B7E30">
        <w:rPr>
          <w:rFonts w:ascii="Times New Roman" w:hAnsi="Times New Roman" w:cs="Times New Roman"/>
          <w:sz w:val="22"/>
          <w:szCs w:val="22"/>
          <w:lang w:eastAsia="ja-JP"/>
        </w:rPr>
        <w:t xml:space="preserve"> le coassement du crapaud =&gt; sens symbolique)</w:t>
      </w:r>
    </w:p>
    <w:p w:rsidR="003638B1" w:rsidRPr="001B7E30" w:rsidRDefault="009807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b/>
          <w:bCs/>
          <w:sz w:val="22"/>
          <w:szCs w:val="22"/>
          <w:lang w:eastAsia="ja-JP"/>
        </w:rPr>
        <w:t>B</w:t>
      </w:r>
      <w:r w:rsidR="003638B1" w:rsidRPr="001B7E30">
        <w:rPr>
          <w:rFonts w:ascii="Times New Roman" w:hAnsi="Times New Roman" w:cs="Times New Roman"/>
          <w:b/>
          <w:bCs/>
          <w:sz w:val="22"/>
          <w:szCs w:val="22"/>
          <w:lang w:eastAsia="ja-JP"/>
        </w:rPr>
        <w:t>. Les éléments sont simplement juxtaposés</w:t>
      </w:r>
      <w:r w:rsidR="003638B1" w:rsidRPr="001B7E30">
        <w:rPr>
          <w:rFonts w:ascii="Times New Roman" w:hAnsi="Times New Roman" w:cs="Times New Roman"/>
          <w:sz w:val="22"/>
          <w:szCs w:val="22"/>
          <w:lang w:eastAsia="ja-JP"/>
        </w:rPr>
        <w:t xml:space="preserve">, même dissociés par les phrases nominales avec une ambiguïté au sujet du terme </w:t>
      </w:r>
      <w:r w:rsidR="00AB5493" w:rsidRPr="001B7E30">
        <w:rPr>
          <w:rFonts w:ascii="Times New Roman" w:hAnsi="Times New Roman" w:cs="Times New Roman"/>
          <w:sz w:val="22"/>
          <w:szCs w:val="22"/>
          <w:lang w:eastAsia="ja-JP"/>
        </w:rPr>
        <w:t>« </w:t>
      </w:r>
      <w:r w:rsidR="003638B1" w:rsidRPr="001B7E30">
        <w:rPr>
          <w:rFonts w:ascii="Times New Roman" w:hAnsi="Times New Roman" w:cs="Times New Roman"/>
          <w:sz w:val="22"/>
          <w:szCs w:val="22"/>
          <w:lang w:eastAsia="ja-JP"/>
        </w:rPr>
        <w:t>plaque</w:t>
      </w:r>
      <w:r w:rsidR="00AB5493" w:rsidRPr="001B7E30">
        <w:rPr>
          <w:rFonts w:ascii="Times New Roman" w:hAnsi="Times New Roman" w:cs="Times New Roman"/>
          <w:sz w:val="22"/>
          <w:szCs w:val="22"/>
          <w:lang w:eastAsia="ja-JP"/>
        </w:rPr>
        <w:t> »,</w:t>
      </w:r>
      <w:r w:rsidR="003638B1" w:rsidRPr="001B7E30">
        <w:rPr>
          <w:rFonts w:ascii="Times New Roman" w:hAnsi="Times New Roman" w:cs="Times New Roman"/>
          <w:sz w:val="22"/>
          <w:szCs w:val="22"/>
          <w:lang w:eastAsia="ja-JP"/>
        </w:rPr>
        <w:t xml:space="preserve"> soit nom apposé à la </w:t>
      </w:r>
      <w:r w:rsidR="00AB5493" w:rsidRPr="001B7E30">
        <w:rPr>
          <w:rFonts w:ascii="Times New Roman" w:hAnsi="Times New Roman" w:cs="Times New Roman"/>
          <w:sz w:val="22"/>
          <w:szCs w:val="22"/>
          <w:lang w:eastAsia="ja-JP"/>
        </w:rPr>
        <w:t>« </w:t>
      </w:r>
      <w:r w:rsidR="003638B1" w:rsidRPr="001B7E30">
        <w:rPr>
          <w:rFonts w:ascii="Times New Roman" w:hAnsi="Times New Roman" w:cs="Times New Roman"/>
          <w:sz w:val="22"/>
          <w:szCs w:val="22"/>
          <w:lang w:eastAsia="ja-JP"/>
        </w:rPr>
        <w:t>lune</w:t>
      </w:r>
      <w:r w:rsidR="00AB5493" w:rsidRPr="001B7E30">
        <w:rPr>
          <w:rFonts w:ascii="Times New Roman" w:hAnsi="Times New Roman" w:cs="Times New Roman"/>
          <w:sz w:val="22"/>
          <w:szCs w:val="22"/>
          <w:lang w:eastAsia="ja-JP"/>
        </w:rPr>
        <w:t> »</w:t>
      </w:r>
      <w:r w:rsidR="003638B1" w:rsidRPr="001B7E30">
        <w:rPr>
          <w:rFonts w:ascii="Times New Roman" w:hAnsi="Times New Roman" w:cs="Times New Roman"/>
          <w:sz w:val="22"/>
          <w:szCs w:val="22"/>
          <w:lang w:eastAsia="ja-JP"/>
        </w:rPr>
        <w:t>, soit verbe qui aurait pour COD le vers suivant. L'éclairage de cette lune paraît froid, sans aucune douceur ; bien au contraire les termes comme "plaque, métal, découpures" révèlent un aspect métallique, froid et tranchant.</w:t>
      </w:r>
      <w:r w:rsidR="003638B1" w:rsidRPr="001B7E30">
        <w:rPr>
          <w:rFonts w:ascii="MS Mincho" w:eastAsia="MS Mincho" w:hAnsi="MS Mincho" w:cs="MS Mincho" w:hint="eastAsia"/>
          <w:sz w:val="22"/>
          <w:szCs w:val="22"/>
          <w:lang w:eastAsia="ja-JP"/>
        </w:rPr>
        <w:t> </w:t>
      </w:r>
      <w:r w:rsidR="003638B1" w:rsidRPr="001B7E30">
        <w:rPr>
          <w:rFonts w:ascii="Times New Roman" w:hAnsi="Times New Roman" w:cs="Times New Roman"/>
          <w:sz w:val="22"/>
          <w:szCs w:val="22"/>
          <w:lang w:eastAsia="ja-JP"/>
        </w:rPr>
        <w:t>Un éclairage aussi contrasté, avec des ombres puissantes (</w:t>
      </w:r>
      <w:proofErr w:type="gramStart"/>
      <w:r w:rsidR="003638B1" w:rsidRPr="001B7E30">
        <w:rPr>
          <w:rFonts w:ascii="Times New Roman" w:hAnsi="Times New Roman" w:cs="Times New Roman"/>
          <w:sz w:val="22"/>
          <w:szCs w:val="22"/>
          <w:lang w:eastAsia="ja-JP"/>
        </w:rPr>
        <w:t>antithèse</w:t>
      </w:r>
      <w:proofErr w:type="gramEnd"/>
      <w:r w:rsidR="003638B1" w:rsidRPr="001B7E30">
        <w:rPr>
          <w:rFonts w:ascii="Times New Roman" w:hAnsi="Times New Roman" w:cs="Times New Roman"/>
          <w:sz w:val="22"/>
          <w:szCs w:val="22"/>
          <w:lang w:eastAsia="ja-JP"/>
        </w:rPr>
        <w:t xml:space="preserve"> clair-sombre)</w:t>
      </w:r>
    </w:p>
    <w:p w:rsidR="00AB5493" w:rsidRPr="001B7E30" w:rsidRDefault="009807B1" w:rsidP="00187504">
      <w:pPr>
        <w:widowControl w:val="0"/>
        <w:autoSpaceDE w:val="0"/>
        <w:spacing w:line="288" w:lineRule="auto"/>
        <w:jc w:val="both"/>
        <w:rPr>
          <w:rFonts w:ascii="Times New Roman" w:eastAsia="MS Gothic" w:hAnsi="Times New Roman" w:cs="Times New Roman"/>
          <w:sz w:val="22"/>
          <w:szCs w:val="22"/>
          <w:lang w:eastAsia="ja-JP"/>
        </w:rPr>
      </w:pPr>
      <w:r w:rsidRPr="001B7E30">
        <w:rPr>
          <w:rFonts w:ascii="Times New Roman" w:hAnsi="Times New Roman" w:cs="Times New Roman"/>
          <w:b/>
          <w:bCs/>
          <w:sz w:val="22"/>
          <w:szCs w:val="22"/>
          <w:lang w:eastAsia="ja-JP"/>
        </w:rPr>
        <w:t>C</w:t>
      </w:r>
      <w:r w:rsidR="003638B1" w:rsidRPr="001B7E30">
        <w:rPr>
          <w:rFonts w:ascii="Times New Roman" w:hAnsi="Times New Roman" w:cs="Times New Roman"/>
          <w:b/>
          <w:bCs/>
          <w:sz w:val="22"/>
          <w:szCs w:val="22"/>
          <w:lang w:eastAsia="ja-JP"/>
        </w:rPr>
        <w:t>. Ces quelques éléments ont une connotation triste, angoissante même, symbolisent la mort</w:t>
      </w:r>
      <w:r w:rsidR="003638B1" w:rsidRPr="001B7E30">
        <w:rPr>
          <w:rFonts w:ascii="MS Mincho" w:eastAsia="MS Mincho" w:hAnsi="MS Mincho" w:cs="MS Mincho" w:hint="eastAsia"/>
          <w:sz w:val="22"/>
          <w:szCs w:val="22"/>
          <w:lang w:eastAsia="ja-JP"/>
        </w:rPr>
        <w:t> </w:t>
      </w:r>
    </w:p>
    <w:p w:rsidR="00AB5493" w:rsidRPr="001B7E30" w:rsidRDefault="003638B1" w:rsidP="00187504">
      <w:pPr>
        <w:widowControl w:val="0"/>
        <w:autoSpaceDE w:val="0"/>
        <w:spacing w:line="288" w:lineRule="auto"/>
        <w:jc w:val="both"/>
        <w:rPr>
          <w:rFonts w:ascii="Times New Roman" w:eastAsia="MS Gothic" w:hAnsi="Times New Roman" w:cs="Times New Roman"/>
          <w:sz w:val="22"/>
          <w:szCs w:val="22"/>
          <w:lang w:eastAsia="ja-JP"/>
        </w:rPr>
      </w:pPr>
      <w:r w:rsidRPr="001B7E30">
        <w:rPr>
          <w:rFonts w:ascii="Times New Roman" w:hAnsi="Times New Roman" w:cs="Times New Roman"/>
          <w:sz w:val="22"/>
          <w:szCs w:val="22"/>
          <w:lang w:eastAsia="ja-JP"/>
        </w:rPr>
        <w:t xml:space="preserve">- le massif peu visible dans l'obscurité devient un poids écrasant, par son second sens, par le participe </w:t>
      </w:r>
      <w:r w:rsidR="00D25C06"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enterré</w:t>
      </w:r>
      <w:r w:rsidR="00D25C06"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 xml:space="preserve"> et la préposition </w:t>
      </w:r>
      <w:r w:rsidR="00D25C06"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sous</w:t>
      </w:r>
      <w:r w:rsidR="00D25C06"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w:t>
      </w:r>
      <w:r w:rsidRPr="001B7E30">
        <w:rPr>
          <w:rFonts w:ascii="MS Mincho" w:eastAsia="MS Mincho" w:hAnsi="MS Mincho" w:cs="MS Mincho" w:hint="eastAsia"/>
          <w:sz w:val="22"/>
          <w:szCs w:val="22"/>
          <w:lang w:eastAsia="ja-JP"/>
        </w:rPr>
        <w:t> </w:t>
      </w:r>
    </w:p>
    <w:p w:rsidR="00D25C06" w:rsidRPr="001B7E30" w:rsidRDefault="003638B1" w:rsidP="00187504">
      <w:pPr>
        <w:widowControl w:val="0"/>
        <w:autoSpaceDE w:val="0"/>
        <w:spacing w:line="288" w:lineRule="auto"/>
        <w:jc w:val="both"/>
        <w:rPr>
          <w:rFonts w:ascii="Times New Roman" w:eastAsia="MS Gothic" w:hAnsi="Times New Roman" w:cs="Times New Roman"/>
          <w:sz w:val="22"/>
          <w:szCs w:val="22"/>
          <w:lang w:eastAsia="ja-JP"/>
        </w:rPr>
      </w:pPr>
      <w:r w:rsidRPr="001B7E30">
        <w:rPr>
          <w:rFonts w:ascii="Times New Roman" w:hAnsi="Times New Roman" w:cs="Times New Roman"/>
          <w:sz w:val="22"/>
          <w:szCs w:val="22"/>
          <w:lang w:eastAsia="ja-JP"/>
        </w:rPr>
        <w:t>- la terre est devenue boue gluante qui emprisonne : du ciel (rossignol) à la terre</w:t>
      </w:r>
      <w:r w:rsidRPr="001B7E30">
        <w:rPr>
          <w:rFonts w:ascii="MS Mincho" w:eastAsia="MS Mincho" w:hAnsi="MS Mincho" w:cs="MS Mincho" w:hint="eastAsia"/>
          <w:sz w:val="22"/>
          <w:szCs w:val="22"/>
          <w:lang w:eastAsia="ja-JP"/>
        </w:rPr>
        <w:t> </w:t>
      </w:r>
    </w:p>
    <w:p w:rsidR="00D25C06" w:rsidRPr="001B7E30" w:rsidRDefault="003638B1" w:rsidP="00187504">
      <w:pPr>
        <w:widowControl w:val="0"/>
        <w:autoSpaceDE w:val="0"/>
        <w:spacing w:line="288" w:lineRule="auto"/>
        <w:jc w:val="both"/>
        <w:rPr>
          <w:rFonts w:ascii="Times New Roman" w:eastAsia="MS Gothic" w:hAnsi="Times New Roman" w:cs="Times New Roman"/>
          <w:sz w:val="22"/>
          <w:szCs w:val="22"/>
          <w:lang w:eastAsia="ja-JP"/>
        </w:rPr>
      </w:pPr>
      <w:r w:rsidRPr="001B7E30">
        <w:rPr>
          <w:rFonts w:ascii="Times New Roman" w:hAnsi="Times New Roman" w:cs="Times New Roman"/>
          <w:sz w:val="22"/>
          <w:szCs w:val="22"/>
          <w:lang w:eastAsia="ja-JP"/>
        </w:rPr>
        <w:t>- l'ombre régnante semble annoncer la mort</w:t>
      </w:r>
      <w:r w:rsidRPr="001B7E30">
        <w:rPr>
          <w:rFonts w:ascii="MS Mincho" w:eastAsia="MS Mincho" w:hAnsi="MS Mincho" w:cs="MS Mincho" w:hint="eastAsia"/>
          <w:sz w:val="22"/>
          <w:szCs w:val="22"/>
          <w:lang w:eastAsia="ja-JP"/>
        </w:rPr>
        <w:t> </w:t>
      </w:r>
    </w:p>
    <w:p w:rsidR="003638B1" w:rsidRPr="001B7E30" w:rsidRDefault="003638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sz w:val="22"/>
          <w:szCs w:val="22"/>
          <w:lang w:eastAsia="ja-JP"/>
        </w:rPr>
        <w:t>- le terme de pierre est équivoque : premier sens propre celui de l'animal (se cacher sous une pierre), autre sens possible par euphémisme = « mourir », la pierre devenant alors la pierre tombale. Ce sens est d'ailleurs confirmé par l'épithète détachée "froid"</w:t>
      </w:r>
    </w:p>
    <w:p w:rsidR="003638B1" w:rsidRPr="001B7E30" w:rsidRDefault="003638B1" w:rsidP="00187504">
      <w:pPr>
        <w:widowControl w:val="0"/>
        <w:autoSpaceDE w:val="0"/>
        <w:spacing w:line="288" w:lineRule="auto"/>
        <w:jc w:val="both"/>
        <w:rPr>
          <w:rFonts w:ascii="Times New Roman" w:hAnsi="Times New Roman" w:cs="Times New Roman"/>
          <w:sz w:val="22"/>
          <w:szCs w:val="22"/>
          <w:lang w:eastAsia="ja-JP"/>
        </w:rPr>
      </w:pPr>
    </w:p>
    <w:p w:rsidR="003638B1" w:rsidRPr="001B7E30" w:rsidRDefault="003638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b/>
          <w:bCs/>
          <w:sz w:val="22"/>
          <w:szCs w:val="22"/>
          <w:lang w:eastAsia="ja-JP"/>
        </w:rPr>
        <w:lastRenderedPageBreak/>
        <w:t>III/ Symbole du crapaud : progression du texte, dialogue, analogies</w:t>
      </w:r>
    </w:p>
    <w:p w:rsidR="003638B1" w:rsidRPr="001B7E30" w:rsidRDefault="009807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b/>
          <w:bCs/>
          <w:sz w:val="22"/>
          <w:szCs w:val="22"/>
          <w:lang w:eastAsia="ja-JP"/>
        </w:rPr>
        <w:t xml:space="preserve">A. </w:t>
      </w:r>
      <w:r w:rsidR="003638B1" w:rsidRPr="001B7E30">
        <w:rPr>
          <w:rFonts w:ascii="Times New Roman" w:hAnsi="Times New Roman" w:cs="Times New Roman"/>
          <w:b/>
          <w:bCs/>
          <w:sz w:val="22"/>
          <w:szCs w:val="22"/>
          <w:lang w:eastAsia="ja-JP"/>
        </w:rPr>
        <w:t>Les acteurs ? Un trio qui devient duo, puis solo ...</w:t>
      </w:r>
    </w:p>
    <w:p w:rsidR="003638B1" w:rsidRPr="001B7E30" w:rsidRDefault="003638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sz w:val="22"/>
          <w:szCs w:val="22"/>
          <w:lang w:eastAsia="ja-JP"/>
        </w:rPr>
        <w:t>La partie dialoguée reste confuse et il est parfois difficile d'identifier les interlocuteurs, car les tirets ne sont pas toujours là pour nous aider.</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Serait-ce une promenade nocturne à deux, sous la lune, mais où l'atmosphère romantique, la douceur, le chant du rossignol ont bien disparu :</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 intimité dans le tutoiement</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 intimité dans l'expression près de moi, ton soldat fidèle</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Mais opposition croissante dans les réactions (</w:t>
      </w:r>
      <w:proofErr w:type="spellStart"/>
      <w:r w:rsidRPr="001B7E30">
        <w:rPr>
          <w:rFonts w:ascii="Times New Roman" w:hAnsi="Times New Roman" w:cs="Times New Roman"/>
          <w:sz w:val="22"/>
          <w:szCs w:val="22"/>
          <w:lang w:eastAsia="ja-JP"/>
        </w:rPr>
        <w:t>cf</w:t>
      </w:r>
      <w:proofErr w:type="spellEnd"/>
      <w:r w:rsidRPr="001B7E30">
        <w:rPr>
          <w:rFonts w:ascii="Times New Roman" w:hAnsi="Times New Roman" w:cs="Times New Roman"/>
          <w:sz w:val="22"/>
          <w:szCs w:val="22"/>
          <w:lang w:eastAsia="ja-JP"/>
        </w:rPr>
        <w:t xml:space="preserve"> Baudelaire, Les yeux des pauvres ??): </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 xml:space="preserve">- le dégoût : avec le leitmotiv </w:t>
      </w:r>
      <w:r w:rsidR="00D25C06"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Horreur,</w:t>
      </w:r>
      <w:r w:rsidR="00D25C06"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 xml:space="preserve"> le double point d'exclamation</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 xml:space="preserve">- l'incompréhension devant cette réaction : Pourquoi cette peur ? </w:t>
      </w:r>
      <w:proofErr w:type="gramStart"/>
      <w:r w:rsidRPr="001B7E30">
        <w:rPr>
          <w:rFonts w:ascii="Times New Roman" w:hAnsi="Times New Roman" w:cs="Times New Roman"/>
          <w:sz w:val="22"/>
          <w:szCs w:val="22"/>
          <w:lang w:eastAsia="ja-JP"/>
        </w:rPr>
        <w:t>et</w:t>
      </w:r>
      <w:proofErr w:type="gramEnd"/>
      <w:r w:rsidRPr="001B7E30">
        <w:rPr>
          <w:rFonts w:ascii="Times New Roman" w:hAnsi="Times New Roman" w:cs="Times New Roman"/>
          <w:sz w:val="22"/>
          <w:szCs w:val="22"/>
          <w:lang w:eastAsia="ja-JP"/>
        </w:rPr>
        <w:t xml:space="preserve"> Horreur pourquoi ? avant l'identification finale et aussi la solitude du dernier vers après le "Bonsoir"</w:t>
      </w:r>
    </w:p>
    <w:p w:rsidR="003638B1" w:rsidRPr="001B7E30" w:rsidRDefault="009807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b/>
          <w:bCs/>
          <w:sz w:val="22"/>
          <w:szCs w:val="22"/>
          <w:lang w:eastAsia="ja-JP"/>
        </w:rPr>
        <w:t xml:space="preserve">B. </w:t>
      </w:r>
      <w:r w:rsidR="003638B1" w:rsidRPr="001B7E30">
        <w:rPr>
          <w:rFonts w:ascii="Times New Roman" w:hAnsi="Times New Roman" w:cs="Times New Roman"/>
          <w:b/>
          <w:bCs/>
          <w:sz w:val="22"/>
          <w:szCs w:val="22"/>
          <w:lang w:eastAsia="ja-JP"/>
        </w:rPr>
        <w:t>Quel chant ? Lyrisme ou coassement ?</w:t>
      </w:r>
    </w:p>
    <w:p w:rsidR="00D25C06" w:rsidRPr="001B7E30" w:rsidRDefault="003638B1" w:rsidP="00187504">
      <w:pPr>
        <w:widowControl w:val="0"/>
        <w:autoSpaceDE w:val="0"/>
        <w:spacing w:line="288" w:lineRule="auto"/>
        <w:jc w:val="both"/>
        <w:rPr>
          <w:rFonts w:ascii="Times New Roman" w:eastAsia="MS Gothic" w:hAnsi="Times New Roman" w:cs="Times New Roman"/>
          <w:sz w:val="22"/>
          <w:szCs w:val="22"/>
          <w:lang w:eastAsia="ja-JP"/>
        </w:rPr>
      </w:pPr>
      <w:r w:rsidRPr="001B7E30">
        <w:rPr>
          <w:rFonts w:ascii="Times New Roman" w:hAnsi="Times New Roman" w:cs="Times New Roman"/>
          <w:sz w:val="22"/>
          <w:szCs w:val="22"/>
          <w:lang w:eastAsia="ja-JP"/>
        </w:rPr>
        <w:t xml:space="preserve">- Mystère au début par l'indéfini </w:t>
      </w:r>
      <w:r w:rsidR="00D25C06" w:rsidRPr="001B7E30">
        <w:rPr>
          <w:rFonts w:ascii="Times New Roman" w:hAnsi="Times New Roman" w:cs="Times New Roman"/>
          <w:sz w:val="22"/>
          <w:szCs w:val="22"/>
          <w:lang w:eastAsia="ja-JP"/>
        </w:rPr>
        <w:t>« un »</w:t>
      </w:r>
      <w:r w:rsidRPr="001B7E30">
        <w:rPr>
          <w:rFonts w:ascii="Times New Roman" w:hAnsi="Times New Roman" w:cs="Times New Roman"/>
          <w:sz w:val="22"/>
          <w:szCs w:val="22"/>
          <w:lang w:eastAsia="ja-JP"/>
        </w:rPr>
        <w:t xml:space="preserve"> chant : ambiguïté, celui du crapaud, d'un homme, du poète ? </w:t>
      </w:r>
      <w:r w:rsidRPr="001B7E30">
        <w:rPr>
          <w:rFonts w:ascii="MS Mincho" w:eastAsia="MS Mincho" w:hAnsi="MS Mincho" w:cs="MS Mincho" w:hint="eastAsia"/>
          <w:sz w:val="22"/>
          <w:szCs w:val="22"/>
          <w:lang w:eastAsia="ja-JP"/>
        </w:rPr>
        <w:t> </w:t>
      </w:r>
    </w:p>
    <w:p w:rsidR="00D25C06" w:rsidRPr="001B7E30" w:rsidRDefault="003638B1" w:rsidP="00187504">
      <w:pPr>
        <w:widowControl w:val="0"/>
        <w:autoSpaceDE w:val="0"/>
        <w:spacing w:line="288" w:lineRule="auto"/>
        <w:jc w:val="both"/>
        <w:rPr>
          <w:rFonts w:ascii="Times New Roman" w:eastAsia="MS Gothic" w:hAnsi="Times New Roman" w:cs="Times New Roman"/>
          <w:sz w:val="22"/>
          <w:szCs w:val="22"/>
          <w:lang w:eastAsia="ja-JP"/>
        </w:rPr>
      </w:pPr>
      <w:r w:rsidRPr="001B7E30">
        <w:rPr>
          <w:rFonts w:ascii="Times New Roman" w:hAnsi="Times New Roman" w:cs="Times New Roman"/>
          <w:sz w:val="22"/>
          <w:szCs w:val="22"/>
          <w:lang w:eastAsia="ja-JP"/>
        </w:rPr>
        <w:t xml:space="preserve">- Un chant lointain, avec des particularités étonnantes, à la fois étouffé, comparé à un écho lointain, mais aussi vif, d'une sensibilité écorchée, renforcée par l'adverbe d'intensité </w:t>
      </w:r>
      <w:r w:rsidR="00D25C06" w:rsidRPr="001B7E30">
        <w:rPr>
          <w:rFonts w:ascii="Times New Roman" w:hAnsi="Times New Roman" w:cs="Times New Roman"/>
          <w:sz w:val="22"/>
          <w:szCs w:val="22"/>
          <w:lang w:eastAsia="ja-JP"/>
        </w:rPr>
        <w:t>« tout »</w:t>
      </w:r>
      <w:r w:rsidRPr="001B7E30">
        <w:rPr>
          <w:rFonts w:ascii="Times New Roman" w:hAnsi="Times New Roman" w:cs="Times New Roman"/>
          <w:sz w:val="22"/>
          <w:szCs w:val="22"/>
          <w:lang w:eastAsia="ja-JP"/>
        </w:rPr>
        <w:t xml:space="preserve">. </w:t>
      </w:r>
      <w:r w:rsidRPr="001B7E30">
        <w:rPr>
          <w:rFonts w:ascii="MS Mincho" w:eastAsia="MS Mincho" w:hAnsi="MS Mincho" w:cs="MS Mincho" w:hint="eastAsia"/>
          <w:sz w:val="22"/>
          <w:szCs w:val="22"/>
          <w:lang w:eastAsia="ja-JP"/>
        </w:rPr>
        <w:t> </w:t>
      </w:r>
    </w:p>
    <w:p w:rsidR="00D25C06" w:rsidRPr="001B7E30" w:rsidRDefault="003638B1" w:rsidP="00187504">
      <w:pPr>
        <w:widowControl w:val="0"/>
        <w:autoSpaceDE w:val="0"/>
        <w:spacing w:line="288" w:lineRule="auto"/>
        <w:jc w:val="both"/>
        <w:rPr>
          <w:rFonts w:ascii="Times New Roman" w:eastAsia="MS Gothic" w:hAnsi="Times New Roman" w:cs="Times New Roman"/>
          <w:sz w:val="22"/>
          <w:szCs w:val="22"/>
          <w:lang w:eastAsia="ja-JP"/>
        </w:rPr>
      </w:pPr>
      <w:r w:rsidRPr="001B7E30">
        <w:rPr>
          <w:rFonts w:ascii="Times New Roman" w:hAnsi="Times New Roman" w:cs="Times New Roman"/>
          <w:sz w:val="22"/>
          <w:szCs w:val="22"/>
          <w:lang w:eastAsia="ja-JP"/>
        </w:rPr>
        <w:t xml:space="preserve">- Un chant interrompu par l'approche de l'homme, craintif donc. </w:t>
      </w:r>
      <w:r w:rsidRPr="001B7E30">
        <w:rPr>
          <w:rFonts w:ascii="MS Mincho" w:eastAsia="MS Mincho" w:hAnsi="MS Mincho" w:cs="MS Mincho" w:hint="eastAsia"/>
          <w:sz w:val="22"/>
          <w:szCs w:val="22"/>
          <w:lang w:eastAsia="ja-JP"/>
        </w:rPr>
        <w:t> </w:t>
      </w:r>
    </w:p>
    <w:p w:rsidR="00126069" w:rsidRPr="001B7E30" w:rsidRDefault="003638B1" w:rsidP="00187504">
      <w:pPr>
        <w:widowControl w:val="0"/>
        <w:autoSpaceDE w:val="0"/>
        <w:spacing w:line="288" w:lineRule="auto"/>
        <w:jc w:val="both"/>
        <w:rPr>
          <w:rFonts w:ascii="Times New Roman" w:eastAsia="MS Gothic" w:hAnsi="Times New Roman" w:cs="Times New Roman"/>
          <w:sz w:val="22"/>
          <w:szCs w:val="22"/>
          <w:lang w:eastAsia="ja-JP"/>
        </w:rPr>
      </w:pPr>
      <w:r w:rsidRPr="001B7E30">
        <w:rPr>
          <w:rFonts w:ascii="Times New Roman" w:hAnsi="Times New Roman" w:cs="Times New Roman"/>
          <w:sz w:val="22"/>
          <w:szCs w:val="22"/>
          <w:lang w:eastAsia="ja-JP"/>
        </w:rPr>
        <w:t xml:space="preserve">- Une origine toujours mystérieuse, mais fortement dépréciée par le démonstratif familier </w:t>
      </w:r>
      <w:r w:rsidR="00D25C06"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ça</w:t>
      </w:r>
      <w:r w:rsidR="00D25C06"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 xml:space="preserve">, puis le présentatif </w:t>
      </w:r>
      <w:r w:rsidR="00D25C06"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c'est là</w:t>
      </w:r>
      <w:r w:rsidR="00D25C06"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 xml:space="preserve">, qui rabaisse l'émetteur à l'état de chose, sans importance, au ras du sol. </w:t>
      </w:r>
      <w:r w:rsidRPr="001B7E30">
        <w:rPr>
          <w:rFonts w:ascii="MS Mincho" w:eastAsia="MS Mincho" w:hAnsi="MS Mincho" w:cs="MS Mincho" w:hint="eastAsia"/>
          <w:sz w:val="22"/>
          <w:szCs w:val="22"/>
          <w:lang w:eastAsia="ja-JP"/>
        </w:rPr>
        <w:t> </w:t>
      </w:r>
    </w:p>
    <w:p w:rsidR="003638B1" w:rsidRPr="001B7E30" w:rsidRDefault="003638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sz w:val="22"/>
          <w:szCs w:val="22"/>
          <w:lang w:eastAsia="ja-JP"/>
        </w:rPr>
        <w:t>- De nombreuses sonorités en [</w:t>
      </w:r>
      <w:proofErr w:type="spellStart"/>
      <w:r w:rsidR="00126069" w:rsidRPr="001B7E30">
        <w:rPr>
          <w:rFonts w:ascii="Times New Roman" w:hAnsi="Times New Roman" w:cs="Times New Roman"/>
          <w:sz w:val="22"/>
          <w:szCs w:val="22"/>
          <w:lang w:eastAsia="ja-JP"/>
        </w:rPr>
        <w:t>wa</w:t>
      </w:r>
      <w:proofErr w:type="spellEnd"/>
      <w:r w:rsidRPr="001B7E30">
        <w:rPr>
          <w:rFonts w:ascii="Times New Roman" w:hAnsi="Times New Roman" w:cs="Times New Roman"/>
          <w:sz w:val="22"/>
          <w:szCs w:val="22"/>
          <w:lang w:eastAsia="ja-JP"/>
        </w:rPr>
        <w:t xml:space="preserve">] </w:t>
      </w:r>
      <w:r w:rsidR="00126069"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pourquoi</w:t>
      </w:r>
      <w:r w:rsidR="00126069"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 xml:space="preserve">, </w:t>
      </w:r>
      <w:r w:rsidR="00126069"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vois</w:t>
      </w:r>
      <w:r w:rsidR="00126069"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 xml:space="preserve">, </w:t>
      </w:r>
      <w:r w:rsidR="00126069"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moi</w:t>
      </w:r>
      <w:r w:rsidR="00126069"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 xml:space="preserve">, </w:t>
      </w:r>
      <w:r w:rsidR="00126069"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froid</w:t>
      </w:r>
      <w:r w:rsidR="00126069"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 xml:space="preserve">, </w:t>
      </w:r>
      <w:r w:rsidR="00126069"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bonsoir</w:t>
      </w:r>
      <w:r w:rsidR="00126069"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 xml:space="preserve"> suggère</w:t>
      </w:r>
      <w:r w:rsidR="00126069" w:rsidRPr="001B7E30">
        <w:rPr>
          <w:rFonts w:ascii="Times New Roman" w:hAnsi="Times New Roman" w:cs="Times New Roman"/>
          <w:sz w:val="22"/>
          <w:szCs w:val="22"/>
          <w:lang w:eastAsia="ja-JP"/>
        </w:rPr>
        <w:t>nt</w:t>
      </w:r>
      <w:r w:rsidRPr="001B7E30">
        <w:rPr>
          <w:rFonts w:ascii="Times New Roman" w:hAnsi="Times New Roman" w:cs="Times New Roman"/>
          <w:sz w:val="22"/>
          <w:szCs w:val="22"/>
          <w:lang w:eastAsia="ja-JP"/>
        </w:rPr>
        <w:t xml:space="preserve"> le coassement.</w:t>
      </w:r>
    </w:p>
    <w:p w:rsidR="003638B1" w:rsidRPr="001B7E30" w:rsidRDefault="009807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b/>
          <w:bCs/>
          <w:sz w:val="22"/>
          <w:szCs w:val="22"/>
          <w:lang w:eastAsia="ja-JP"/>
        </w:rPr>
        <w:t xml:space="preserve">C. </w:t>
      </w:r>
      <w:r w:rsidR="003638B1" w:rsidRPr="001B7E30">
        <w:rPr>
          <w:rFonts w:ascii="Times New Roman" w:hAnsi="Times New Roman" w:cs="Times New Roman"/>
          <w:b/>
          <w:bCs/>
          <w:sz w:val="22"/>
          <w:szCs w:val="22"/>
          <w:lang w:eastAsia="ja-JP"/>
        </w:rPr>
        <w:t>Qui chante ? Le poète-crapaud</w:t>
      </w:r>
    </w:p>
    <w:p w:rsidR="003638B1" w:rsidRPr="001B7E30" w:rsidRDefault="003638B1" w:rsidP="00187504">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sz w:val="22"/>
          <w:szCs w:val="22"/>
          <w:lang w:eastAsia="ja-JP"/>
        </w:rPr>
        <w:t xml:space="preserve">- L'exclamation </w:t>
      </w:r>
      <w:r w:rsidR="00953A40"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Un crapaud !</w:t>
      </w:r>
      <w:r w:rsidR="00953A40"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 xml:space="preserve"> établit la reconnaissance.</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 xml:space="preserve">Métamorphose du crapaud en poète, mais </w:t>
      </w:r>
      <w:r w:rsidR="00953A40"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 xml:space="preserve">tondu, sans </w:t>
      </w:r>
      <w:proofErr w:type="spellStart"/>
      <w:r w:rsidRPr="001B7E30">
        <w:rPr>
          <w:rFonts w:ascii="Times New Roman" w:hAnsi="Times New Roman" w:cs="Times New Roman"/>
          <w:sz w:val="22"/>
          <w:szCs w:val="22"/>
          <w:lang w:eastAsia="ja-JP"/>
        </w:rPr>
        <w:t>aile</w:t>
      </w:r>
      <w:proofErr w:type="spellEnd"/>
      <w:r w:rsidR="00953A40"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 xml:space="preserve"> (</w:t>
      </w:r>
      <w:proofErr w:type="spellStart"/>
      <w:r w:rsidRPr="001B7E30">
        <w:rPr>
          <w:rFonts w:ascii="Times New Roman" w:hAnsi="Times New Roman" w:cs="Times New Roman"/>
          <w:sz w:val="22"/>
          <w:szCs w:val="22"/>
          <w:lang w:eastAsia="ja-JP"/>
        </w:rPr>
        <w:t>cf</w:t>
      </w:r>
      <w:proofErr w:type="spellEnd"/>
      <w:r w:rsidRPr="001B7E30">
        <w:rPr>
          <w:rFonts w:ascii="Times New Roman" w:hAnsi="Times New Roman" w:cs="Times New Roman"/>
          <w:sz w:val="22"/>
          <w:szCs w:val="22"/>
          <w:lang w:eastAsia="ja-JP"/>
        </w:rPr>
        <w:t xml:space="preserve"> albatros) =&gt; autodérision</w:t>
      </w:r>
    </w:p>
    <w:p w:rsidR="003638B1" w:rsidRPr="001B7E30" w:rsidRDefault="003638B1" w:rsidP="00C13A31">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sz w:val="22"/>
          <w:szCs w:val="22"/>
          <w:lang w:eastAsia="ja-JP"/>
        </w:rPr>
        <w:t xml:space="preserve">La malédiction d'un destin tragique est soulignée par le glissement sous la pierre : le crapaud et le poète sont condamnés à chanter dans la nuit, le mépris </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L'oxymore "Rossignol de la boue" est dérisoire et pathétique :</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au chant mélodieux, amoureux, romantique, à l'élévation du rossignol,</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=&gt; correspond</w:t>
      </w:r>
      <w:r w:rsidR="00953A40" w:rsidRPr="001B7E30">
        <w:rPr>
          <w:rFonts w:ascii="Times New Roman" w:hAnsi="Times New Roman" w:cs="Times New Roman"/>
          <w:sz w:val="22"/>
          <w:szCs w:val="22"/>
          <w:lang w:eastAsia="ja-JP"/>
        </w:rPr>
        <w:t>ent</w:t>
      </w:r>
      <w:r w:rsidRPr="001B7E30">
        <w:rPr>
          <w:rFonts w:ascii="Times New Roman" w:hAnsi="Times New Roman" w:cs="Times New Roman"/>
          <w:sz w:val="22"/>
          <w:szCs w:val="22"/>
          <w:lang w:eastAsia="ja-JP"/>
        </w:rPr>
        <w:t xml:space="preserve"> la boue, le sol, la lourdeur collante, symbole sans doute aussi des défauts physiques et moraux. Le chant ne peut donc être que celui de l'horreur.</w:t>
      </w:r>
    </w:p>
    <w:p w:rsidR="00C13A31" w:rsidRPr="001B7E30" w:rsidRDefault="003638B1" w:rsidP="00C13A31">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sz w:val="22"/>
          <w:szCs w:val="22"/>
          <w:lang w:eastAsia="ja-JP"/>
        </w:rPr>
        <w:t xml:space="preserve">=&gt; </w:t>
      </w:r>
      <w:r w:rsidR="00953A40" w:rsidRPr="001B7E30">
        <w:rPr>
          <w:rFonts w:ascii="Times New Roman" w:hAnsi="Times New Roman" w:cs="Times New Roman"/>
          <w:sz w:val="22"/>
          <w:szCs w:val="22"/>
          <w:lang w:eastAsia="ja-JP"/>
        </w:rPr>
        <w:t>« </w:t>
      </w:r>
      <w:r w:rsidRPr="001B7E30">
        <w:rPr>
          <w:rFonts w:ascii="Times New Roman" w:hAnsi="Times New Roman" w:cs="Times New Roman"/>
          <w:sz w:val="22"/>
          <w:szCs w:val="22"/>
          <w:lang w:eastAsia="ja-JP"/>
        </w:rPr>
        <w:t xml:space="preserve">Vois-tu pas son </w:t>
      </w:r>
      <w:r w:rsidR="00953A40" w:rsidRPr="001B7E30">
        <w:rPr>
          <w:rFonts w:ascii="Times New Roman" w:hAnsi="Times New Roman" w:cs="Times New Roman"/>
          <w:sz w:val="22"/>
          <w:szCs w:val="22"/>
          <w:lang w:eastAsia="ja-JP"/>
        </w:rPr>
        <w:t>œil</w:t>
      </w:r>
      <w:r w:rsidRPr="001B7E30">
        <w:rPr>
          <w:rFonts w:ascii="Times New Roman" w:hAnsi="Times New Roman" w:cs="Times New Roman"/>
          <w:sz w:val="22"/>
          <w:szCs w:val="22"/>
          <w:lang w:eastAsia="ja-JP"/>
        </w:rPr>
        <w:t xml:space="preserve"> de lumière</w:t>
      </w:r>
      <w:r w:rsidR="00953A40" w:rsidRPr="001B7E30">
        <w:rPr>
          <w:rFonts w:ascii="Times New Roman" w:hAnsi="Times New Roman" w:cs="Times New Roman"/>
          <w:sz w:val="22"/>
          <w:szCs w:val="22"/>
          <w:lang w:eastAsia="ja-JP"/>
        </w:rPr>
        <w:t> » :</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 xml:space="preserve">Le méprisé, l'exclu, le </w:t>
      </w:r>
      <w:proofErr w:type="spellStart"/>
      <w:r w:rsidRPr="001B7E30">
        <w:rPr>
          <w:rFonts w:ascii="Times New Roman" w:hAnsi="Times New Roman" w:cs="Times New Roman"/>
          <w:sz w:val="22"/>
          <w:szCs w:val="22"/>
          <w:lang w:eastAsia="ja-JP"/>
        </w:rPr>
        <w:t>laid</w:t>
      </w:r>
      <w:proofErr w:type="spellEnd"/>
      <w:r w:rsidRPr="001B7E30">
        <w:rPr>
          <w:rFonts w:ascii="Times New Roman" w:hAnsi="Times New Roman" w:cs="Times New Roman"/>
          <w:sz w:val="22"/>
          <w:szCs w:val="22"/>
          <w:lang w:eastAsia="ja-JP"/>
        </w:rPr>
        <w:t xml:space="preserve"> est détenteur d'une beauté, aspire lui aussi à la lumière, à la beauté. </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Parallèle avec Le Fou et la Vénus :</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Je suis le dernier et le plus solitaire des humains, privé d'amour et d'amitié, et bien inférieur en cela au plus imparfait des animaux. Cependant je suis fait, moi aussi, pour comprendre et sentir l'immortelle Beauté ! Ah ! Déesse ! ayez pitié de ma tristesse et de mon délire ! »</w:t>
      </w:r>
      <w:r w:rsidR="00C13A31" w:rsidRPr="001B7E30">
        <w:rPr>
          <w:rFonts w:ascii="Times New Roman" w:hAnsi="Times New Roman" w:cs="Times New Roman"/>
          <w:sz w:val="22"/>
          <w:szCs w:val="22"/>
          <w:lang w:eastAsia="ja-JP"/>
        </w:rPr>
        <w:t xml:space="preserve"> Charles Baudelaire, </w:t>
      </w:r>
      <w:r w:rsidR="00C13A31" w:rsidRPr="001B7E30">
        <w:rPr>
          <w:rFonts w:ascii="Times New Roman" w:hAnsi="Times New Roman" w:cs="Times New Roman"/>
          <w:i/>
          <w:iCs/>
          <w:sz w:val="22"/>
          <w:szCs w:val="22"/>
          <w:lang w:eastAsia="ja-JP"/>
        </w:rPr>
        <w:t>Petits poèmes en prose, 1869</w:t>
      </w:r>
    </w:p>
    <w:p w:rsidR="003638B1" w:rsidRPr="001B7E30" w:rsidRDefault="003638B1" w:rsidP="00C13A31">
      <w:pPr>
        <w:widowControl w:val="0"/>
        <w:autoSpaceDE w:val="0"/>
        <w:spacing w:line="288" w:lineRule="auto"/>
        <w:jc w:val="both"/>
        <w:rPr>
          <w:rFonts w:ascii="Times New Roman" w:hAnsi="Times New Roman" w:cs="Times New Roman"/>
          <w:sz w:val="22"/>
          <w:szCs w:val="22"/>
          <w:lang w:eastAsia="ja-JP"/>
        </w:rPr>
      </w:pPr>
    </w:p>
    <w:p w:rsidR="003638B1" w:rsidRPr="001B7E30" w:rsidRDefault="003638B1" w:rsidP="00C13A31">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sz w:val="22"/>
          <w:szCs w:val="22"/>
          <w:lang w:eastAsia="ja-JP"/>
        </w:rPr>
        <w:t>Identification réalisée, avouée dans la chute du poème, mais avec banalité, sans effet, avec simplicité. Le poète désormais solitaire semble tirer sa révérence, se retirer lui aussi sous ... sa pierre.</w:t>
      </w:r>
    </w:p>
    <w:p w:rsidR="003638B1" w:rsidRPr="001B7E30" w:rsidRDefault="003638B1" w:rsidP="00C13A31">
      <w:pPr>
        <w:widowControl w:val="0"/>
        <w:autoSpaceDE w:val="0"/>
        <w:spacing w:line="288" w:lineRule="auto"/>
        <w:jc w:val="both"/>
        <w:rPr>
          <w:rFonts w:ascii="Times New Roman" w:hAnsi="Times New Roman" w:cs="Times New Roman"/>
          <w:sz w:val="22"/>
          <w:szCs w:val="22"/>
          <w:lang w:eastAsia="ja-JP"/>
        </w:rPr>
      </w:pPr>
    </w:p>
    <w:p w:rsidR="003638B1" w:rsidRPr="001B7E30" w:rsidRDefault="003638B1" w:rsidP="00C13A31">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b/>
          <w:bCs/>
          <w:sz w:val="22"/>
          <w:szCs w:val="22"/>
          <w:lang w:eastAsia="ja-JP"/>
        </w:rPr>
        <w:t>Conclusion</w:t>
      </w:r>
    </w:p>
    <w:p w:rsidR="003638B1" w:rsidRPr="001B7E30" w:rsidRDefault="003638B1" w:rsidP="00C13A31">
      <w:pPr>
        <w:widowControl w:val="0"/>
        <w:autoSpaceDE w:val="0"/>
        <w:spacing w:line="288" w:lineRule="auto"/>
        <w:jc w:val="both"/>
        <w:rPr>
          <w:rFonts w:ascii="Times New Roman" w:hAnsi="Times New Roman" w:cs="Times New Roman"/>
          <w:sz w:val="22"/>
          <w:szCs w:val="22"/>
          <w:lang w:eastAsia="ja-JP"/>
        </w:rPr>
      </w:pPr>
      <w:r w:rsidRPr="001B7E30">
        <w:rPr>
          <w:rFonts w:ascii="Times New Roman" w:hAnsi="Times New Roman" w:cs="Times New Roman"/>
          <w:sz w:val="22"/>
          <w:szCs w:val="22"/>
          <w:lang w:eastAsia="ja-JP"/>
        </w:rPr>
        <w:t>Autoportrait dérisoire du poète à travers ce double qu'est le crapaud :</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qui chante sans vraiment savoir, qui aspire à l'idéal sans pouvoir l'atteindre, qui est laid, rejeté, qui vit retiré, caché.</w:t>
      </w:r>
      <w:r w:rsidRPr="001B7E30">
        <w:rPr>
          <w:rFonts w:ascii="MS Mincho" w:eastAsia="MS Mincho" w:hAnsi="MS Mincho" w:cs="MS Mincho" w:hint="eastAsia"/>
          <w:sz w:val="22"/>
          <w:szCs w:val="22"/>
          <w:lang w:eastAsia="ja-JP"/>
        </w:rPr>
        <w:t> </w:t>
      </w:r>
      <w:r w:rsidRPr="001B7E30">
        <w:rPr>
          <w:rFonts w:ascii="Times New Roman" w:hAnsi="Times New Roman" w:cs="Times New Roman"/>
          <w:sz w:val="22"/>
          <w:szCs w:val="22"/>
          <w:lang w:eastAsia="ja-JP"/>
        </w:rPr>
        <w:t xml:space="preserve">Le symbole du crapaud, la volontaire brisure du sonnet, </w:t>
      </w:r>
      <w:proofErr w:type="gramStart"/>
      <w:r w:rsidRPr="001B7E30">
        <w:rPr>
          <w:rFonts w:ascii="Times New Roman" w:hAnsi="Times New Roman" w:cs="Times New Roman"/>
          <w:sz w:val="22"/>
          <w:szCs w:val="22"/>
          <w:lang w:eastAsia="ja-JP"/>
        </w:rPr>
        <w:t>la</w:t>
      </w:r>
      <w:proofErr w:type="gramEnd"/>
      <w:r w:rsidRPr="001B7E30">
        <w:rPr>
          <w:rFonts w:ascii="Times New Roman" w:hAnsi="Times New Roman" w:cs="Times New Roman"/>
          <w:sz w:val="22"/>
          <w:szCs w:val="22"/>
          <w:lang w:eastAsia="ja-JP"/>
        </w:rPr>
        <w:t xml:space="preserve"> dislocation provocatrice de la syntaxe permettent à Corbière d'exprimer de façon très originale, très violente, quelque peu iconoclaste, les profondes blessures physiques, morales et spirituelles d'un être qui s'estime sans doute maudit.</w:t>
      </w:r>
    </w:p>
    <w:p w:rsidR="00B469B8" w:rsidRPr="001B7E30" w:rsidRDefault="00B469B8" w:rsidP="00187504">
      <w:pPr>
        <w:spacing w:line="288" w:lineRule="auto"/>
        <w:jc w:val="both"/>
        <w:rPr>
          <w:rFonts w:ascii="Times New Roman" w:hAnsi="Times New Roman" w:cs="Times New Roman"/>
        </w:rPr>
      </w:pPr>
    </w:p>
    <w:sectPr w:rsidR="00B469B8" w:rsidRPr="001B7E30" w:rsidSect="00455FBA">
      <w:headerReference w:type="even" r:id="rId6"/>
      <w:headerReference w:type="default" r:id="rId7"/>
      <w:footerReference w:type="even" r:id="rId8"/>
      <w:footerReference w:type="default" r:id="rId9"/>
      <w:headerReference w:type="first" r:id="rId10"/>
      <w:footerReference w:type="first" r:id="rId11"/>
      <w:pgSz w:w="11900" w:h="16840"/>
      <w:pgMar w:top="567" w:right="567" w:bottom="81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00D" w:rsidRDefault="002D000D" w:rsidP="0054509B">
      <w:r>
        <w:separator/>
      </w:r>
    </w:p>
  </w:endnote>
  <w:endnote w:type="continuationSeparator" w:id="0">
    <w:p w:rsidR="002D000D" w:rsidRDefault="002D000D" w:rsidP="0054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Mangal">
    <w:panose1 w:val="02040503050203030202"/>
    <w:charset w:val="01"/>
    <w:family w:val="roman"/>
    <w:pitch w:val="variable"/>
    <w:sig w:usb0="0000A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35956371"/>
      <w:docPartObj>
        <w:docPartGallery w:val="Page Numbers (Bottom of Page)"/>
        <w:docPartUnique/>
      </w:docPartObj>
    </w:sdtPr>
    <w:sdtEndPr>
      <w:rPr>
        <w:rStyle w:val="Numrodepage"/>
      </w:rPr>
    </w:sdtEndPr>
    <w:sdtContent>
      <w:p w:rsidR="0054509B" w:rsidRDefault="0054509B" w:rsidP="001E482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4509B" w:rsidRDefault="005450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36157324"/>
      <w:docPartObj>
        <w:docPartGallery w:val="Page Numbers (Bottom of Page)"/>
        <w:docPartUnique/>
      </w:docPartObj>
    </w:sdtPr>
    <w:sdtEndPr>
      <w:rPr>
        <w:rStyle w:val="Numrodepage"/>
      </w:rPr>
    </w:sdtEndPr>
    <w:sdtContent>
      <w:p w:rsidR="0054509B" w:rsidRDefault="0054509B" w:rsidP="001E482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54509B" w:rsidRDefault="0054509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4F9" w:rsidRDefault="00F86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00D" w:rsidRDefault="002D000D" w:rsidP="0054509B">
      <w:r>
        <w:separator/>
      </w:r>
    </w:p>
  </w:footnote>
  <w:footnote w:type="continuationSeparator" w:id="0">
    <w:p w:rsidR="002D000D" w:rsidRDefault="002D000D" w:rsidP="0054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4F9" w:rsidRDefault="00F864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4F9" w:rsidRPr="00F864F9" w:rsidRDefault="00F864F9">
    <w:pPr>
      <w:pStyle w:val="En-tte"/>
      <w:rPr>
        <w:i/>
        <w:sz w:val="16"/>
        <w:szCs w:val="16"/>
      </w:rPr>
    </w:pPr>
    <w:r w:rsidRPr="00F864F9">
      <w:rPr>
        <w:i/>
        <w:sz w:val="16"/>
        <w:szCs w:val="16"/>
      </w:rPr>
      <w:t>Travail collectif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4F9" w:rsidRDefault="00F864F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BA"/>
    <w:rsid w:val="00036D00"/>
    <w:rsid w:val="00082A12"/>
    <w:rsid w:val="000F6CEF"/>
    <w:rsid w:val="00126069"/>
    <w:rsid w:val="00151FA0"/>
    <w:rsid w:val="00153C80"/>
    <w:rsid w:val="00166303"/>
    <w:rsid w:val="00172294"/>
    <w:rsid w:val="00187504"/>
    <w:rsid w:val="001B5992"/>
    <w:rsid w:val="001B7E30"/>
    <w:rsid w:val="001D4D38"/>
    <w:rsid w:val="00206835"/>
    <w:rsid w:val="002248EE"/>
    <w:rsid w:val="002C138E"/>
    <w:rsid w:val="002D000D"/>
    <w:rsid w:val="002F7DB5"/>
    <w:rsid w:val="0036056C"/>
    <w:rsid w:val="003638B1"/>
    <w:rsid w:val="00455FBA"/>
    <w:rsid w:val="00477D0C"/>
    <w:rsid w:val="004847F1"/>
    <w:rsid w:val="00491595"/>
    <w:rsid w:val="00497889"/>
    <w:rsid w:val="004A0D1B"/>
    <w:rsid w:val="004B6D77"/>
    <w:rsid w:val="005073A5"/>
    <w:rsid w:val="00523FB3"/>
    <w:rsid w:val="0054509B"/>
    <w:rsid w:val="005C623F"/>
    <w:rsid w:val="0063261A"/>
    <w:rsid w:val="00647305"/>
    <w:rsid w:val="006A3B3D"/>
    <w:rsid w:val="00706E0B"/>
    <w:rsid w:val="00726E15"/>
    <w:rsid w:val="00744735"/>
    <w:rsid w:val="0077038C"/>
    <w:rsid w:val="007B3DC9"/>
    <w:rsid w:val="007C0D2C"/>
    <w:rsid w:val="0084063D"/>
    <w:rsid w:val="00912E39"/>
    <w:rsid w:val="009475A1"/>
    <w:rsid w:val="00953A40"/>
    <w:rsid w:val="009807B1"/>
    <w:rsid w:val="009E33F4"/>
    <w:rsid w:val="00A40B08"/>
    <w:rsid w:val="00A475E1"/>
    <w:rsid w:val="00AB5493"/>
    <w:rsid w:val="00AC79E7"/>
    <w:rsid w:val="00B469B8"/>
    <w:rsid w:val="00C06BBF"/>
    <w:rsid w:val="00C13A31"/>
    <w:rsid w:val="00C75489"/>
    <w:rsid w:val="00C86261"/>
    <w:rsid w:val="00CA3665"/>
    <w:rsid w:val="00CE0AF1"/>
    <w:rsid w:val="00D16ECF"/>
    <w:rsid w:val="00D25C06"/>
    <w:rsid w:val="00D6550D"/>
    <w:rsid w:val="00D77AFF"/>
    <w:rsid w:val="00D87D56"/>
    <w:rsid w:val="00E9747E"/>
    <w:rsid w:val="00F176ED"/>
    <w:rsid w:val="00F3538B"/>
    <w:rsid w:val="00F44B06"/>
    <w:rsid w:val="00F63691"/>
    <w:rsid w:val="00F86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9927"/>
  <w15:chartTrackingRefBased/>
  <w15:docId w15:val="{1BE8FBAD-2A70-C145-BA8E-3D96C892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FBA"/>
    <w:pPr>
      <w:suppressAutoHyphens/>
      <w:autoSpaceDN w:val="0"/>
      <w:adjustRightInd w:val="0"/>
    </w:pPr>
    <w:rPr>
      <w:rFonts w:ascii="Liberation Serif" w:eastAsia="Times New Roman" w:hAnsi="Liberation Serif" w:cs="Liberation Serif"/>
      <w:kern w:val="1"/>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uiPriority w:val="99"/>
    <w:rsid w:val="00455FBA"/>
    <w:rPr>
      <w:b/>
      <w:bCs/>
    </w:rPr>
  </w:style>
  <w:style w:type="paragraph" w:styleId="Corpsdetexte">
    <w:name w:val="Body Text"/>
    <w:basedOn w:val="Normal"/>
    <w:link w:val="CorpsdetexteCar"/>
    <w:uiPriority w:val="99"/>
    <w:rsid w:val="00455FBA"/>
    <w:pPr>
      <w:widowControl w:val="0"/>
      <w:suppressAutoHyphens w:val="0"/>
      <w:autoSpaceDE w:val="0"/>
      <w:spacing w:after="140" w:line="288" w:lineRule="auto"/>
    </w:pPr>
    <w:rPr>
      <w:rFonts w:eastAsiaTheme="minorEastAsia"/>
      <w:kern w:val="0"/>
      <w:lang w:eastAsia="fr-FR" w:bidi="ar-SA"/>
    </w:rPr>
  </w:style>
  <w:style w:type="character" w:customStyle="1" w:styleId="CorpsdetexteCar">
    <w:name w:val="Corps de texte Car"/>
    <w:basedOn w:val="Policepardfaut"/>
    <w:link w:val="Corpsdetexte"/>
    <w:uiPriority w:val="99"/>
    <w:rsid w:val="00455FBA"/>
    <w:rPr>
      <w:rFonts w:ascii="Liberation Serif" w:eastAsiaTheme="minorEastAsia" w:hAnsi="Liberation Serif" w:cs="Liberation Serif"/>
      <w:lang w:eastAsia="fr-FR"/>
    </w:rPr>
  </w:style>
  <w:style w:type="paragraph" w:customStyle="1" w:styleId="Contenudetableau">
    <w:name w:val="Contenu de tableau"/>
    <w:basedOn w:val="Normal"/>
    <w:uiPriority w:val="99"/>
    <w:rsid w:val="00455FBA"/>
    <w:pPr>
      <w:widowControl w:val="0"/>
      <w:suppressLineNumbers/>
      <w:suppressAutoHyphens w:val="0"/>
      <w:autoSpaceDE w:val="0"/>
    </w:pPr>
    <w:rPr>
      <w:rFonts w:eastAsiaTheme="minorEastAsia"/>
      <w:kern w:val="0"/>
      <w:lang w:eastAsia="fr-FR" w:bidi="ar-SA"/>
    </w:rPr>
  </w:style>
  <w:style w:type="character" w:styleId="Accentuation">
    <w:name w:val="Emphasis"/>
    <w:qFormat/>
    <w:rsid w:val="0077038C"/>
    <w:rPr>
      <w:i/>
      <w:iCs/>
    </w:rPr>
  </w:style>
  <w:style w:type="paragraph" w:styleId="Paragraphedeliste">
    <w:name w:val="List Paragraph"/>
    <w:basedOn w:val="Normal"/>
    <w:uiPriority w:val="34"/>
    <w:qFormat/>
    <w:rsid w:val="009807B1"/>
    <w:pPr>
      <w:ind w:left="720"/>
      <w:contextualSpacing/>
    </w:pPr>
    <w:rPr>
      <w:rFonts w:cs="Mangal"/>
      <w:szCs w:val="21"/>
    </w:rPr>
  </w:style>
  <w:style w:type="paragraph" w:styleId="Pieddepage">
    <w:name w:val="footer"/>
    <w:basedOn w:val="Normal"/>
    <w:link w:val="PieddepageCar"/>
    <w:uiPriority w:val="99"/>
    <w:unhideWhenUsed/>
    <w:rsid w:val="0054509B"/>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54509B"/>
    <w:rPr>
      <w:rFonts w:ascii="Liberation Serif" w:eastAsia="Times New Roman" w:hAnsi="Liberation Serif" w:cs="Mangal"/>
      <w:kern w:val="1"/>
      <w:szCs w:val="21"/>
      <w:lang w:eastAsia="zh-CN" w:bidi="hi-IN"/>
    </w:rPr>
  </w:style>
  <w:style w:type="character" w:styleId="Numrodepage">
    <w:name w:val="page number"/>
    <w:basedOn w:val="Policepardfaut"/>
    <w:uiPriority w:val="99"/>
    <w:semiHidden/>
    <w:unhideWhenUsed/>
    <w:rsid w:val="0054509B"/>
  </w:style>
  <w:style w:type="paragraph" w:styleId="En-tte">
    <w:name w:val="header"/>
    <w:basedOn w:val="Normal"/>
    <w:link w:val="En-tteCar"/>
    <w:uiPriority w:val="99"/>
    <w:unhideWhenUsed/>
    <w:rsid w:val="0054509B"/>
    <w:pPr>
      <w:tabs>
        <w:tab w:val="center" w:pos="4536"/>
        <w:tab w:val="right" w:pos="9072"/>
      </w:tabs>
    </w:pPr>
    <w:rPr>
      <w:rFonts w:cs="Mangal"/>
      <w:szCs w:val="21"/>
    </w:rPr>
  </w:style>
  <w:style w:type="character" w:customStyle="1" w:styleId="En-tteCar">
    <w:name w:val="En-tête Car"/>
    <w:basedOn w:val="Policepardfaut"/>
    <w:link w:val="En-tte"/>
    <w:uiPriority w:val="99"/>
    <w:rsid w:val="0054509B"/>
    <w:rPr>
      <w:rFonts w:ascii="Liberation Serif" w:eastAsia="Times New Roman" w:hAnsi="Liberation Serif" w:cs="Mangal"/>
      <w:kern w:val="1"/>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4558">
      <w:bodyDiv w:val="1"/>
      <w:marLeft w:val="0"/>
      <w:marRight w:val="0"/>
      <w:marTop w:val="0"/>
      <w:marBottom w:val="0"/>
      <w:divBdr>
        <w:top w:val="none" w:sz="0" w:space="0" w:color="auto"/>
        <w:left w:val="none" w:sz="0" w:space="0" w:color="auto"/>
        <w:bottom w:val="none" w:sz="0" w:space="0" w:color="auto"/>
        <w:right w:val="none" w:sz="0" w:space="0" w:color="auto"/>
      </w:divBdr>
    </w:div>
    <w:div w:id="537013246">
      <w:bodyDiv w:val="1"/>
      <w:marLeft w:val="0"/>
      <w:marRight w:val="0"/>
      <w:marTop w:val="0"/>
      <w:marBottom w:val="0"/>
      <w:divBdr>
        <w:top w:val="none" w:sz="0" w:space="0" w:color="auto"/>
        <w:left w:val="none" w:sz="0" w:space="0" w:color="auto"/>
        <w:bottom w:val="none" w:sz="0" w:space="0" w:color="auto"/>
        <w:right w:val="none" w:sz="0" w:space="0" w:color="auto"/>
      </w:divBdr>
    </w:div>
    <w:div w:id="1374697197">
      <w:bodyDiv w:val="1"/>
      <w:marLeft w:val="0"/>
      <w:marRight w:val="0"/>
      <w:marTop w:val="0"/>
      <w:marBottom w:val="0"/>
      <w:divBdr>
        <w:top w:val="none" w:sz="0" w:space="0" w:color="auto"/>
        <w:left w:val="none" w:sz="0" w:space="0" w:color="auto"/>
        <w:bottom w:val="none" w:sz="0" w:space="0" w:color="auto"/>
        <w:right w:val="none" w:sz="0" w:space="0" w:color="auto"/>
      </w:divBdr>
      <w:divsChild>
        <w:div w:id="631522982">
          <w:marLeft w:val="0"/>
          <w:marRight w:val="0"/>
          <w:marTop w:val="0"/>
          <w:marBottom w:val="0"/>
          <w:divBdr>
            <w:top w:val="none" w:sz="0" w:space="0" w:color="auto"/>
            <w:left w:val="none" w:sz="0" w:space="0" w:color="auto"/>
            <w:bottom w:val="none" w:sz="0" w:space="0" w:color="auto"/>
            <w:right w:val="none" w:sz="0" w:space="0" w:color="auto"/>
          </w:divBdr>
        </w:div>
        <w:div w:id="1873882454">
          <w:marLeft w:val="0"/>
          <w:marRight w:val="0"/>
          <w:marTop w:val="0"/>
          <w:marBottom w:val="0"/>
          <w:divBdr>
            <w:top w:val="none" w:sz="0" w:space="0" w:color="auto"/>
            <w:left w:val="none" w:sz="0" w:space="0" w:color="auto"/>
            <w:bottom w:val="none" w:sz="0" w:space="0" w:color="auto"/>
            <w:right w:val="none" w:sz="0" w:space="0" w:color="auto"/>
          </w:divBdr>
        </w:div>
        <w:div w:id="1293752265">
          <w:marLeft w:val="0"/>
          <w:marRight w:val="0"/>
          <w:marTop w:val="0"/>
          <w:marBottom w:val="0"/>
          <w:divBdr>
            <w:top w:val="none" w:sz="0" w:space="0" w:color="auto"/>
            <w:left w:val="none" w:sz="0" w:space="0" w:color="auto"/>
            <w:bottom w:val="none" w:sz="0" w:space="0" w:color="auto"/>
            <w:right w:val="none" w:sz="0" w:space="0" w:color="auto"/>
          </w:divBdr>
        </w:div>
        <w:div w:id="104539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11</Pages>
  <Words>4430</Words>
  <Characters>24368</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47</cp:revision>
  <dcterms:created xsi:type="dcterms:W3CDTF">2019-12-23T13:50:00Z</dcterms:created>
  <dcterms:modified xsi:type="dcterms:W3CDTF">2020-01-19T15:57:00Z</dcterms:modified>
</cp:coreProperties>
</file>