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2F0" w:rsidRDefault="009302F0">
      <w:pPr>
        <w:jc w:val="center"/>
        <w:rPr>
          <w:rFonts w:ascii="Times New Roman" w:hAnsi="Times New Roman" w:cs="Times New Roman"/>
          <w:b/>
          <w:bCs/>
          <w:sz w:val="22"/>
          <w:szCs w:val="22"/>
        </w:rPr>
      </w:pPr>
      <w:r>
        <w:rPr>
          <w:rFonts w:ascii="Times New Roman" w:hAnsi="Times New Roman" w:cs="Times New Roman"/>
          <w:b/>
          <w:bCs/>
          <w:sz w:val="22"/>
          <w:szCs w:val="22"/>
        </w:rPr>
        <w:t xml:space="preserve">COMMENTAIRE </w:t>
      </w:r>
    </w:p>
    <w:p w:rsidR="009302F0" w:rsidRDefault="009302F0">
      <w:pPr>
        <w:jc w:val="center"/>
        <w:rPr>
          <w:rFonts w:ascii="Times New Roman" w:hAnsi="Times New Roman" w:cs="Times New Roman"/>
          <w:b/>
          <w:bCs/>
          <w:sz w:val="22"/>
          <w:szCs w:val="22"/>
        </w:rPr>
      </w:pPr>
      <w:proofErr w:type="gramStart"/>
      <w:r>
        <w:rPr>
          <w:rFonts w:ascii="Times New Roman" w:hAnsi="Times New Roman" w:cs="Times New Roman"/>
          <w:b/>
          <w:bCs/>
          <w:sz w:val="22"/>
          <w:szCs w:val="22"/>
        </w:rPr>
        <w:t>du</w:t>
      </w:r>
      <w:proofErr w:type="gramEnd"/>
      <w:r>
        <w:rPr>
          <w:rFonts w:ascii="Times New Roman" w:hAnsi="Times New Roman" w:cs="Times New Roman"/>
          <w:b/>
          <w:bCs/>
          <w:sz w:val="22"/>
          <w:szCs w:val="22"/>
        </w:rPr>
        <w:t xml:space="preserve"> poème D'ARTHUR RIMBAUD</w:t>
      </w:r>
    </w:p>
    <w:p w:rsidR="009302F0" w:rsidRDefault="009302F0">
      <w:pPr>
        <w:jc w:val="center"/>
        <w:rPr>
          <w:rFonts w:ascii="Times New Roman" w:hAnsi="Times New Roman" w:cs="Times New Roman"/>
          <w:b/>
          <w:bCs/>
          <w:sz w:val="22"/>
          <w:szCs w:val="22"/>
        </w:rPr>
      </w:pPr>
    </w:p>
    <w:p w:rsidR="009302F0" w:rsidRDefault="009302F0">
      <w:pPr>
        <w:jc w:val="center"/>
        <w:rPr>
          <w:rFonts w:ascii="Times New Roman" w:hAnsi="Times New Roman" w:cs="Times New Roman"/>
          <w:sz w:val="22"/>
          <w:szCs w:val="22"/>
        </w:rPr>
      </w:pPr>
      <w:r>
        <w:rPr>
          <w:rFonts w:ascii="Times New Roman" w:hAnsi="Times New Roman" w:cs="Times New Roman"/>
          <w:sz w:val="22"/>
          <w:szCs w:val="22"/>
        </w:rPr>
        <w:t>Roman</w:t>
      </w:r>
    </w:p>
    <w:p w:rsidR="009302F0" w:rsidRDefault="009302F0">
      <w:pPr>
        <w:jc w:val="center"/>
        <w:rPr>
          <w:rFonts w:ascii="Times New Roman" w:hAnsi="Times New Roman" w:cs="Times New Roman"/>
          <w:sz w:val="22"/>
          <w:szCs w:val="22"/>
        </w:rPr>
      </w:pPr>
      <w:r>
        <w:rPr>
          <w:rFonts w:ascii="Times New Roman" w:hAnsi="Times New Roman" w:cs="Times New Roman"/>
          <w:sz w:val="22"/>
          <w:szCs w:val="22"/>
        </w:rPr>
        <w:t>I</w:t>
      </w:r>
    </w:p>
    <w:p w:rsidR="009302F0" w:rsidRDefault="009302F0">
      <w:pPr>
        <w:jc w:val="center"/>
        <w:rPr>
          <w:rFonts w:ascii="Times New Roman" w:hAnsi="Times New Roman" w:cs="Times New Roman"/>
          <w:sz w:val="22"/>
          <w:szCs w:val="22"/>
        </w:rPr>
      </w:pPr>
      <w:r>
        <w:rPr>
          <w:rFonts w:ascii="Times New Roman" w:hAnsi="Times New Roman" w:cs="Times New Roman"/>
          <w:sz w:val="22"/>
          <w:szCs w:val="22"/>
        </w:rPr>
        <w:t>On n'est pas sérieux, quand on a dix-sept ans.</w:t>
      </w:r>
      <w:r>
        <w:rPr>
          <w:rFonts w:ascii="Times New Roman" w:hAnsi="Times New Roman" w:cs="Times New Roman"/>
          <w:sz w:val="22"/>
          <w:szCs w:val="22"/>
        </w:rPr>
        <w:br/>
        <w:t>- Un beau soir, foin</w:t>
      </w:r>
      <w:r>
        <w:rPr>
          <w:rStyle w:val="Appelnotedebasdep"/>
          <w:rFonts w:ascii="Times New Roman" w:hAnsi="Times New Roman"/>
          <w:sz w:val="22"/>
          <w:szCs w:val="22"/>
        </w:rPr>
        <w:footnoteReference w:id="1"/>
      </w:r>
      <w:r>
        <w:rPr>
          <w:rFonts w:ascii="Times New Roman" w:hAnsi="Times New Roman" w:cs="Times New Roman"/>
          <w:sz w:val="22"/>
          <w:szCs w:val="22"/>
        </w:rPr>
        <w:t xml:space="preserve"> des bocks et de la limonade,</w:t>
      </w:r>
      <w:r>
        <w:rPr>
          <w:rFonts w:ascii="Times New Roman" w:hAnsi="Times New Roman" w:cs="Times New Roman"/>
          <w:sz w:val="22"/>
          <w:szCs w:val="22"/>
        </w:rPr>
        <w:br/>
        <w:t>Des cafés tapageurs aux lustres éclatants !</w:t>
      </w:r>
      <w:r>
        <w:rPr>
          <w:rFonts w:ascii="Times New Roman" w:hAnsi="Times New Roman" w:cs="Times New Roman"/>
          <w:sz w:val="22"/>
          <w:szCs w:val="22"/>
        </w:rPr>
        <w:br/>
        <w:t>- On va sous les tilleuls verts de la promenade.</w:t>
      </w:r>
      <w:r>
        <w:rPr>
          <w:rFonts w:ascii="Times New Roman" w:hAnsi="Times New Roman" w:cs="Times New Roman"/>
          <w:sz w:val="22"/>
          <w:szCs w:val="22"/>
        </w:rPr>
        <w:br/>
      </w:r>
      <w:r>
        <w:rPr>
          <w:rFonts w:ascii="Times New Roman" w:hAnsi="Times New Roman" w:cs="Times New Roman"/>
          <w:sz w:val="22"/>
          <w:szCs w:val="22"/>
        </w:rPr>
        <w:br/>
        <w:t>Les tilleuls sentent bon dans les bons soirs de juin !</w:t>
      </w:r>
      <w:r>
        <w:rPr>
          <w:rFonts w:ascii="Times New Roman" w:hAnsi="Times New Roman" w:cs="Times New Roman"/>
          <w:sz w:val="22"/>
          <w:szCs w:val="22"/>
        </w:rPr>
        <w:br/>
        <w:t>L'air est parfois si doux, qu'on ferme la paupière ;</w:t>
      </w:r>
      <w:r>
        <w:rPr>
          <w:rFonts w:ascii="Times New Roman" w:hAnsi="Times New Roman" w:cs="Times New Roman"/>
          <w:sz w:val="22"/>
          <w:szCs w:val="22"/>
        </w:rPr>
        <w:br/>
        <w:t>Le vent chargé de bruits, - la ville n'est pas loin, -</w:t>
      </w:r>
      <w:r>
        <w:rPr>
          <w:rFonts w:ascii="Times New Roman" w:hAnsi="Times New Roman" w:cs="Times New Roman"/>
          <w:sz w:val="22"/>
          <w:szCs w:val="22"/>
        </w:rPr>
        <w:br/>
        <w:t>A des parfums de vigne et des parfums de bière...</w:t>
      </w:r>
      <w:r>
        <w:rPr>
          <w:rFonts w:ascii="Times New Roman" w:hAnsi="Times New Roman" w:cs="Times New Roman"/>
          <w:sz w:val="22"/>
          <w:szCs w:val="22"/>
        </w:rPr>
        <w:br/>
      </w:r>
      <w:r>
        <w:rPr>
          <w:rFonts w:ascii="Times New Roman" w:hAnsi="Times New Roman" w:cs="Times New Roman"/>
          <w:sz w:val="22"/>
          <w:szCs w:val="22"/>
        </w:rPr>
        <w:br/>
        <w:t>II</w:t>
      </w:r>
      <w:r>
        <w:rPr>
          <w:rFonts w:ascii="Times New Roman" w:hAnsi="Times New Roman" w:cs="Times New Roman"/>
          <w:sz w:val="22"/>
          <w:szCs w:val="22"/>
        </w:rPr>
        <w:br/>
      </w:r>
      <w:r>
        <w:rPr>
          <w:rFonts w:ascii="Times New Roman" w:hAnsi="Times New Roman" w:cs="Times New Roman"/>
          <w:sz w:val="22"/>
          <w:szCs w:val="22"/>
        </w:rPr>
        <w:br/>
        <w:t>- Voilà qu'on aperçoit un tout petit chiffon</w:t>
      </w:r>
      <w:r>
        <w:rPr>
          <w:rFonts w:ascii="Times New Roman" w:hAnsi="Times New Roman" w:cs="Times New Roman"/>
          <w:sz w:val="22"/>
          <w:szCs w:val="22"/>
        </w:rPr>
        <w:br/>
        <w:t>D'azur sombre, encadré d'une petite branche,</w:t>
      </w:r>
      <w:r>
        <w:rPr>
          <w:rFonts w:ascii="Times New Roman" w:hAnsi="Times New Roman" w:cs="Times New Roman"/>
          <w:sz w:val="22"/>
          <w:szCs w:val="22"/>
        </w:rPr>
        <w:br/>
        <w:t>Piqué d'une mauvaise étoile, qui se fond</w:t>
      </w:r>
      <w:r>
        <w:rPr>
          <w:rFonts w:ascii="Times New Roman" w:hAnsi="Times New Roman" w:cs="Times New Roman"/>
          <w:sz w:val="22"/>
          <w:szCs w:val="22"/>
        </w:rPr>
        <w:br/>
        <w:t>Avec de doux frissons, petite et toute blanche.</w:t>
      </w:r>
      <w:r>
        <w:rPr>
          <w:rFonts w:ascii="Times New Roman" w:hAnsi="Times New Roman" w:cs="Times New Roman"/>
          <w:sz w:val="22"/>
          <w:szCs w:val="22"/>
        </w:rPr>
        <w:br/>
      </w:r>
      <w:r>
        <w:rPr>
          <w:rFonts w:ascii="Times New Roman" w:hAnsi="Times New Roman" w:cs="Times New Roman"/>
          <w:sz w:val="22"/>
          <w:szCs w:val="22"/>
        </w:rPr>
        <w:br/>
        <w:t>Nuit de juin ! Dix-sept ans ! - On se laisse griser</w:t>
      </w:r>
      <w:r>
        <w:rPr>
          <w:rFonts w:ascii="Times New Roman" w:hAnsi="Times New Roman" w:cs="Times New Roman"/>
          <w:sz w:val="22"/>
          <w:szCs w:val="22"/>
        </w:rPr>
        <w:br/>
        <w:t>La sève est du champagne et vous monte à la tête...</w:t>
      </w:r>
      <w:r>
        <w:rPr>
          <w:rFonts w:ascii="Times New Roman" w:hAnsi="Times New Roman" w:cs="Times New Roman"/>
          <w:sz w:val="22"/>
          <w:szCs w:val="22"/>
        </w:rPr>
        <w:br/>
        <w:t>On divague ; on se sent aux lèvres un baiser</w:t>
      </w:r>
      <w:r>
        <w:rPr>
          <w:rFonts w:ascii="Times New Roman" w:hAnsi="Times New Roman" w:cs="Times New Roman"/>
          <w:sz w:val="22"/>
          <w:szCs w:val="22"/>
        </w:rPr>
        <w:br/>
        <w:t>Qui palpite là, comme une petite bête...</w:t>
      </w:r>
      <w:r>
        <w:rPr>
          <w:rFonts w:ascii="Times New Roman" w:hAnsi="Times New Roman" w:cs="Times New Roman"/>
          <w:sz w:val="22"/>
          <w:szCs w:val="22"/>
        </w:rPr>
        <w:br/>
      </w:r>
      <w:r>
        <w:rPr>
          <w:rFonts w:ascii="Times New Roman" w:hAnsi="Times New Roman" w:cs="Times New Roman"/>
          <w:sz w:val="22"/>
          <w:szCs w:val="22"/>
        </w:rPr>
        <w:br/>
        <w:t>III</w:t>
      </w:r>
      <w:r>
        <w:rPr>
          <w:rFonts w:ascii="Times New Roman" w:hAnsi="Times New Roman" w:cs="Times New Roman"/>
          <w:sz w:val="22"/>
          <w:szCs w:val="22"/>
        </w:rPr>
        <w:br/>
      </w:r>
      <w:r>
        <w:rPr>
          <w:rFonts w:ascii="Times New Roman" w:hAnsi="Times New Roman" w:cs="Times New Roman"/>
          <w:sz w:val="22"/>
          <w:szCs w:val="22"/>
        </w:rPr>
        <w:br/>
        <w:t xml:space="preserve">Le </w:t>
      </w:r>
      <w:proofErr w:type="spellStart"/>
      <w:r>
        <w:rPr>
          <w:rFonts w:ascii="Times New Roman" w:hAnsi="Times New Roman" w:cs="Times New Roman"/>
          <w:sz w:val="22"/>
          <w:szCs w:val="22"/>
        </w:rPr>
        <w:t>coeur</w:t>
      </w:r>
      <w:proofErr w:type="spellEnd"/>
      <w:r>
        <w:rPr>
          <w:rFonts w:ascii="Times New Roman" w:hAnsi="Times New Roman" w:cs="Times New Roman"/>
          <w:sz w:val="22"/>
          <w:szCs w:val="22"/>
        </w:rPr>
        <w:t xml:space="preserve"> fou </w:t>
      </w:r>
      <w:proofErr w:type="spellStart"/>
      <w:r>
        <w:rPr>
          <w:rFonts w:ascii="Times New Roman" w:hAnsi="Times New Roman" w:cs="Times New Roman"/>
          <w:sz w:val="22"/>
          <w:szCs w:val="22"/>
        </w:rPr>
        <w:t>Robinsonne</w:t>
      </w:r>
      <w:proofErr w:type="spellEnd"/>
      <w:r>
        <w:rPr>
          <w:rFonts w:ascii="Times New Roman" w:hAnsi="Times New Roman" w:cs="Times New Roman"/>
          <w:sz w:val="22"/>
          <w:szCs w:val="22"/>
        </w:rPr>
        <w:t xml:space="preserve"> à travers les romans,</w:t>
      </w:r>
      <w:r>
        <w:rPr>
          <w:rFonts w:ascii="Times New Roman" w:hAnsi="Times New Roman" w:cs="Times New Roman"/>
          <w:sz w:val="22"/>
          <w:szCs w:val="22"/>
        </w:rPr>
        <w:br/>
        <w:t>- Lorsque, dans la clarté d'un pâle réverbère,</w:t>
      </w:r>
      <w:r>
        <w:rPr>
          <w:rFonts w:ascii="Times New Roman" w:hAnsi="Times New Roman" w:cs="Times New Roman"/>
          <w:sz w:val="22"/>
          <w:szCs w:val="22"/>
        </w:rPr>
        <w:br/>
        <w:t>Passe une demoiselle aux petits airs charmants,</w:t>
      </w:r>
      <w:r>
        <w:rPr>
          <w:rFonts w:ascii="Times New Roman" w:hAnsi="Times New Roman" w:cs="Times New Roman"/>
          <w:sz w:val="22"/>
          <w:szCs w:val="22"/>
        </w:rPr>
        <w:br/>
        <w:t>Sous l'ombre du faux col effrayant de son père...</w:t>
      </w:r>
      <w:r>
        <w:rPr>
          <w:rFonts w:ascii="Times New Roman" w:hAnsi="Times New Roman" w:cs="Times New Roman"/>
          <w:sz w:val="22"/>
          <w:szCs w:val="22"/>
        </w:rPr>
        <w:br/>
      </w:r>
      <w:r>
        <w:rPr>
          <w:rFonts w:ascii="Times New Roman" w:hAnsi="Times New Roman" w:cs="Times New Roman"/>
          <w:sz w:val="22"/>
          <w:szCs w:val="22"/>
        </w:rPr>
        <w:br/>
        <w:t>Et, comme elle vous trouve immensément naïf,</w:t>
      </w:r>
      <w:r>
        <w:rPr>
          <w:rFonts w:ascii="Times New Roman" w:hAnsi="Times New Roman" w:cs="Times New Roman"/>
          <w:sz w:val="22"/>
          <w:szCs w:val="22"/>
        </w:rPr>
        <w:br/>
        <w:t>Tout en faisant trotter ses petites bottines,</w:t>
      </w:r>
      <w:r>
        <w:rPr>
          <w:rFonts w:ascii="Times New Roman" w:hAnsi="Times New Roman" w:cs="Times New Roman"/>
          <w:sz w:val="22"/>
          <w:szCs w:val="22"/>
        </w:rPr>
        <w:br/>
        <w:t>Elle se tourne, alerte et d'un mouvement vif...</w:t>
      </w:r>
      <w:r>
        <w:rPr>
          <w:rFonts w:ascii="Times New Roman" w:hAnsi="Times New Roman" w:cs="Times New Roman"/>
          <w:sz w:val="22"/>
          <w:szCs w:val="22"/>
        </w:rPr>
        <w:br/>
        <w:t>- Sur vos lèvres alors meurent les cavatines</w:t>
      </w:r>
      <w:r>
        <w:rPr>
          <w:rStyle w:val="Appelnotedebasdep"/>
          <w:rFonts w:ascii="Times New Roman" w:hAnsi="Times New Roman"/>
          <w:sz w:val="22"/>
          <w:szCs w:val="22"/>
        </w:rPr>
        <w:footnoteReference w:id="2"/>
      </w:r>
      <w:r>
        <w:rPr>
          <w:rFonts w:ascii="Times New Roman" w:hAnsi="Times New Roman" w:cs="Times New Roman"/>
          <w:sz w:val="22"/>
          <w:szCs w:val="22"/>
        </w:rPr>
        <w:t>...</w:t>
      </w:r>
      <w:r>
        <w:rPr>
          <w:rFonts w:ascii="Times New Roman" w:hAnsi="Times New Roman" w:cs="Times New Roman"/>
          <w:sz w:val="22"/>
          <w:szCs w:val="22"/>
        </w:rPr>
        <w:br/>
      </w:r>
      <w:r>
        <w:rPr>
          <w:rFonts w:ascii="Times New Roman" w:hAnsi="Times New Roman" w:cs="Times New Roman"/>
          <w:sz w:val="22"/>
          <w:szCs w:val="22"/>
        </w:rPr>
        <w:br/>
        <w:t>IV</w:t>
      </w:r>
      <w:r>
        <w:rPr>
          <w:rFonts w:ascii="Times New Roman" w:hAnsi="Times New Roman" w:cs="Times New Roman"/>
          <w:sz w:val="22"/>
          <w:szCs w:val="22"/>
        </w:rPr>
        <w:br/>
      </w:r>
      <w:r>
        <w:rPr>
          <w:rFonts w:ascii="Times New Roman" w:hAnsi="Times New Roman" w:cs="Times New Roman"/>
          <w:sz w:val="22"/>
          <w:szCs w:val="22"/>
        </w:rPr>
        <w:br/>
        <w:t>Vous êtes amoureux. Loué jusqu'au mois d'août.</w:t>
      </w:r>
      <w:r>
        <w:rPr>
          <w:rFonts w:ascii="Times New Roman" w:hAnsi="Times New Roman" w:cs="Times New Roman"/>
          <w:sz w:val="22"/>
          <w:szCs w:val="22"/>
        </w:rPr>
        <w:br/>
        <w:t>Vous êtes amoureux. - Vos sonnets La font rire.</w:t>
      </w:r>
      <w:r>
        <w:rPr>
          <w:rFonts w:ascii="Times New Roman" w:hAnsi="Times New Roman" w:cs="Times New Roman"/>
          <w:sz w:val="22"/>
          <w:szCs w:val="22"/>
        </w:rPr>
        <w:br/>
        <w:t>Tous vos amis s'en vont, vous êtes mauvais goût.</w:t>
      </w:r>
      <w:r>
        <w:rPr>
          <w:rFonts w:ascii="Times New Roman" w:hAnsi="Times New Roman" w:cs="Times New Roman"/>
          <w:sz w:val="22"/>
          <w:szCs w:val="22"/>
        </w:rPr>
        <w:br/>
        <w:t>- Puis l'adorée, un soir a daigné vous écrire... !</w:t>
      </w:r>
      <w:r>
        <w:rPr>
          <w:rFonts w:ascii="Times New Roman" w:hAnsi="Times New Roman" w:cs="Times New Roman"/>
          <w:sz w:val="22"/>
          <w:szCs w:val="22"/>
        </w:rPr>
        <w:br/>
      </w:r>
      <w:r>
        <w:rPr>
          <w:rFonts w:ascii="Times New Roman" w:hAnsi="Times New Roman" w:cs="Times New Roman"/>
          <w:sz w:val="22"/>
          <w:szCs w:val="22"/>
        </w:rPr>
        <w:br/>
        <w:t>- Ce soir-</w:t>
      </w:r>
      <w:proofErr w:type="gramStart"/>
      <w:r>
        <w:rPr>
          <w:rFonts w:ascii="Times New Roman" w:hAnsi="Times New Roman" w:cs="Times New Roman"/>
          <w:sz w:val="22"/>
          <w:szCs w:val="22"/>
        </w:rPr>
        <w:t>là,...</w:t>
      </w:r>
      <w:proofErr w:type="gramEnd"/>
      <w:r>
        <w:rPr>
          <w:rFonts w:ascii="Times New Roman" w:hAnsi="Times New Roman" w:cs="Times New Roman"/>
          <w:sz w:val="22"/>
          <w:szCs w:val="22"/>
        </w:rPr>
        <w:t xml:space="preserve"> - vous rentrez aux cafés éclatants,</w:t>
      </w:r>
      <w:r>
        <w:rPr>
          <w:rFonts w:ascii="Times New Roman" w:hAnsi="Times New Roman" w:cs="Times New Roman"/>
          <w:sz w:val="22"/>
          <w:szCs w:val="22"/>
        </w:rPr>
        <w:br/>
        <w:t>Vous demandez des bocks ou de la limonade...</w:t>
      </w:r>
      <w:r>
        <w:rPr>
          <w:rFonts w:ascii="Times New Roman" w:hAnsi="Times New Roman" w:cs="Times New Roman"/>
          <w:sz w:val="22"/>
          <w:szCs w:val="22"/>
        </w:rPr>
        <w:br/>
        <w:t>- On n'est pas sérieux, quand on a dix-sept ans</w:t>
      </w:r>
      <w:r>
        <w:rPr>
          <w:rFonts w:ascii="Times New Roman" w:hAnsi="Times New Roman" w:cs="Times New Roman"/>
          <w:sz w:val="22"/>
          <w:szCs w:val="22"/>
        </w:rPr>
        <w:br/>
        <w:t>Et qu'on a des tilleuls verts sur la promenade.</w:t>
      </w:r>
      <w:r>
        <w:rPr>
          <w:rFonts w:ascii="Times New Roman" w:hAnsi="Times New Roman" w:cs="Times New Roman"/>
          <w:sz w:val="22"/>
          <w:szCs w:val="22"/>
        </w:rPr>
        <w:br/>
      </w:r>
    </w:p>
    <w:p w:rsidR="009302F0" w:rsidRDefault="009302F0">
      <w:pPr>
        <w:jc w:val="center"/>
        <w:rPr>
          <w:rFonts w:ascii="Times New Roman" w:hAnsi="Times New Roman" w:cs="Times New Roman"/>
          <w:b/>
          <w:bCs/>
          <w:sz w:val="22"/>
          <w:szCs w:val="22"/>
        </w:rPr>
      </w:pPr>
    </w:p>
    <w:p w:rsidR="001457EE" w:rsidRDefault="001457EE" w:rsidP="001457EE">
      <w:pPr>
        <w:jc w:val="both"/>
        <w:rPr>
          <w:rFonts w:ascii="Times New Roman" w:hAnsi="Times New Roman" w:cs="Times New Roman"/>
          <w:b/>
          <w:bCs/>
          <w:sz w:val="22"/>
          <w:szCs w:val="22"/>
        </w:rPr>
      </w:pPr>
      <w:r>
        <w:rPr>
          <w:rFonts w:ascii="Times New Roman" w:hAnsi="Times New Roman" w:cs="Times New Roman"/>
          <w:b/>
          <w:bCs/>
          <w:sz w:val="22"/>
          <w:szCs w:val="22"/>
        </w:rPr>
        <w:br w:type="page"/>
      </w:r>
      <w:r>
        <w:rPr>
          <w:rFonts w:ascii="Times New Roman" w:hAnsi="Times New Roman" w:cs="Times New Roman"/>
          <w:b/>
          <w:bCs/>
          <w:sz w:val="22"/>
          <w:szCs w:val="22"/>
        </w:rPr>
        <w:lastRenderedPageBreak/>
        <w:t>Introduction)</w:t>
      </w:r>
    </w:p>
    <w:p w:rsidR="009302F0" w:rsidRDefault="009302F0">
      <w:pPr>
        <w:ind w:firstLine="720"/>
        <w:jc w:val="both"/>
        <w:rPr>
          <w:rFonts w:ascii="Times New Roman" w:hAnsi="Times New Roman" w:cs="Times New Roman"/>
          <w:sz w:val="22"/>
          <w:szCs w:val="22"/>
        </w:rPr>
      </w:pPr>
      <w:r>
        <w:rPr>
          <w:rFonts w:ascii="Times New Roman" w:hAnsi="Times New Roman" w:cs="Times New Roman"/>
          <w:sz w:val="22"/>
          <w:szCs w:val="22"/>
        </w:rPr>
        <w:t xml:space="preserve">En quatre ans, Rimbaud a révolutionné la poésie Française. Ses premières œuvres respectent encore les règles de Malherbe, comme ce poème intitulé écrit en septembre 1870, qui sera publié après sa mort en 1891. </w:t>
      </w:r>
    </w:p>
    <w:p w:rsidR="009302F0" w:rsidRDefault="009302F0">
      <w:pPr>
        <w:ind w:firstLine="720"/>
        <w:jc w:val="both"/>
        <w:rPr>
          <w:rFonts w:ascii="Times New Roman" w:hAnsi="Times New Roman" w:cs="Times New Roman"/>
          <w:sz w:val="22"/>
          <w:szCs w:val="22"/>
        </w:rPr>
      </w:pPr>
      <w:r>
        <w:rPr>
          <w:rFonts w:ascii="Times New Roman" w:hAnsi="Times New Roman" w:cs="Times New Roman"/>
          <w:sz w:val="22"/>
          <w:szCs w:val="22"/>
        </w:rPr>
        <w:t xml:space="preserve">Nous allons voir comment dans cette œuvre de jeunesse, un poète de </w:t>
      </w:r>
      <w:proofErr w:type="gramStart"/>
      <w:r>
        <w:rPr>
          <w:rFonts w:ascii="Times New Roman" w:hAnsi="Times New Roman" w:cs="Times New Roman"/>
          <w:sz w:val="22"/>
          <w:szCs w:val="22"/>
        </w:rPr>
        <w:t>seize ans poète</w:t>
      </w:r>
      <w:proofErr w:type="gramEnd"/>
      <w:r>
        <w:rPr>
          <w:rFonts w:ascii="Times New Roman" w:hAnsi="Times New Roman" w:cs="Times New Roman"/>
          <w:sz w:val="22"/>
          <w:szCs w:val="22"/>
        </w:rPr>
        <w:t xml:space="preserve"> joue avec les stéréotypes, les </w:t>
      </w:r>
      <w:proofErr w:type="spellStart"/>
      <w:r>
        <w:rPr>
          <w:rFonts w:ascii="Times New Roman" w:hAnsi="Times New Roman" w:cs="Times New Roman"/>
          <w:i/>
          <w:iCs/>
          <w:sz w:val="22"/>
          <w:szCs w:val="22"/>
        </w:rPr>
        <w:t>topoï</w:t>
      </w:r>
      <w:proofErr w:type="spellEnd"/>
      <w:r>
        <w:rPr>
          <w:rFonts w:ascii="Times New Roman" w:hAnsi="Times New Roman" w:cs="Times New Roman"/>
          <w:sz w:val="22"/>
          <w:szCs w:val="22"/>
        </w:rPr>
        <w:t xml:space="preserve"> à la fois du genre, des thèmes et du Romantisme. Il nous suggère ainsi, dans un genre ambigu, par un récit et </w:t>
      </w:r>
      <w:proofErr w:type="gramStart"/>
      <w:r>
        <w:rPr>
          <w:rFonts w:ascii="Times New Roman" w:hAnsi="Times New Roman" w:cs="Times New Roman"/>
          <w:sz w:val="22"/>
          <w:szCs w:val="22"/>
        </w:rPr>
        <w:t>une description lyriques</w:t>
      </w:r>
      <w:proofErr w:type="gramEnd"/>
      <w:r>
        <w:rPr>
          <w:rFonts w:ascii="Times New Roman" w:hAnsi="Times New Roman" w:cs="Times New Roman"/>
          <w:sz w:val="22"/>
          <w:szCs w:val="22"/>
        </w:rPr>
        <w:t xml:space="preserve"> (I), une réflexion à la fois didactique et amusée sur les amours adolescentes (II). </w:t>
      </w:r>
    </w:p>
    <w:p w:rsidR="009302F0" w:rsidRDefault="009302F0">
      <w:pPr>
        <w:jc w:val="both"/>
        <w:rPr>
          <w:rFonts w:ascii="Times New Roman" w:hAnsi="Times New Roman" w:cs="Times New Roman"/>
          <w:sz w:val="22"/>
          <w:szCs w:val="22"/>
        </w:rPr>
      </w:pPr>
    </w:p>
    <w:p w:rsidR="009302F0" w:rsidRDefault="009302F0">
      <w:pPr>
        <w:jc w:val="both"/>
        <w:rPr>
          <w:rFonts w:ascii="Times New Roman" w:hAnsi="Times New Roman" w:cs="Times New Roman"/>
          <w:b/>
          <w:bCs/>
          <w:sz w:val="22"/>
          <w:szCs w:val="22"/>
        </w:rPr>
      </w:pPr>
      <w:r>
        <w:rPr>
          <w:rFonts w:ascii="Times New Roman" w:hAnsi="Times New Roman" w:cs="Times New Roman"/>
          <w:b/>
          <w:bCs/>
          <w:sz w:val="22"/>
          <w:szCs w:val="22"/>
        </w:rPr>
        <w:t>I. Une ambiguïté des genres, poème ou « roman » ?</w:t>
      </w:r>
    </w:p>
    <w:p w:rsidR="009302F0" w:rsidRDefault="009302F0">
      <w:pPr>
        <w:ind w:left="720"/>
        <w:jc w:val="both"/>
        <w:rPr>
          <w:rFonts w:ascii="Times New Roman" w:hAnsi="Times New Roman" w:cs="Times New Roman"/>
          <w:b/>
          <w:bCs/>
          <w:sz w:val="22"/>
          <w:szCs w:val="22"/>
        </w:rPr>
      </w:pPr>
      <w:r>
        <w:rPr>
          <w:rFonts w:ascii="Times New Roman" w:hAnsi="Times New Roman" w:cs="Times New Roman"/>
          <w:b/>
          <w:bCs/>
          <w:sz w:val="22"/>
          <w:szCs w:val="22"/>
        </w:rPr>
        <w:t xml:space="preserve">A. Un roman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1. La composition relate la découverte de l'amour selon quatre étapes : les 8 quatrains sont en effet organisés deux par deux, et numérotés de chiffres romains (I, II, III, IV), comme la numérotation des chapitres dans un roman.</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2. Un récit dramatisé particulièrement romanesque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Le sujet, le thème : l'attente et la découverte de l'amour chez les adolescents. Rimbaud met en scène un </w:t>
      </w:r>
      <w:r>
        <w:rPr>
          <w:rFonts w:ascii="Times New Roman" w:hAnsi="Times New Roman" w:cs="Times New Roman"/>
          <w:i/>
          <w:iCs/>
          <w:sz w:val="22"/>
          <w:szCs w:val="22"/>
        </w:rPr>
        <w:t>topos</w:t>
      </w:r>
      <w:r>
        <w:rPr>
          <w:rFonts w:ascii="Times New Roman" w:hAnsi="Times New Roman" w:cs="Times New Roman"/>
          <w:sz w:val="22"/>
          <w:szCs w:val="22"/>
        </w:rPr>
        <w:t>, la scène de première rencontre</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L'action suit un déroulement chronologique ; elle est annoncée par la formule traditionnelle du récit : « un beau soir » qui introduit l'élément perturbateur du schéma narratif, c'est-à-dire ici le refus de la fête bruyante dans les cafés ; elle est censée avoir eu lieu dans le passé mais elle est racontée au présent, ce qui l'actualise et la généralise.</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Le narrateur : le pronom indéfini</w:t>
      </w:r>
      <w:proofErr w:type="gramStart"/>
      <w:r>
        <w:rPr>
          <w:rFonts w:ascii="Times New Roman" w:hAnsi="Times New Roman" w:cs="Times New Roman"/>
          <w:sz w:val="22"/>
          <w:szCs w:val="22"/>
        </w:rPr>
        <w:t xml:space="preserve"> «on</w:t>
      </w:r>
      <w:proofErr w:type="gramEnd"/>
      <w:r>
        <w:rPr>
          <w:rFonts w:ascii="Times New Roman" w:hAnsi="Times New Roman" w:cs="Times New Roman"/>
          <w:sz w:val="22"/>
          <w:szCs w:val="22"/>
        </w:rPr>
        <w:t xml:space="preserve"> »témoigne de la volonté d'une certaine prise de distance qui généralise cette expérience de l'attente de l'amour à tous les adolescents. L'emploi du pronom personnel « vous », quand intervient la découverte de l'amour, implique le lecteur et fait apparaître l'aventure comme universelle, comme celle de l'adolescence en général. </w:t>
      </w:r>
    </w:p>
    <w:p w:rsidR="009302F0" w:rsidRDefault="009302F0">
      <w:pPr>
        <w:ind w:left="720"/>
        <w:jc w:val="both"/>
        <w:rPr>
          <w:rFonts w:ascii="Times New Roman" w:hAnsi="Times New Roman" w:cs="Times New Roman"/>
          <w:b/>
          <w:bCs/>
          <w:sz w:val="22"/>
          <w:szCs w:val="22"/>
        </w:rPr>
      </w:pPr>
      <w:r>
        <w:rPr>
          <w:rFonts w:ascii="Times New Roman" w:hAnsi="Times New Roman" w:cs="Times New Roman"/>
          <w:b/>
          <w:bCs/>
          <w:sz w:val="22"/>
          <w:szCs w:val="22"/>
        </w:rPr>
        <w:t xml:space="preserve">B. Un poème versifié : un récit et une description lyriques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1. Une composition poétique</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Poème de forme </w:t>
      </w:r>
      <w:r w:rsidR="001457EE">
        <w:rPr>
          <w:rFonts w:ascii="Times New Roman" w:hAnsi="Times New Roman" w:cs="Times New Roman"/>
          <w:sz w:val="22"/>
          <w:szCs w:val="22"/>
        </w:rPr>
        <w:t>régulière :</w:t>
      </w:r>
      <w:r>
        <w:rPr>
          <w:rFonts w:ascii="Times New Roman" w:hAnsi="Times New Roman" w:cs="Times New Roman"/>
          <w:sz w:val="22"/>
          <w:szCs w:val="22"/>
        </w:rPr>
        <w:t xml:space="preserve"> huit quatrains coupés deux par deux, composés d'alexandrins, (il faut faire toutes les liaisons et la diérèse à « </w:t>
      </w:r>
      <w:proofErr w:type="spellStart"/>
      <w:r>
        <w:rPr>
          <w:rFonts w:ascii="Times New Roman" w:hAnsi="Times New Roman" w:cs="Times New Roman"/>
          <w:sz w:val="22"/>
          <w:szCs w:val="22"/>
        </w:rPr>
        <w:t>séri</w:t>
      </w:r>
      <w:proofErr w:type="spellEnd"/>
      <w:r>
        <w:rPr>
          <w:rFonts w:ascii="Times New Roman" w:hAnsi="Times New Roman" w:cs="Times New Roman"/>
          <w:sz w:val="22"/>
          <w:szCs w:val="22"/>
        </w:rPr>
        <w:t>/</w:t>
      </w:r>
      <w:proofErr w:type="gramStart"/>
      <w:r>
        <w:rPr>
          <w:rFonts w:ascii="Times New Roman" w:hAnsi="Times New Roman" w:cs="Times New Roman"/>
          <w:sz w:val="22"/>
          <w:szCs w:val="22"/>
        </w:rPr>
        <w:t>eux»</w:t>
      </w:r>
      <w:proofErr w:type="gramEnd"/>
      <w:r>
        <w:rPr>
          <w:rFonts w:ascii="Times New Roman" w:hAnsi="Times New Roman" w:cs="Times New Roman"/>
          <w:sz w:val="22"/>
          <w:szCs w:val="22"/>
        </w:rPr>
        <w:t>), cyclique avec les répétitions et oppositions entre la 1° et la dernière strophe</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2. La description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-Un décor en contraste : naturel mais « civilisé» avec d'une part la ville où règnent le bruit et la lumière : les « cafés tapageurs aux lustres éclatants », dont la trivialité est rejetée dans l'exclamation de mépris « foin de [...] ! »), d'autre part la « promenade », le jardin public, vers 7 et 8, avec le champ lexical de la nature : « tilleuls verts », « vigne »), lieu voisin « - la ville n'est pas loin - » effleuré par la permanence du bruit (vers 7) et les « parfums de bière » mais propice à la solitude rêveuse et aussi à la rencontre amoureuse.</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-L'appel aux sensations et l'importance de la sensualité, olfactive (</w:t>
      </w:r>
      <w:proofErr w:type="spellStart"/>
      <w:proofErr w:type="gramStart"/>
      <w:r>
        <w:rPr>
          <w:rFonts w:ascii="Times New Roman" w:hAnsi="Times New Roman" w:cs="Times New Roman"/>
          <w:sz w:val="22"/>
          <w:szCs w:val="22"/>
        </w:rPr>
        <w:t>cf</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vers 5 et 8), tactile (</w:t>
      </w:r>
      <w:proofErr w:type="spellStart"/>
      <w:r>
        <w:rPr>
          <w:rFonts w:ascii="Times New Roman" w:hAnsi="Times New Roman" w:cs="Times New Roman"/>
          <w:sz w:val="22"/>
          <w:szCs w:val="22"/>
        </w:rPr>
        <w:t>cf</w:t>
      </w:r>
      <w:proofErr w:type="spellEnd"/>
      <w:r>
        <w:rPr>
          <w:rFonts w:ascii="Times New Roman" w:hAnsi="Times New Roman" w:cs="Times New Roman"/>
          <w:sz w:val="22"/>
          <w:szCs w:val="22"/>
        </w:rPr>
        <w:t>: vers 6 et 15), auditive (</w:t>
      </w:r>
      <w:proofErr w:type="spellStart"/>
      <w:r>
        <w:rPr>
          <w:rFonts w:ascii="Times New Roman" w:hAnsi="Times New Roman" w:cs="Times New Roman"/>
          <w:sz w:val="22"/>
          <w:szCs w:val="22"/>
        </w:rPr>
        <w:t>cf</w:t>
      </w:r>
      <w:proofErr w:type="spellEnd"/>
      <w:r>
        <w:rPr>
          <w:rFonts w:ascii="Times New Roman" w:hAnsi="Times New Roman" w:cs="Times New Roman"/>
          <w:sz w:val="22"/>
          <w:szCs w:val="22"/>
        </w:rPr>
        <w:t xml:space="preserve">: vers 7), visuelle (Cf. 3èmc quatrain).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-L'appel aux images poétiques (</w:t>
      </w:r>
      <w:proofErr w:type="spellStart"/>
      <w:proofErr w:type="gramStart"/>
      <w:r>
        <w:rPr>
          <w:rFonts w:ascii="Times New Roman" w:hAnsi="Times New Roman" w:cs="Times New Roman"/>
          <w:sz w:val="22"/>
          <w:szCs w:val="22"/>
        </w:rPr>
        <w:t>cf</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vers 9 à 12, l'évocation métaphorique du ciel.).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La nature vit et vibre en même temps que l'adolescent (souvenir du romantisme).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3. Le lyrisme</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L'expression des sentiments, de l'émotion, de l’exaltation amoureuse avec la métaphore de l’ivresse</w:t>
      </w:r>
    </w:p>
    <w:p w:rsidR="009302F0" w:rsidRDefault="009302F0">
      <w:pPr>
        <w:jc w:val="both"/>
        <w:rPr>
          <w:rFonts w:ascii="Times New Roman" w:hAnsi="Times New Roman" w:cs="Times New Roman"/>
          <w:sz w:val="22"/>
          <w:szCs w:val="22"/>
        </w:rPr>
      </w:pPr>
      <w:proofErr w:type="gramStart"/>
      <w:r>
        <w:rPr>
          <w:rFonts w:ascii="Times New Roman" w:hAnsi="Times New Roman" w:cs="Times New Roman"/>
          <w:sz w:val="22"/>
          <w:szCs w:val="22"/>
        </w:rPr>
        <w:t>mais</w:t>
      </w:r>
      <w:proofErr w:type="gramEnd"/>
      <w:r>
        <w:rPr>
          <w:rFonts w:ascii="Times New Roman" w:hAnsi="Times New Roman" w:cs="Times New Roman"/>
          <w:sz w:val="22"/>
          <w:szCs w:val="22"/>
        </w:rPr>
        <w:t xml:space="preserve"> une certaine prise de distance dans l'investissement personnel mais l'emploi des pronoms « on » et « vous » masque le «je lyrique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Les sentiments se manifestent formellement dans une ponctuation aux marques abondantes et significatives, (tirets, points de ponctuations, points de suspensions, points virgules, </w:t>
      </w:r>
      <w:proofErr w:type="gramStart"/>
      <w:r>
        <w:rPr>
          <w:rFonts w:ascii="Times New Roman" w:hAnsi="Times New Roman" w:cs="Times New Roman"/>
          <w:sz w:val="22"/>
          <w:szCs w:val="22"/>
        </w:rPr>
        <w:t>virgules )</w:t>
      </w:r>
      <w:proofErr w:type="gramEnd"/>
      <w:r>
        <w:rPr>
          <w:rFonts w:ascii="Times New Roman" w:hAnsi="Times New Roman" w:cs="Times New Roman"/>
          <w:sz w:val="22"/>
          <w:szCs w:val="22"/>
        </w:rPr>
        <w:t xml:space="preserv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 La </w:t>
      </w:r>
      <w:proofErr w:type="gramStart"/>
      <w:r>
        <w:rPr>
          <w:rFonts w:ascii="Times New Roman" w:hAnsi="Times New Roman" w:cs="Times New Roman"/>
          <w:sz w:val="22"/>
          <w:szCs w:val="22"/>
        </w:rPr>
        <w:t>musicalité:</w:t>
      </w:r>
      <w:proofErr w:type="gramEnd"/>
      <w:r>
        <w:rPr>
          <w:rFonts w:ascii="Times New Roman" w:hAnsi="Times New Roman" w:cs="Times New Roman"/>
          <w:sz w:val="22"/>
          <w:szCs w:val="22"/>
        </w:rPr>
        <w:t xml:space="preserv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*Le </w:t>
      </w:r>
      <w:proofErr w:type="gramStart"/>
      <w:r>
        <w:rPr>
          <w:rFonts w:ascii="Times New Roman" w:hAnsi="Times New Roman" w:cs="Times New Roman"/>
          <w:sz w:val="22"/>
          <w:szCs w:val="22"/>
        </w:rPr>
        <w:t>rythme:</w:t>
      </w:r>
      <w:proofErr w:type="gramEnd"/>
      <w:r>
        <w:rPr>
          <w:rFonts w:ascii="Times New Roman" w:hAnsi="Times New Roman" w:cs="Times New Roman"/>
          <w:sz w:val="22"/>
          <w:szCs w:val="22"/>
        </w:rPr>
        <w:t xml:space="preserve"> il est surtout donné par une ponctuation qui syncope les phrases (</w:t>
      </w:r>
      <w:proofErr w:type="spellStart"/>
      <w:r>
        <w:rPr>
          <w:rFonts w:ascii="Times New Roman" w:hAnsi="Times New Roman" w:cs="Times New Roman"/>
          <w:sz w:val="22"/>
          <w:szCs w:val="22"/>
        </w:rPr>
        <w:t>cf</w:t>
      </w:r>
      <w:proofErr w:type="spellEnd"/>
      <w:r>
        <w:rPr>
          <w:rFonts w:ascii="Times New Roman" w:hAnsi="Times New Roman" w:cs="Times New Roman"/>
          <w:sz w:val="22"/>
          <w:szCs w:val="22"/>
        </w:rPr>
        <w:t xml:space="preserve">: vers 7, 13,26,29, ...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Elle ménage des pauses, pratiquement à la fin de chaque strophe, des points de suspension suggèrent le non-dit.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*Travail sur les sonorités très important dans tout le poème. (</w:t>
      </w:r>
      <w:proofErr w:type="gramStart"/>
      <w:r>
        <w:rPr>
          <w:rFonts w:ascii="Times New Roman" w:hAnsi="Times New Roman" w:cs="Times New Roman"/>
          <w:sz w:val="22"/>
          <w:szCs w:val="22"/>
        </w:rPr>
        <w:t>allitérations</w:t>
      </w:r>
      <w:proofErr w:type="gramEnd"/>
      <w:r>
        <w:rPr>
          <w:rFonts w:ascii="Times New Roman" w:hAnsi="Times New Roman" w:cs="Times New Roman"/>
          <w:sz w:val="22"/>
          <w:szCs w:val="22"/>
        </w:rPr>
        <w:t xml:space="preserve"> vers 1, 5, ... ) beaucoup d'échos sonores «( petite et toute blanche» reprend </w:t>
      </w:r>
      <w:proofErr w:type="spellStart"/>
      <w:r>
        <w:rPr>
          <w:rFonts w:ascii="Times New Roman" w:hAnsi="Times New Roman" w:cs="Times New Roman"/>
          <w:sz w:val="22"/>
          <w:szCs w:val="22"/>
        </w:rPr>
        <w:t>sonorement</w:t>
      </w:r>
      <w:proofErr w:type="spellEnd"/>
      <w:r>
        <w:rPr>
          <w:rFonts w:ascii="Times New Roman" w:hAnsi="Times New Roman" w:cs="Times New Roman"/>
          <w:sz w:val="22"/>
          <w:szCs w:val="22"/>
        </w:rPr>
        <w:t>, par une paronomase « petite blanche»). Allitération en [</w:t>
      </w:r>
      <w:proofErr w:type="spellStart"/>
      <w:r>
        <w:rPr>
          <w:rFonts w:ascii="Times New Roman" w:hAnsi="Times New Roman" w:cs="Times New Roman"/>
          <w:sz w:val="22"/>
          <w:szCs w:val="22"/>
        </w:rPr>
        <w:t>fr</w:t>
      </w:r>
      <w:proofErr w:type="spellEnd"/>
      <w:r>
        <w:rPr>
          <w:rFonts w:ascii="Times New Roman" w:hAnsi="Times New Roman" w:cs="Times New Roman"/>
          <w:sz w:val="22"/>
          <w:szCs w:val="22"/>
        </w:rPr>
        <w:t>], vers Il, 12. Rappel du poème « </w:t>
      </w:r>
      <w:proofErr w:type="gramStart"/>
      <w:r>
        <w:rPr>
          <w:rFonts w:ascii="Times New Roman" w:hAnsi="Times New Roman" w:cs="Times New Roman"/>
          <w:sz w:val="22"/>
          <w:szCs w:val="22"/>
        </w:rPr>
        <w:t>Ma  Bohème</w:t>
      </w:r>
      <w:proofErr w:type="gramEnd"/>
      <w:r>
        <w:rPr>
          <w:rFonts w:ascii="Times New Roman" w:hAnsi="Times New Roman" w:cs="Times New Roman"/>
          <w:sz w:val="22"/>
          <w:szCs w:val="22"/>
        </w:rPr>
        <w:t xml:space="preserve"> » avec les « frissons » de l'étoile : « Les étoiles au ciel avaient un doux frou-frou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*Les répétitions jouent un rôle à la fois rythmique et sonore (</w:t>
      </w:r>
      <w:proofErr w:type="spellStart"/>
      <w:proofErr w:type="gramStart"/>
      <w:r>
        <w:rPr>
          <w:rFonts w:ascii="Times New Roman" w:hAnsi="Times New Roman" w:cs="Times New Roman"/>
          <w:sz w:val="22"/>
          <w:szCs w:val="22"/>
        </w:rPr>
        <w:t>cf</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vers 5, 8, 25, 26 ). </w:t>
      </w:r>
    </w:p>
    <w:p w:rsidR="009302F0" w:rsidRDefault="009302F0">
      <w:pPr>
        <w:jc w:val="both"/>
        <w:rPr>
          <w:rFonts w:ascii="Times New Roman" w:hAnsi="Times New Roman" w:cs="Times New Roman"/>
          <w:sz w:val="22"/>
          <w:szCs w:val="22"/>
        </w:rPr>
      </w:pPr>
    </w:p>
    <w:p w:rsidR="009302F0" w:rsidRDefault="009302F0">
      <w:pPr>
        <w:jc w:val="both"/>
        <w:rPr>
          <w:rFonts w:ascii="Times New Roman" w:hAnsi="Times New Roman" w:cs="Times New Roman"/>
          <w:b/>
          <w:bCs/>
          <w:sz w:val="22"/>
          <w:szCs w:val="22"/>
        </w:rPr>
      </w:pPr>
      <w:r>
        <w:rPr>
          <w:rFonts w:ascii="Times New Roman" w:hAnsi="Times New Roman" w:cs="Times New Roman"/>
          <w:b/>
          <w:bCs/>
          <w:sz w:val="22"/>
          <w:szCs w:val="22"/>
        </w:rPr>
        <w:t>II L’évocation des amours adolescentes imbriquée dans la réflexion qu’elles inspirent</w:t>
      </w:r>
    </w:p>
    <w:p w:rsidR="009302F0" w:rsidRDefault="009302F0">
      <w:pPr>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A. L’évocation de ces amours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1. Le désir de l'amour naît avant le sentiment lui-même suggéré par la métaphore filée de la griserie (ivresse, l'enivrement) et également par la sensation du baiser tellement désiré qu'il en devient présent, (</w:t>
      </w:r>
      <w:proofErr w:type="spellStart"/>
      <w:proofErr w:type="gramStart"/>
      <w:r>
        <w:rPr>
          <w:rFonts w:ascii="Times New Roman" w:hAnsi="Times New Roman" w:cs="Times New Roman"/>
          <w:sz w:val="22"/>
          <w:szCs w:val="22"/>
        </w:rPr>
        <w:t>cf</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vers 15 et 16 Strophe 4).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2.Ce désir d'amour est alimenté par la littérature romanesque : (</w:t>
      </w:r>
      <w:proofErr w:type="gramStart"/>
      <w:r>
        <w:rPr>
          <w:rFonts w:ascii="Times New Roman" w:hAnsi="Times New Roman" w:cs="Times New Roman"/>
          <w:sz w:val="22"/>
          <w:szCs w:val="22"/>
        </w:rPr>
        <w:t>cf.:</w:t>
      </w:r>
      <w:proofErr w:type="gramEnd"/>
      <w:r>
        <w:rPr>
          <w:rFonts w:ascii="Times New Roman" w:hAnsi="Times New Roman" w:cs="Times New Roman"/>
          <w:sz w:val="22"/>
          <w:szCs w:val="22"/>
        </w:rPr>
        <w:t xml:space="preserve"> le titre et le vers 17) le néologisme « </w:t>
      </w:r>
      <w:proofErr w:type="spellStart"/>
      <w:r>
        <w:rPr>
          <w:rFonts w:ascii="Times New Roman" w:hAnsi="Times New Roman" w:cs="Times New Roman"/>
          <w:sz w:val="22"/>
          <w:szCs w:val="22"/>
        </w:rPr>
        <w:t>Robinsonner</w:t>
      </w:r>
      <w:proofErr w:type="spellEnd"/>
      <w:r>
        <w:rPr>
          <w:rFonts w:ascii="Times New Roman" w:hAnsi="Times New Roman" w:cs="Times New Roman"/>
          <w:sz w:val="22"/>
          <w:szCs w:val="22"/>
        </w:rPr>
        <w:t> » tiré du nom propre Robinson Crusoé souligne le caractère imaginaire des rêveries adolescentes où l’on vit des aventures à la manière du héros de Daniel Defoe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3. Rencontre et irruption de </w:t>
      </w:r>
      <w:proofErr w:type="gramStart"/>
      <w:r>
        <w:rPr>
          <w:rFonts w:ascii="Times New Roman" w:hAnsi="Times New Roman" w:cs="Times New Roman"/>
          <w:sz w:val="22"/>
          <w:szCs w:val="22"/>
        </w:rPr>
        <w:t>l'amour:</w:t>
      </w:r>
      <w:proofErr w:type="gramEnd"/>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Mais soudain le rêve se concrétise avec les vers 18 à 23 qui mettent en scène l'apparition d'une « demoiselle » </w:t>
      </w:r>
      <w:proofErr w:type="spellStart"/>
      <w:r>
        <w:rPr>
          <w:rFonts w:ascii="Times New Roman" w:hAnsi="Times New Roman" w:cs="Times New Roman"/>
          <w:sz w:val="22"/>
          <w:szCs w:val="22"/>
        </w:rPr>
        <w:t>hypocoristiquement</w:t>
      </w:r>
      <w:proofErr w:type="spellEnd"/>
      <w:r>
        <w:rPr>
          <w:rFonts w:ascii="Times New Roman" w:hAnsi="Times New Roman" w:cs="Times New Roman"/>
          <w:sz w:val="22"/>
          <w:szCs w:val="22"/>
        </w:rPr>
        <w:t xml:space="preserve"> pourvue de « petits airs charmants), en contraste avec le personnage de « son père » qui la chaperonne : mise en valeur par la lumière (« clarté », « pâle réverbère »), insistance sur sa petitesse (vers 19 et 22) et sa vivacité soulignée par l'allitération en [t] du vers 22 (« Tout en faisant trotter ses petites bottines ») qui mime le bruit des pas alors que le « père » est dans « l’ombre » réduit à son « faux col effrayant », symbole de  la respectabilité bourgeoise (cf. « Monsieur Prudhomme » de Verlaine). Son mouvement s’interrompt dans les points de suspension ; Elle se tourne, alerte et d'un mouvement vif... ellipse qui laisse imaginer le traditionnel coup de foudre (cf. vers 23, 24.).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4. Le couple </w:t>
      </w:r>
      <w:proofErr w:type="gramStart"/>
      <w:r>
        <w:rPr>
          <w:rFonts w:ascii="Times New Roman" w:hAnsi="Times New Roman" w:cs="Times New Roman"/>
          <w:sz w:val="22"/>
          <w:szCs w:val="22"/>
        </w:rPr>
        <w:t>adolescent:</w:t>
      </w:r>
      <w:proofErr w:type="gramEnd"/>
      <w:r>
        <w:rPr>
          <w:rFonts w:ascii="Times New Roman" w:hAnsi="Times New Roman" w:cs="Times New Roman"/>
          <w:sz w:val="22"/>
          <w:szCs w:val="22"/>
        </w:rPr>
        <w:t xml:space="preserv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 Contraste entre le jeune homme ct la jeune fille.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Le jeune homme est caractérisé par ses timidité, gaucherie, naïveté, goût du romanesque (</w:t>
      </w:r>
      <w:proofErr w:type="spellStart"/>
      <w:proofErr w:type="gramStart"/>
      <w:r>
        <w:rPr>
          <w:rFonts w:ascii="Times New Roman" w:hAnsi="Times New Roman" w:cs="Times New Roman"/>
          <w:sz w:val="22"/>
          <w:szCs w:val="22"/>
        </w:rPr>
        <w:t>cf</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vers 17), goût de la poésie (</w:t>
      </w:r>
      <w:proofErr w:type="spellStart"/>
      <w:r>
        <w:rPr>
          <w:rFonts w:ascii="Times New Roman" w:hAnsi="Times New Roman" w:cs="Times New Roman"/>
          <w:sz w:val="22"/>
          <w:szCs w:val="22"/>
        </w:rPr>
        <w:t>cf</w:t>
      </w:r>
      <w:proofErr w:type="spellEnd"/>
      <w:r>
        <w:rPr>
          <w:rFonts w:ascii="Times New Roman" w:hAnsi="Times New Roman" w:cs="Times New Roman"/>
          <w:sz w:val="22"/>
          <w:szCs w:val="22"/>
        </w:rPr>
        <w:t xml:space="preserve"> :vers 26), crainte enfantine du père de la jeune fille (cf. vers 20 + effets sonores en </w:t>
      </w:r>
      <w:proofErr w:type="spellStart"/>
      <w:r>
        <w:rPr>
          <w:rFonts w:ascii="Times New Roman" w:hAnsi="Times New Roman" w:cs="Times New Roman"/>
          <w:sz w:val="22"/>
          <w:szCs w:val="22"/>
        </w:rPr>
        <w:t>Cf</w:t>
      </w:r>
      <w:proofErr w:type="spellEnd"/>
      <w:r>
        <w:rPr>
          <w:rFonts w:ascii="Times New Roman" w:hAnsi="Times New Roman" w:cs="Times New Roman"/>
          <w:sz w:val="22"/>
          <w:szCs w:val="22"/>
        </w:rPr>
        <w:t xml:space="preserve">) et en [r]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La jeune fille est beaucoup moins réservée (</w:t>
      </w:r>
      <w:proofErr w:type="spellStart"/>
      <w:proofErr w:type="gramStart"/>
      <w:r>
        <w:rPr>
          <w:rFonts w:ascii="Times New Roman" w:hAnsi="Times New Roman" w:cs="Times New Roman"/>
          <w:sz w:val="22"/>
          <w:szCs w:val="22"/>
        </w:rPr>
        <w:t>cf</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vers 21 à 26); elle témoigne d'espièglerie et d'assurance malgré son appartenance à la classe bourgeoise (« demoiselle») et la présence de son père.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Une réminiscence de l'amour courtois :</w:t>
      </w:r>
      <w:r w:rsidR="00847953">
        <w:rPr>
          <w:rFonts w:ascii="Times New Roman" w:hAnsi="Times New Roman" w:cs="Times New Roman"/>
          <w:sz w:val="22"/>
          <w:szCs w:val="22"/>
        </w:rPr>
        <w:t xml:space="preserve"> </w:t>
      </w:r>
      <w:r>
        <w:rPr>
          <w:rFonts w:ascii="Times New Roman" w:hAnsi="Times New Roman" w:cs="Times New Roman"/>
          <w:sz w:val="22"/>
          <w:szCs w:val="22"/>
        </w:rPr>
        <w:t>dans une mise en abyme, le jeune homme qui voue une espèce de culte à la jeune fille d'abord indifférente, exprime son amour et tente de la séduire par sa poésie (cf. vers 26) comme les troubadours médiévaux. Il doit passer par des épreuves pour mériter l'amour de sa belle assimilée à une idole (cf. vers 28) qui enfin répond. :</w:t>
      </w:r>
    </w:p>
    <w:p w:rsidR="009302F0" w:rsidRDefault="009302F0">
      <w:pPr>
        <w:jc w:val="center"/>
        <w:rPr>
          <w:rFonts w:ascii="Times New Roman" w:hAnsi="Times New Roman" w:cs="Times New Roman"/>
          <w:sz w:val="22"/>
          <w:szCs w:val="22"/>
        </w:rPr>
      </w:pPr>
      <w:r>
        <w:rPr>
          <w:rFonts w:ascii="Times New Roman" w:hAnsi="Times New Roman" w:cs="Times New Roman"/>
          <w:sz w:val="22"/>
          <w:szCs w:val="22"/>
        </w:rPr>
        <w:t>« - Puis l'adorée, un soir a daigné vous écrire...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5. Un amour éphémère : « loué jusqu'au mois d'août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La dernière strophe suggère les conséquences de cette lettre tout en jouant sur un effet de surprise. Le jeune amoureux (« vous ») retourne dans les cafés qu'il avait fuis au début pour commander « des bocks et de la limonade ». Faut-il y voir une entrée dans </w:t>
      </w:r>
      <w:proofErr w:type="gramStart"/>
      <w:r>
        <w:rPr>
          <w:rFonts w:ascii="Times New Roman" w:hAnsi="Times New Roman" w:cs="Times New Roman"/>
          <w:sz w:val="22"/>
          <w:szCs w:val="22"/>
        </w:rPr>
        <w:t xml:space="preserve">le </w:t>
      </w:r>
      <w:proofErr w:type="spellStart"/>
      <w:r>
        <w:rPr>
          <w:rFonts w:ascii="Times New Roman" w:hAnsi="Times New Roman" w:cs="Times New Roman"/>
          <w:sz w:val="22"/>
          <w:szCs w:val="22"/>
        </w:rPr>
        <w:t>onde</w:t>
      </w:r>
      <w:proofErr w:type="spellEnd"/>
      <w:proofErr w:type="gramEnd"/>
      <w:r>
        <w:rPr>
          <w:rFonts w:ascii="Times New Roman" w:hAnsi="Times New Roman" w:cs="Times New Roman"/>
          <w:sz w:val="22"/>
          <w:szCs w:val="22"/>
        </w:rPr>
        <w:t xml:space="preserve"> adulte, avec sa trivialité, loin des rêveries romanesques ?</w:t>
      </w:r>
    </w:p>
    <w:p w:rsidR="009302F0" w:rsidRDefault="009302F0">
      <w:pPr>
        <w:jc w:val="both"/>
        <w:rPr>
          <w:rFonts w:ascii="Times New Roman" w:hAnsi="Times New Roman" w:cs="Times New Roman"/>
          <w:b/>
          <w:bCs/>
          <w:sz w:val="22"/>
          <w:szCs w:val="22"/>
        </w:rPr>
      </w:pPr>
      <w:r>
        <w:rPr>
          <w:rFonts w:ascii="Times New Roman" w:hAnsi="Times New Roman" w:cs="Times New Roman"/>
          <w:b/>
          <w:bCs/>
          <w:sz w:val="22"/>
          <w:szCs w:val="22"/>
        </w:rPr>
        <w:t xml:space="preserve">B. Une réflexion quelquefois didactique empreinte de dérision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Le poème commence et finit par une réflexion moraliste, une maxime au présent de vérité </w:t>
      </w:r>
      <w:proofErr w:type="gramStart"/>
      <w:r>
        <w:rPr>
          <w:rFonts w:ascii="Times New Roman" w:hAnsi="Times New Roman" w:cs="Times New Roman"/>
          <w:sz w:val="22"/>
          <w:szCs w:val="22"/>
        </w:rPr>
        <w:t>générale:</w:t>
      </w:r>
      <w:proofErr w:type="gramEnd"/>
      <w:r>
        <w:rPr>
          <w:rFonts w:ascii="Times New Roman" w:hAnsi="Times New Roman" w:cs="Times New Roman"/>
          <w:sz w:val="22"/>
          <w:szCs w:val="22"/>
        </w:rPr>
        <w:t xml:space="preserve"> « On n'est pas sérieux quand on a dix-sept ans ». La jeunesse est ici caractérisée par sa légèreté, son insouciance dans la négation de l'adjectif qualificatif « sérieux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La </w:t>
      </w:r>
      <w:bookmarkStart w:id="0" w:name="_GoBack"/>
      <w:bookmarkEnd w:id="0"/>
      <w:r w:rsidR="001457EE">
        <w:rPr>
          <w:rFonts w:ascii="Times New Roman" w:hAnsi="Times New Roman" w:cs="Times New Roman"/>
          <w:sz w:val="22"/>
          <w:szCs w:val="22"/>
        </w:rPr>
        <w:t>généralisation : le</w:t>
      </w:r>
      <w:r>
        <w:rPr>
          <w:rFonts w:ascii="Times New Roman" w:hAnsi="Times New Roman" w:cs="Times New Roman"/>
          <w:sz w:val="22"/>
          <w:szCs w:val="22"/>
        </w:rPr>
        <w:t xml:space="preserve"> poète ne parle pas directement en son propre nom mais, en moraliste. Il généralise par J'emploi de J'indéfini « on », puis il englobe le lecteur dont il se dissocie par l'usage du « vous ».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La prise de </w:t>
      </w:r>
      <w:proofErr w:type="spellStart"/>
      <w:proofErr w:type="gramStart"/>
      <w:r>
        <w:rPr>
          <w:rFonts w:ascii="Times New Roman" w:hAnsi="Times New Roman" w:cs="Times New Roman"/>
          <w:sz w:val="22"/>
          <w:szCs w:val="22"/>
        </w:rPr>
        <w:t>distance:on</w:t>
      </w:r>
      <w:proofErr w:type="spellEnd"/>
      <w:proofErr w:type="gramEnd"/>
      <w:r>
        <w:rPr>
          <w:rFonts w:ascii="Times New Roman" w:hAnsi="Times New Roman" w:cs="Times New Roman"/>
          <w:sz w:val="22"/>
          <w:szCs w:val="22"/>
        </w:rPr>
        <w:t xml:space="preserve"> a l'impression que le poète considère les événements de loin avec un attendrissement amusé, de la dérision, et que ce n'est pas un adolescent, comme c'est pourtant le cas, qui </w:t>
      </w:r>
      <w:proofErr w:type="spellStart"/>
      <w:r>
        <w:rPr>
          <w:rFonts w:ascii="Times New Roman" w:hAnsi="Times New Roman" w:cs="Times New Roman"/>
          <w:sz w:val="22"/>
          <w:szCs w:val="22"/>
        </w:rPr>
        <w:t>à</w:t>
      </w:r>
      <w:proofErr w:type="spellEnd"/>
      <w:r>
        <w:rPr>
          <w:rFonts w:ascii="Times New Roman" w:hAnsi="Times New Roman" w:cs="Times New Roman"/>
          <w:sz w:val="22"/>
          <w:szCs w:val="22"/>
        </w:rPr>
        <w:t xml:space="preserve"> écrit ce poème.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D'après le vers 26, l'écriture poétique prête à « rire » au lieu d'émouvoir, ce qui reflète bien l'ambiguïté essentielle du poème « Roman » lui-même, tenté par le lyrisme mais s'en détachant sans cesse par une distance critique et souvent comique. L'écriture apparaît aussi dans la strophe 7 sous la forme du billet envoyé par « l'adorée » : points de suspension et point d'exclamation, associés à la fin du vers 27 pour la seule fois du poème, montrent l'émotion à son comble. On ne sait s'il faut interpréter la réponse de la jeune fille comme un billet amoureux, ou comme une lettre de rupture ; le vers 29 joue avec le sous-entendu des points de suspension (« Ce soir-</w:t>
      </w:r>
      <w:proofErr w:type="gramStart"/>
      <w:r>
        <w:rPr>
          <w:rFonts w:ascii="Times New Roman" w:hAnsi="Times New Roman" w:cs="Times New Roman"/>
          <w:sz w:val="22"/>
          <w:szCs w:val="22"/>
        </w:rPr>
        <w:t>là,...</w:t>
      </w:r>
      <w:proofErr w:type="gramEnd"/>
      <w:r>
        <w:rPr>
          <w:rFonts w:ascii="Times New Roman" w:hAnsi="Times New Roman" w:cs="Times New Roman"/>
          <w:sz w:val="22"/>
          <w:szCs w:val="22"/>
        </w:rPr>
        <w:t> »).</w:t>
      </w:r>
    </w:p>
    <w:p w:rsidR="009302F0" w:rsidRDefault="009302F0">
      <w:pPr>
        <w:jc w:val="both"/>
        <w:rPr>
          <w:rFonts w:ascii="Times New Roman" w:hAnsi="Times New Roman" w:cs="Times New Roman"/>
          <w:sz w:val="22"/>
          <w:szCs w:val="22"/>
        </w:rPr>
      </w:pPr>
    </w:p>
    <w:p w:rsidR="009302F0" w:rsidRDefault="009302F0">
      <w:pPr>
        <w:jc w:val="both"/>
        <w:rPr>
          <w:rFonts w:ascii="Times New Roman" w:hAnsi="Times New Roman" w:cs="Times New Roman"/>
          <w:b/>
          <w:bCs/>
          <w:sz w:val="22"/>
          <w:szCs w:val="22"/>
        </w:rPr>
      </w:pPr>
      <w:r>
        <w:rPr>
          <w:rFonts w:ascii="Times New Roman" w:hAnsi="Times New Roman" w:cs="Times New Roman"/>
          <w:b/>
          <w:bCs/>
          <w:sz w:val="22"/>
          <w:szCs w:val="22"/>
        </w:rPr>
        <w:t>(Conclusion)</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Ainsi, ce poème de jeunesse, ce jeu littéraire, de Rimbaud évoque donc avec une distance amusée l'état d'esprit d'un adolescent naïf et romanesque en proie au désir d'amour ct qui finit par le rencontrer.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Il esquisse, avec un lyrisme essentiellement musical mais mis à distance, le tableau d'un adolescent à la sensualité en éveil, recherchant la solitude dans un cadre naturel et poétique, avant la rencontre d'une jeune fille vive et spirituelle. </w:t>
      </w:r>
    </w:p>
    <w:p w:rsidR="009302F0" w:rsidRDefault="009302F0">
      <w:pPr>
        <w:jc w:val="both"/>
        <w:rPr>
          <w:rFonts w:ascii="Times New Roman" w:hAnsi="Times New Roman" w:cs="Times New Roman"/>
          <w:sz w:val="22"/>
          <w:szCs w:val="22"/>
        </w:rPr>
      </w:pPr>
      <w:r>
        <w:rPr>
          <w:rFonts w:ascii="Times New Roman" w:hAnsi="Times New Roman" w:cs="Times New Roman"/>
          <w:sz w:val="22"/>
          <w:szCs w:val="22"/>
        </w:rPr>
        <w:t xml:space="preserve">Mais sous ce récit et cette description lyriques se déguise une réflexion critique sur les rapports amoureusement platoniques de deux adolescents-types de l'époque dans un milieu bourgeois, sur le caractère éphémère de ces amours, comme sur la littérature qui véhicule les </w:t>
      </w:r>
      <w:proofErr w:type="spellStart"/>
      <w:r>
        <w:rPr>
          <w:rFonts w:ascii="Times New Roman" w:hAnsi="Times New Roman" w:cs="Times New Roman"/>
          <w:i/>
          <w:iCs/>
          <w:sz w:val="22"/>
          <w:szCs w:val="22"/>
        </w:rPr>
        <w:t>topoï</w:t>
      </w:r>
      <w:proofErr w:type="spellEnd"/>
      <w:r>
        <w:rPr>
          <w:rFonts w:ascii="Times New Roman" w:hAnsi="Times New Roman" w:cs="Times New Roman"/>
          <w:sz w:val="22"/>
          <w:szCs w:val="22"/>
        </w:rPr>
        <w:t xml:space="preserve"> du romanesque.</w:t>
      </w:r>
    </w:p>
    <w:sectPr w:rsidR="009302F0" w:rsidSect="001457EE">
      <w:pgSz w:w="11907" w:h="16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244" w:rsidRDefault="00F25244">
      <w:r>
        <w:separator/>
      </w:r>
    </w:p>
  </w:endnote>
  <w:endnote w:type="continuationSeparator" w:id="0">
    <w:p w:rsidR="00F25244" w:rsidRDefault="00F2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0000500000000020000"/>
    <w:charset w:val="00"/>
    <w:family w:val="auto"/>
    <w:pitch w:val="variable"/>
    <w:sig w:usb0="E00002FF" w:usb1="5000205A" w:usb2="00000000" w:usb3="00000000" w:csb0="0000019F" w:csb1="00000000"/>
  </w:font>
  <w:font w:name="Times New Roman">
    <w:altName w:val="Palatino Linotype"/>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244" w:rsidRDefault="00F25244">
      <w:r>
        <w:separator/>
      </w:r>
    </w:p>
  </w:footnote>
  <w:footnote w:type="continuationSeparator" w:id="0">
    <w:p w:rsidR="00F25244" w:rsidRDefault="00F25244">
      <w:r>
        <w:continuationSeparator/>
      </w:r>
    </w:p>
  </w:footnote>
  <w:footnote w:id="1">
    <w:p w:rsidR="00000000" w:rsidRDefault="009302F0">
      <w:pPr>
        <w:pStyle w:val="Notedebasdepage"/>
      </w:pPr>
      <w:r>
        <w:rPr>
          <w:rStyle w:val="Appelnotedebasdep"/>
          <w:rFonts w:cs="Times"/>
        </w:rPr>
        <w:footnoteRef/>
      </w:r>
      <w:r>
        <w:t xml:space="preserve"> </w:t>
      </w:r>
      <w:r>
        <w:rPr>
          <w:sz w:val="20"/>
          <w:szCs w:val="20"/>
        </w:rPr>
        <w:t>Interjection qui marque le rejet, le mépris</w:t>
      </w:r>
    </w:p>
  </w:footnote>
  <w:footnote w:id="2">
    <w:p w:rsidR="00000000" w:rsidRDefault="009302F0">
      <w:pPr>
        <w:pStyle w:val="Notedebasdepage"/>
      </w:pPr>
      <w:r>
        <w:rPr>
          <w:rStyle w:val="Appelnotedebasdep"/>
          <w:rFonts w:cs="Times"/>
        </w:rPr>
        <w:footnoteRef/>
      </w:r>
      <w:r>
        <w:t xml:space="preserve"> </w:t>
      </w:r>
      <w:r>
        <w:rPr>
          <w:sz w:val="20"/>
          <w:szCs w:val="20"/>
        </w:rPr>
        <w:t>Airs d'opéra, courtes pièces vocales, ici chansonnettes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1957"/>
    <w:multiLevelType w:val="singleLevel"/>
    <w:tmpl w:val="9FD63ED6"/>
    <w:lvl w:ilvl="0">
      <w:start w:val="2"/>
      <w:numFmt w:val="decimal"/>
      <w:lvlText w:val="%1."/>
      <w:legacy w:legacy="1" w:legacySpace="0" w:legacyIndent="0"/>
      <w:lvlJc w:val="left"/>
      <w:rPr>
        <w:rFonts w:ascii="Times" w:hAnsi="Times" w:cs="Times" w:hint="default"/>
      </w:rPr>
    </w:lvl>
  </w:abstractNum>
  <w:abstractNum w:abstractNumId="1" w15:restartNumberingAfterBreak="0">
    <w:nsid w:val="705A03C4"/>
    <w:multiLevelType w:val="singleLevel"/>
    <w:tmpl w:val="3E1C23EE"/>
    <w:lvl w:ilvl="0">
      <w:start w:val="1"/>
      <w:numFmt w:val="decimal"/>
      <w:lvlText w:val="%1."/>
      <w:legacy w:legacy="1" w:legacySpace="0" w:legacyIndent="0"/>
      <w:lvlJc w:val="left"/>
      <w:rPr>
        <w:rFonts w:ascii="Times" w:hAnsi="Times" w:cs="Times" w:hint="default"/>
        <w:color w:val="808080"/>
      </w:rPr>
    </w:lvl>
  </w:abstractNum>
  <w:num w:numId="1">
    <w:abstractNumId w:val="0"/>
  </w:num>
  <w:num w:numId="2">
    <w:abstractNumId w:val="1"/>
  </w:num>
  <w:num w:numId="3">
    <w:abstractNumId w:val="1"/>
    <w:lvlOverride w:ilvl="0">
      <w:lvl w:ilvl="0">
        <w:start w:val="2"/>
        <w:numFmt w:val="decimal"/>
        <w:lvlText w:val="%1."/>
        <w:legacy w:legacy="1" w:legacySpace="0" w:legacyIndent="0"/>
        <w:lvlJc w:val="left"/>
        <w:rPr>
          <w:rFonts w:ascii="Times" w:hAnsi="Times" w:cs="Times" w:hint="default"/>
          <w:color w:val="8080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53"/>
    <w:rsid w:val="001457EE"/>
    <w:rsid w:val="00847953"/>
    <w:rsid w:val="009302F0"/>
    <w:rsid w:val="00F25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E9B3A"/>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caption" w:semiHidden="1" w:uiPriority="35" w:unhideWhenUsed="1" w:qFormat="1"/>
    <w:lsdException w:name="footnote reference"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pPr>
    <w:rPr>
      <w:rFonts w:ascii="Times" w:hAnsi="Times" w:cs="Times"/>
      <w:sz w:val="24"/>
      <w:szCs w:val="24"/>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locked/>
    <w:rPr>
      <w:rFonts w:ascii="Times" w:hAnsi="Times" w:cs="Times"/>
      <w:sz w:val="24"/>
      <w:szCs w:val="24"/>
    </w:rPr>
  </w:style>
  <w:style w:type="character" w:styleId="Appelnotedebasdep">
    <w:name w:val="footnote reference"/>
    <w:basedOn w:val="Policepardfaut"/>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9139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dc:creator>
  <cp:keywords/>
  <dc:description/>
  <cp:lastModifiedBy>ghislaine zaneboni</cp:lastModifiedBy>
  <cp:revision>2</cp:revision>
  <dcterms:created xsi:type="dcterms:W3CDTF">2020-01-08T17:18:00Z</dcterms:created>
  <dcterms:modified xsi:type="dcterms:W3CDTF">2020-01-08T17:18:00Z</dcterms:modified>
</cp:coreProperties>
</file>