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B2" w:rsidRPr="00B2456B" w:rsidRDefault="00444BB2" w:rsidP="00444BB2">
      <w:pPr>
        <w:jc w:val="both"/>
        <w:rPr>
          <w:rFonts w:eastAsia="Times New Roman" w:cstheme="minorHAnsi"/>
          <w:b/>
          <w:color w:val="000000"/>
          <w:lang w:eastAsia="fr-FR"/>
        </w:rPr>
      </w:pPr>
      <w:r w:rsidRPr="00B2456B">
        <w:rPr>
          <w:rFonts w:eastAsia="Times New Roman" w:cstheme="minorHAnsi"/>
          <w:b/>
          <w:color w:val="000000"/>
          <w:lang w:eastAsia="fr-FR"/>
        </w:rPr>
        <w:t xml:space="preserve">Le 24 mars 2020 à </w:t>
      </w:r>
      <w:proofErr w:type="gramStart"/>
      <w:r w:rsidRPr="00B2456B">
        <w:rPr>
          <w:rFonts w:eastAsia="Times New Roman" w:cstheme="minorHAnsi"/>
          <w:b/>
          <w:color w:val="000000"/>
          <w:lang w:eastAsia="fr-FR"/>
        </w:rPr>
        <w:t>14:</w:t>
      </w:r>
      <w:proofErr w:type="gramEnd"/>
      <w:r w:rsidRPr="00B2456B">
        <w:rPr>
          <w:rFonts w:eastAsia="Times New Roman" w:cstheme="minorHAnsi"/>
          <w:b/>
          <w:color w:val="000000"/>
          <w:lang w:eastAsia="fr-FR"/>
        </w:rPr>
        <w:t>01, ghislaine.zaneboni@wanadoo.fr a écrit :</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Stendhal - Dissertation (s)</w:t>
      </w:r>
    </w:p>
    <w:p w:rsidR="00444BB2" w:rsidRPr="003E620B" w:rsidRDefault="00444BB2" w:rsidP="00444BB2">
      <w:pPr>
        <w:jc w:val="both"/>
        <w:rPr>
          <w:rFonts w:eastAsia="Times New Roman" w:cstheme="minorHAnsi"/>
          <w:color w:val="000000"/>
          <w:lang w:eastAsia="fr-FR"/>
        </w:rPr>
      </w:pPr>
      <w:proofErr w:type="spellStart"/>
      <w:r w:rsidRPr="003E620B">
        <w:rPr>
          <w:rFonts w:eastAsia="Times New Roman" w:cstheme="minorHAnsi"/>
          <w:color w:val="000000"/>
          <w:lang w:eastAsia="fr-FR"/>
        </w:rPr>
        <w:t>Re</w:t>
      </w:r>
      <w:proofErr w:type="spellEnd"/>
      <w:r w:rsidRPr="003E620B">
        <w:rPr>
          <w:rFonts w:eastAsia="Times New Roman" w:cstheme="minorHAnsi"/>
          <w:color w:val="000000"/>
          <w:lang w:eastAsia="fr-FR"/>
        </w:rPr>
        <w:t xml:space="preserve"> bonjour,</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Après le sourire, les liens vers le Kiosque de l’ONISEP pour vous renseigner sur les formations, et vous distraire, voici du travail.</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 xml:space="preserve">Il est encore destiné aux volontaires mais je souhaite vraiment que vous soyez </w:t>
      </w:r>
      <w:proofErr w:type="gramStart"/>
      <w:r w:rsidRPr="003E620B">
        <w:rPr>
          <w:rFonts w:eastAsia="Times New Roman" w:cstheme="minorHAnsi"/>
          <w:color w:val="000000"/>
          <w:lang w:eastAsia="fr-FR"/>
        </w:rPr>
        <w:t>les plus nombreux possible</w:t>
      </w:r>
      <w:proofErr w:type="gramEnd"/>
      <w:r w:rsidRPr="003E620B">
        <w:rPr>
          <w:rFonts w:eastAsia="Times New Roman" w:cstheme="minorHAnsi"/>
          <w:color w:val="000000"/>
          <w:lang w:eastAsia="fr-FR"/>
        </w:rPr>
        <w:t xml:space="preserve"> à l'exécuter.</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Voici le sujet de dissertation que je vous propose de traiter, dès à présent et jusqu’au </w:t>
      </w:r>
      <w:r w:rsidRPr="003E620B">
        <w:rPr>
          <w:rFonts w:eastAsia="Times New Roman" w:cstheme="minorHAnsi"/>
          <w:b/>
          <w:bCs/>
          <w:color w:val="000000"/>
          <w:lang w:eastAsia="fr-FR"/>
        </w:rPr>
        <w:t>8 avril, dernier délai</w:t>
      </w:r>
      <w:r w:rsidRPr="003E620B">
        <w:rPr>
          <w:rFonts w:eastAsia="Times New Roman" w:cstheme="minorHAnsi"/>
          <w:color w:val="000000"/>
          <w:lang w:eastAsia="fr-FR"/>
        </w:rPr>
        <w:t>. </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Julien correspond-il selon vous au stéréotype de l’ambitieux ? </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Afin de répondre à cette question vous vous appuierez sur l’étude de l’œuvre, </w:t>
      </w:r>
      <w:r w:rsidRPr="003E620B">
        <w:rPr>
          <w:rFonts w:eastAsia="Times New Roman" w:cstheme="minorHAnsi"/>
          <w:i/>
          <w:iCs/>
          <w:color w:val="000000"/>
          <w:lang w:eastAsia="fr-FR"/>
        </w:rPr>
        <w:t>Le Rouge et le Noir</w:t>
      </w:r>
      <w:r w:rsidRPr="003E620B">
        <w:rPr>
          <w:rFonts w:eastAsia="Times New Roman" w:cstheme="minorHAnsi"/>
          <w:color w:val="000000"/>
          <w:lang w:eastAsia="fr-FR"/>
        </w:rPr>
        <w:t> de Stendhal et sur le groupement de textes p. 589 à 608 dans votre édition Classico-lycée.    </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Je préfèrerais un plan très détaillé avec les références et citations précédé d’une introduction rédigée et suivi d’une conclusion rédigée, qu’un devoir rédigé ; en effet, le critère premier d’évaluation de votre travail, c’est votre capacité à traiter le sujet, tout le sujet, rien que le sujet et de bâtir une argumentation. Or, certains d’entre vous se lancent dans la rédaction sans avoir au préalable construit ce travail indispensable.</w:t>
      </w:r>
    </w:p>
    <w:p w:rsidR="00444BB2" w:rsidRPr="003E620B" w:rsidRDefault="00444BB2" w:rsidP="00444BB2">
      <w:pPr>
        <w:jc w:val="both"/>
        <w:rPr>
          <w:rFonts w:eastAsia="Times New Roman" w:cstheme="minorHAnsi"/>
          <w:color w:val="000000"/>
          <w:lang w:eastAsia="fr-FR"/>
        </w:rPr>
      </w:pP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Je dépose un autre sujet, très difficile, avec son traitement rédigé pour vous donner des ressources supplémentaires. Attention, il est d’un niveau universitaire, je n’attends évidemment pas la même chose de vous. Et si vous trouvez qu’il est trop compliqué, passez votre chemin.</w:t>
      </w: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Sujet :</w:t>
      </w:r>
    </w:p>
    <w:p w:rsidR="00444BB2" w:rsidRPr="003E620B" w:rsidRDefault="00444BB2" w:rsidP="00444BB2">
      <w:pPr>
        <w:ind w:left="284" w:right="283"/>
        <w:rPr>
          <w:rFonts w:cstheme="minorHAnsi"/>
        </w:rPr>
      </w:pPr>
      <w:r w:rsidRPr="003E620B">
        <w:rPr>
          <w:rFonts w:eastAsia="Times New Roman" w:cstheme="minorHAnsi"/>
          <w:color w:val="000000"/>
          <w:lang w:eastAsia="fr-FR"/>
        </w:rPr>
        <w:t>« </w:t>
      </w:r>
      <w:r w:rsidRPr="003E620B">
        <w:rPr>
          <w:rFonts w:cstheme="minorHAnsi"/>
        </w:rPr>
        <w:t xml:space="preserve">« Il faut passer du côté de Julien, sans quoi on serait méprisé par la partie de soi que cette lecture a réveillée. […] Nous sommes donc invités à juger de la vertu d’un homme, non d’après ses actions, mais d’après la puissance qu’il a sur lui-même. Invités ? Bien plutôt par le roman même et par les plus enivrants des mouvements du cœur, </w:t>
      </w:r>
      <w:r w:rsidRPr="003E620B">
        <w:rPr>
          <w:rFonts w:cstheme="minorHAnsi"/>
          <w:i/>
        </w:rPr>
        <w:t>nous sommes transportés de l’autre côté de ce jugement</w:t>
      </w:r>
      <w:r w:rsidRPr="003E620B">
        <w:rPr>
          <w:rFonts w:cstheme="minorHAnsi"/>
        </w:rPr>
        <w:t xml:space="preserve">, comme si nous l’avions fait. </w:t>
      </w:r>
      <w:r w:rsidRPr="003E620B">
        <w:rPr>
          <w:rFonts w:cstheme="minorHAnsi"/>
          <w:i/>
        </w:rPr>
        <w:t>Nous délibérons après avoir décidé.</w:t>
      </w:r>
      <w:r w:rsidRPr="003E620B">
        <w:rPr>
          <w:rFonts w:cstheme="minorHAnsi"/>
        </w:rPr>
        <w:t xml:space="preserve"> On est stendhalien ou on ne l’est pas, et il n’y a pas de position intermédiaire ».</w:t>
      </w:r>
    </w:p>
    <w:p w:rsidR="00444BB2" w:rsidRPr="003E620B" w:rsidRDefault="00444BB2" w:rsidP="00444BB2">
      <w:pPr>
        <w:ind w:right="283"/>
        <w:jc w:val="both"/>
        <w:rPr>
          <w:rFonts w:cstheme="minorHAnsi"/>
        </w:rPr>
      </w:pPr>
      <w:r w:rsidRPr="003E620B">
        <w:rPr>
          <w:rFonts w:cstheme="minorHAnsi"/>
          <w:noProof/>
          <w:lang w:eastAsia="fr-FR"/>
        </w:rPr>
        <w:t>En quoi, ce propos D’Alain (</w:t>
      </w:r>
      <w:r w:rsidRPr="003E620B">
        <w:rPr>
          <w:rFonts w:cstheme="minorHAnsi"/>
          <w:i/>
          <w:noProof/>
          <w:lang w:eastAsia="fr-FR"/>
        </w:rPr>
        <w:t>Stendhal</w:t>
      </w:r>
      <w:r w:rsidRPr="003E620B">
        <w:rPr>
          <w:rFonts w:cstheme="minorHAnsi"/>
          <w:noProof/>
          <w:lang w:eastAsia="fr-FR"/>
        </w:rPr>
        <w:t>, Rieder, 1935, p. 27-29) propose-t-il une lecture singulière   du roman de Stendhal ?</w:t>
      </w:r>
    </w:p>
    <w:p w:rsidR="00444BB2" w:rsidRPr="003E620B" w:rsidRDefault="00444BB2" w:rsidP="00444BB2">
      <w:pPr>
        <w:jc w:val="both"/>
        <w:rPr>
          <w:rFonts w:eastAsia="Times New Roman" w:cstheme="minorHAnsi"/>
          <w:color w:val="000000"/>
          <w:lang w:eastAsia="fr-FR"/>
        </w:rPr>
      </w:pP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 xml:space="preserve">Il est bien évident que ce travail de dissertation ne peut être mené à bien que si </w:t>
      </w:r>
      <w:proofErr w:type="gramStart"/>
      <w:r w:rsidRPr="003E620B">
        <w:rPr>
          <w:rFonts w:eastAsia="Times New Roman" w:cstheme="minorHAnsi"/>
          <w:color w:val="000000"/>
          <w:lang w:eastAsia="fr-FR"/>
        </w:rPr>
        <w:t>vous  possédez</w:t>
      </w:r>
      <w:proofErr w:type="gramEnd"/>
      <w:r w:rsidRPr="003E620B">
        <w:rPr>
          <w:rFonts w:eastAsia="Times New Roman" w:cstheme="minorHAnsi"/>
          <w:color w:val="000000"/>
          <w:lang w:eastAsia="fr-FR"/>
        </w:rPr>
        <w:t xml:space="preserve"> à fond le roman, avec toutes les analyses, explications… et la méthodologie que vous trouverez évidemment dans l’onglet homonyme de mon site.</w:t>
      </w:r>
    </w:p>
    <w:p w:rsidR="00444BB2" w:rsidRPr="003E620B" w:rsidRDefault="00444BB2" w:rsidP="00444BB2">
      <w:pPr>
        <w:jc w:val="both"/>
        <w:rPr>
          <w:rFonts w:eastAsia="Times New Roman" w:cstheme="minorHAnsi"/>
          <w:color w:val="000000"/>
          <w:lang w:eastAsia="fr-FR"/>
        </w:rPr>
      </w:pP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Bon travail.</w:t>
      </w:r>
    </w:p>
    <w:p w:rsidR="00444BB2" w:rsidRPr="003E620B" w:rsidRDefault="00444BB2" w:rsidP="00444BB2">
      <w:pPr>
        <w:jc w:val="both"/>
        <w:rPr>
          <w:rFonts w:eastAsia="Times New Roman" w:cstheme="minorHAnsi"/>
          <w:color w:val="000000"/>
          <w:lang w:eastAsia="fr-FR"/>
        </w:rPr>
      </w:pPr>
    </w:p>
    <w:p w:rsidR="00444BB2" w:rsidRPr="003E620B" w:rsidRDefault="00444BB2" w:rsidP="00444BB2">
      <w:pPr>
        <w:jc w:val="both"/>
        <w:rPr>
          <w:rFonts w:eastAsia="Times New Roman" w:cstheme="minorHAnsi"/>
          <w:color w:val="000000"/>
          <w:lang w:eastAsia="fr-FR"/>
        </w:rPr>
      </w:pPr>
      <w:r w:rsidRPr="003E620B">
        <w:rPr>
          <w:rFonts w:eastAsia="Times New Roman" w:cstheme="minorHAnsi"/>
          <w:color w:val="000000"/>
          <w:lang w:eastAsia="fr-FR"/>
        </w:rPr>
        <w:t>GZ</w:t>
      </w:r>
    </w:p>
    <w:p w:rsidR="00B469B8" w:rsidRDefault="00B469B8">
      <w:bookmarkStart w:id="0" w:name="_GoBack"/>
      <w:bookmarkEnd w:id="0"/>
    </w:p>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B2"/>
    <w:rsid w:val="002C138E"/>
    <w:rsid w:val="00444BB2"/>
    <w:rsid w:val="009E33F4"/>
    <w:rsid w:val="00B469B8"/>
    <w:rsid w:val="00B66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B122BA-8AA3-2B44-985D-F46773E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2024</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2020-03-24T13:42:00Z</dcterms:created>
  <dcterms:modified xsi:type="dcterms:W3CDTF">2020-03-24T13:43:00Z</dcterms:modified>
</cp:coreProperties>
</file>