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2FE" w:rsidRDefault="00B342FE" w:rsidP="00124863">
      <w:pPr>
        <w:pStyle w:val="NormalWeb"/>
        <w:spacing w:before="0" w:beforeAutospacing="0" w:after="0" w:afterAutospacing="0"/>
        <w:jc w:val="center"/>
        <w:rPr>
          <w:color w:val="000000"/>
          <w:sz w:val="28"/>
          <w:szCs w:val="28"/>
          <w:u w:val="single"/>
        </w:rPr>
      </w:pPr>
      <w:r w:rsidRPr="00B342FE">
        <w:rPr>
          <w:color w:val="000000"/>
          <w:sz w:val="28"/>
          <w:szCs w:val="28"/>
          <w:u w:val="single"/>
        </w:rPr>
        <w:t>Dissertation Le Rouge et le Noir de Stendhal</w:t>
      </w:r>
    </w:p>
    <w:p w:rsidR="00B342FE" w:rsidRDefault="00B342FE" w:rsidP="004F2E25">
      <w:pPr>
        <w:pStyle w:val="NormalWeb"/>
        <w:spacing w:before="0" w:beforeAutospacing="0" w:after="0" w:afterAutospacing="0"/>
        <w:jc w:val="both"/>
        <w:rPr>
          <w:color w:val="000000"/>
          <w:sz w:val="26"/>
          <w:szCs w:val="26"/>
          <w:u w:val="single"/>
        </w:rPr>
      </w:pPr>
    </w:p>
    <w:p w:rsidR="00124863" w:rsidRPr="004F2E25" w:rsidRDefault="004F2E25" w:rsidP="004F2E25">
      <w:pPr>
        <w:pStyle w:val="NormalWeb"/>
        <w:spacing w:before="0" w:beforeAutospacing="0" w:after="0" w:afterAutospacing="0"/>
        <w:jc w:val="both"/>
        <w:rPr>
          <w:color w:val="FF0000"/>
          <w:sz w:val="26"/>
          <w:szCs w:val="26"/>
        </w:rPr>
      </w:pPr>
      <w:bookmarkStart w:id="0" w:name="_GoBack"/>
      <w:r w:rsidRPr="004F2E25">
        <w:rPr>
          <w:color w:val="FF0000"/>
          <w:sz w:val="26"/>
          <w:szCs w:val="26"/>
        </w:rPr>
        <w:t>Excellent travail. Le raisonnement est mené avec maestria avec des exemples précis. Cela pourrait être parfois un peu moins narratif et plus analytique. Mais le sujet est traité avec beaucoup de pertinence.</w:t>
      </w:r>
      <w:r>
        <w:rPr>
          <w:color w:val="FF0000"/>
          <w:sz w:val="26"/>
          <w:szCs w:val="26"/>
        </w:rPr>
        <w:t xml:space="preserve"> La conclusion devrait être </w:t>
      </w:r>
      <w:r w:rsidR="00417561">
        <w:rPr>
          <w:color w:val="FF0000"/>
          <w:sz w:val="26"/>
          <w:szCs w:val="26"/>
        </w:rPr>
        <w:t>cependant</w:t>
      </w:r>
      <w:r>
        <w:rPr>
          <w:color w:val="FF0000"/>
          <w:sz w:val="26"/>
          <w:szCs w:val="26"/>
        </w:rPr>
        <w:t xml:space="preserve"> une réponse plus précise et synthétique à la problématique.</w:t>
      </w:r>
      <w:r w:rsidR="00891B81">
        <w:rPr>
          <w:color w:val="FF0000"/>
          <w:sz w:val="26"/>
          <w:szCs w:val="26"/>
        </w:rPr>
        <w:t xml:space="preserve"> 19/20</w:t>
      </w:r>
    </w:p>
    <w:bookmarkEnd w:id="0"/>
    <w:p w:rsidR="00124863" w:rsidRDefault="00124863" w:rsidP="004F2E25">
      <w:pPr>
        <w:pStyle w:val="NormalWeb"/>
        <w:spacing w:before="0" w:beforeAutospacing="0" w:after="0" w:afterAutospacing="0"/>
        <w:jc w:val="both"/>
        <w:rPr>
          <w:color w:val="000000"/>
          <w:sz w:val="26"/>
          <w:szCs w:val="26"/>
          <w:u w:val="single"/>
        </w:rPr>
      </w:pPr>
    </w:p>
    <w:p w:rsidR="00B342FE" w:rsidRDefault="00B342FE" w:rsidP="004F2E25">
      <w:pPr>
        <w:pStyle w:val="NormalWeb"/>
        <w:spacing w:before="0" w:beforeAutospacing="0" w:after="0" w:afterAutospacing="0"/>
        <w:jc w:val="both"/>
        <w:rPr>
          <w:color w:val="000000"/>
          <w:sz w:val="26"/>
          <w:szCs w:val="26"/>
        </w:rPr>
      </w:pPr>
      <w:r>
        <w:rPr>
          <w:color w:val="000000"/>
          <w:sz w:val="26"/>
          <w:szCs w:val="26"/>
          <w:u w:val="single"/>
        </w:rPr>
        <w:t>Sujet :</w:t>
      </w:r>
      <w:r>
        <w:rPr>
          <w:color w:val="000000"/>
          <w:sz w:val="26"/>
          <w:szCs w:val="26"/>
        </w:rPr>
        <w:t xml:space="preserve"> Julien correspond-il selon vous au stéréotype de l’ambitieux ?</w:t>
      </w:r>
    </w:p>
    <w:p w:rsidR="00B342FE" w:rsidRDefault="00B342FE" w:rsidP="004F2E25">
      <w:pPr>
        <w:pStyle w:val="NormalWeb"/>
        <w:spacing w:before="0" w:beforeAutospacing="0" w:after="0" w:afterAutospacing="0"/>
        <w:jc w:val="both"/>
        <w:rPr>
          <w:color w:val="000000"/>
          <w:sz w:val="26"/>
          <w:szCs w:val="26"/>
        </w:rPr>
      </w:pPr>
    </w:p>
    <w:p w:rsidR="00124863" w:rsidRDefault="00124863" w:rsidP="004F2E25">
      <w:pPr>
        <w:pStyle w:val="NormalWeb"/>
        <w:spacing w:before="0" w:beforeAutospacing="0" w:after="0" w:afterAutospacing="0"/>
        <w:jc w:val="both"/>
        <w:rPr>
          <w:color w:val="000000"/>
          <w:sz w:val="26"/>
          <w:szCs w:val="26"/>
        </w:rPr>
      </w:pPr>
    </w:p>
    <w:p w:rsidR="00124863" w:rsidRDefault="00124863" w:rsidP="004F2E25">
      <w:pPr>
        <w:pStyle w:val="NormalWeb"/>
        <w:spacing w:before="0" w:beforeAutospacing="0" w:after="0" w:afterAutospacing="0"/>
        <w:jc w:val="both"/>
        <w:rPr>
          <w:color w:val="000000"/>
          <w:sz w:val="26"/>
          <w:szCs w:val="26"/>
        </w:rPr>
      </w:pPr>
    </w:p>
    <w:p w:rsidR="00124863" w:rsidRDefault="00B342FE" w:rsidP="004F2E25">
      <w:pPr>
        <w:pStyle w:val="NormalWeb"/>
        <w:spacing w:before="0" w:beforeAutospacing="0" w:after="0" w:afterAutospacing="0"/>
        <w:ind w:firstLine="708"/>
        <w:jc w:val="both"/>
        <w:rPr>
          <w:color w:val="000000"/>
          <w:sz w:val="26"/>
          <w:szCs w:val="26"/>
        </w:rPr>
      </w:pPr>
      <w:r>
        <w:rPr>
          <w:color w:val="000000"/>
        </w:rPr>
        <w:t xml:space="preserve">L’ambition peut se définir comme le désir ardent de parvenir </w:t>
      </w:r>
      <w:r w:rsidR="00124863">
        <w:rPr>
          <w:color w:val="000000"/>
        </w:rPr>
        <w:t xml:space="preserve">à faire quelque chose. </w:t>
      </w:r>
      <w:r>
        <w:rPr>
          <w:color w:val="000000"/>
        </w:rPr>
        <w:t>Souvent connoté péjorativement, le stéréotype de l’ambitieux se manifeste en une personne qui cherche à réussi</w:t>
      </w:r>
      <w:r w:rsidR="00124863">
        <w:rPr>
          <w:color w:val="000000"/>
        </w:rPr>
        <w:t>r</w:t>
      </w:r>
      <w:r>
        <w:rPr>
          <w:color w:val="000000"/>
        </w:rPr>
        <w:t xml:space="preserve"> par tous les moyens. </w:t>
      </w:r>
    </w:p>
    <w:p w:rsidR="00B342FE" w:rsidRPr="00B342FE" w:rsidRDefault="00B342FE" w:rsidP="004F2E25">
      <w:pPr>
        <w:pStyle w:val="NormalWeb"/>
        <w:spacing w:before="0" w:beforeAutospacing="0" w:after="0" w:afterAutospacing="0"/>
        <w:jc w:val="both"/>
        <w:rPr>
          <w:color w:val="000000"/>
          <w:sz w:val="26"/>
          <w:szCs w:val="26"/>
        </w:rPr>
      </w:pPr>
      <w:r>
        <w:rPr>
          <w:color w:val="000000"/>
        </w:rPr>
        <w:t>On peut donc se demander si, dans le roman </w:t>
      </w:r>
      <w:r w:rsidRPr="004F2E25">
        <w:rPr>
          <w:i/>
          <w:color w:val="FF0000"/>
        </w:rPr>
        <w:t>Le Rouge et le Noir</w:t>
      </w:r>
      <w:r w:rsidRPr="004F2E25">
        <w:rPr>
          <w:color w:val="FF0000"/>
        </w:rPr>
        <w:t> </w:t>
      </w:r>
      <w:r>
        <w:rPr>
          <w:color w:val="000000"/>
        </w:rPr>
        <w:t>écrit par Stendhal en 1930, le personnage de Julien Sorel correspond au stéréotype de l’ambitieux. </w:t>
      </w:r>
    </w:p>
    <w:p w:rsidR="00B342FE" w:rsidRDefault="00B342FE" w:rsidP="004F2E25">
      <w:pPr>
        <w:pStyle w:val="NormalWeb"/>
        <w:spacing w:before="0" w:beforeAutospacing="0" w:after="0" w:afterAutospacing="0"/>
        <w:jc w:val="both"/>
        <w:rPr>
          <w:color w:val="000000"/>
        </w:rPr>
      </w:pPr>
      <w:r>
        <w:rPr>
          <w:color w:val="000000"/>
        </w:rPr>
        <w:t>Pour répondre à cette problématique, nous verrons que Julien Sorel a effectivement un côté de sa personnalité répondant aux stér</w:t>
      </w:r>
      <w:r w:rsidR="00124863">
        <w:rPr>
          <w:color w:val="000000"/>
        </w:rPr>
        <w:t>éotypes de l’ambitieux mais qu’elle</w:t>
      </w:r>
      <w:r>
        <w:rPr>
          <w:color w:val="000000"/>
        </w:rPr>
        <w:t xml:space="preserve"> est bien plus complexe qu’elle n’y paraît  </w:t>
      </w:r>
    </w:p>
    <w:p w:rsidR="00B342FE" w:rsidRDefault="00B342FE" w:rsidP="004F2E25">
      <w:pPr>
        <w:pStyle w:val="NormalWeb"/>
        <w:spacing w:before="0" w:beforeAutospacing="0" w:after="0" w:afterAutospacing="0"/>
        <w:jc w:val="both"/>
        <w:rPr>
          <w:color w:val="000000"/>
        </w:rPr>
      </w:pPr>
    </w:p>
    <w:p w:rsidR="00124863" w:rsidRDefault="00124863" w:rsidP="004F2E25">
      <w:pPr>
        <w:pStyle w:val="NormalWeb"/>
        <w:spacing w:before="0" w:beforeAutospacing="0" w:after="0" w:afterAutospacing="0"/>
        <w:jc w:val="both"/>
        <w:rPr>
          <w:color w:val="000000"/>
        </w:rPr>
      </w:pPr>
    </w:p>
    <w:p w:rsidR="00124863" w:rsidRDefault="00124863" w:rsidP="004F2E25">
      <w:pPr>
        <w:pStyle w:val="NormalWeb"/>
        <w:spacing w:before="0" w:beforeAutospacing="0" w:after="0" w:afterAutospacing="0"/>
        <w:jc w:val="both"/>
        <w:rPr>
          <w:color w:val="000000"/>
        </w:rPr>
      </w:pPr>
    </w:p>
    <w:p w:rsidR="00B342FE" w:rsidRDefault="00B342FE" w:rsidP="004F2E25">
      <w:pPr>
        <w:pStyle w:val="NormalWeb"/>
        <w:numPr>
          <w:ilvl w:val="0"/>
          <w:numId w:val="7"/>
        </w:numPr>
        <w:spacing w:before="0" w:beforeAutospacing="0" w:after="0" w:afterAutospacing="0"/>
        <w:jc w:val="both"/>
        <w:rPr>
          <w:rFonts w:eastAsia="Times New Roman"/>
          <w:color w:val="454545"/>
        </w:rPr>
      </w:pPr>
      <w:r>
        <w:rPr>
          <w:rFonts w:eastAsia="Times New Roman"/>
          <w:color w:val="454545"/>
        </w:rPr>
        <w:t>Julien Sorel correspond</w:t>
      </w:r>
      <w:r w:rsidR="004F2E25">
        <w:rPr>
          <w:rFonts w:eastAsia="Times New Roman"/>
          <w:color w:val="454545"/>
        </w:rPr>
        <w:t>-</w:t>
      </w:r>
      <w:r w:rsidR="004F2E25">
        <w:rPr>
          <w:rFonts w:eastAsia="Times New Roman"/>
          <w:color w:val="FF0000"/>
        </w:rPr>
        <w:t>il</w:t>
      </w:r>
      <w:r>
        <w:rPr>
          <w:rFonts w:eastAsia="Times New Roman"/>
          <w:color w:val="454545"/>
        </w:rPr>
        <w:t xml:space="preserve"> au stéréotype de l’ambitieux</w:t>
      </w:r>
      <w:r w:rsidR="004F2E25">
        <w:rPr>
          <w:rFonts w:eastAsia="Times New Roman"/>
          <w:color w:val="454545"/>
        </w:rPr>
        <w:t> ?</w:t>
      </w:r>
    </w:p>
    <w:p w:rsidR="00124863" w:rsidRDefault="00124863" w:rsidP="004F2E25">
      <w:pPr>
        <w:pStyle w:val="NormalWeb"/>
        <w:spacing w:before="0" w:beforeAutospacing="0" w:after="0" w:afterAutospacing="0"/>
        <w:ind w:left="1080"/>
        <w:jc w:val="both"/>
        <w:rPr>
          <w:color w:val="000000"/>
        </w:rPr>
      </w:pPr>
    </w:p>
    <w:p w:rsidR="00124863" w:rsidRPr="00B342FE" w:rsidRDefault="00124863" w:rsidP="004F2E25">
      <w:pPr>
        <w:pStyle w:val="NormalWeb"/>
        <w:spacing w:before="0" w:beforeAutospacing="0" w:after="0" w:afterAutospacing="0"/>
        <w:ind w:left="1080"/>
        <w:jc w:val="both"/>
        <w:rPr>
          <w:color w:val="000000"/>
        </w:rPr>
      </w:pPr>
    </w:p>
    <w:p w:rsidR="00B342FE" w:rsidRPr="00124863" w:rsidRDefault="00B342FE" w:rsidP="004F2E25">
      <w:pPr>
        <w:pStyle w:val="Paragraphedeliste"/>
        <w:numPr>
          <w:ilvl w:val="0"/>
          <w:numId w:val="8"/>
        </w:numPr>
        <w:jc w:val="both"/>
        <w:rPr>
          <w:rFonts w:eastAsia="Times New Roman"/>
          <w:color w:val="454545"/>
        </w:rPr>
      </w:pPr>
      <w:r w:rsidRPr="00124863">
        <w:rPr>
          <w:rFonts w:eastAsia="Times New Roman"/>
          <w:color w:val="454545"/>
        </w:rPr>
        <w:t>Julien Sorel gravi les échelons dans le domaine socio-professionnel …</w:t>
      </w:r>
    </w:p>
    <w:p w:rsidR="00124863" w:rsidRPr="00124863" w:rsidRDefault="00124863" w:rsidP="004F2E25">
      <w:pPr>
        <w:ind w:left="120"/>
        <w:jc w:val="both"/>
        <w:rPr>
          <w:rFonts w:eastAsia="Times New Roman"/>
          <w:color w:val="454545"/>
        </w:rPr>
      </w:pPr>
    </w:p>
    <w:p w:rsidR="00B342FE" w:rsidRDefault="00B342FE" w:rsidP="004F2E25">
      <w:pPr>
        <w:jc w:val="both"/>
        <w:rPr>
          <w:rFonts w:eastAsia="Times New Roman"/>
          <w:color w:val="454545"/>
        </w:rPr>
      </w:pPr>
    </w:p>
    <w:p w:rsidR="00B342FE" w:rsidRPr="00124863" w:rsidRDefault="00B342FE" w:rsidP="004F2E25">
      <w:pPr>
        <w:pStyle w:val="Paragraphedeliste"/>
        <w:numPr>
          <w:ilvl w:val="0"/>
          <w:numId w:val="9"/>
        </w:numPr>
        <w:jc w:val="both"/>
        <w:rPr>
          <w:rFonts w:eastAsia="Times New Roman"/>
          <w:color w:val="454545"/>
        </w:rPr>
      </w:pPr>
      <w:r w:rsidRPr="00124863">
        <w:rPr>
          <w:rFonts w:eastAsia="Times New Roman"/>
          <w:color w:val="454545"/>
        </w:rPr>
        <w:t>Le domaine professionnel : </w:t>
      </w:r>
    </w:p>
    <w:p w:rsidR="00124863" w:rsidRPr="00124863" w:rsidRDefault="00124863" w:rsidP="004F2E25">
      <w:pPr>
        <w:pStyle w:val="Paragraphedeliste"/>
        <w:ind w:left="1428"/>
        <w:jc w:val="both"/>
        <w:rPr>
          <w:rFonts w:eastAsia="Times New Roman"/>
          <w:color w:val="454545"/>
        </w:rPr>
      </w:pPr>
    </w:p>
    <w:p w:rsidR="00B342FE" w:rsidRDefault="00124863" w:rsidP="004F2E25">
      <w:pPr>
        <w:numPr>
          <w:ilvl w:val="0"/>
          <w:numId w:val="1"/>
        </w:numPr>
        <w:ind w:left="0"/>
        <w:jc w:val="both"/>
        <w:rPr>
          <w:rFonts w:eastAsia="Times New Roman"/>
          <w:color w:val="454545"/>
        </w:rPr>
      </w:pPr>
      <w:r>
        <w:rPr>
          <w:rFonts w:eastAsia="Times New Roman"/>
          <w:color w:val="454545"/>
        </w:rPr>
        <w:t>P</w:t>
      </w:r>
      <w:r w:rsidR="00B342FE">
        <w:rPr>
          <w:rFonts w:eastAsia="Times New Roman"/>
          <w:color w:val="454545"/>
        </w:rPr>
        <w:t xml:space="preserve">récepteur chez les </w:t>
      </w:r>
      <w:proofErr w:type="spellStart"/>
      <w:r w:rsidR="00B342FE">
        <w:rPr>
          <w:rFonts w:eastAsia="Times New Roman"/>
          <w:color w:val="454545"/>
        </w:rPr>
        <w:t>Rênal</w:t>
      </w:r>
      <w:proofErr w:type="spellEnd"/>
      <w:r w:rsidR="00B342FE">
        <w:rPr>
          <w:rFonts w:eastAsia="Times New Roman"/>
          <w:color w:val="454545"/>
        </w:rPr>
        <w:t xml:space="preserve"> pour devenir prêtre (stratégie) </w:t>
      </w:r>
      <w:r w:rsidR="00B342FE" w:rsidRPr="00B342FE">
        <w:rPr>
          <w:rFonts w:eastAsia="Times New Roman"/>
          <w:color w:val="454545"/>
        </w:rPr>
        <w:sym w:font="Wingdings" w:char="F0E0"/>
      </w:r>
      <w:r w:rsidR="00B342FE">
        <w:rPr>
          <w:rFonts w:eastAsia="Times New Roman"/>
          <w:color w:val="454545"/>
        </w:rPr>
        <w:t xml:space="preserve"> il se sert d’eux pour </w:t>
      </w:r>
      <w:r w:rsidR="00B342FE" w:rsidRPr="004F2E25">
        <w:rPr>
          <w:rFonts w:eastAsia="Times New Roman"/>
          <w:strike/>
          <w:color w:val="FF0000"/>
        </w:rPr>
        <w:t>r</w:t>
      </w:r>
      <w:r w:rsidR="00B342FE">
        <w:rPr>
          <w:rFonts w:eastAsia="Times New Roman"/>
          <w:color w:val="454545"/>
        </w:rPr>
        <w:t xml:space="preserve">entrer au séminaire </w:t>
      </w:r>
    </w:p>
    <w:p w:rsidR="00B342FE" w:rsidRDefault="00B342FE" w:rsidP="004F2E25">
      <w:pPr>
        <w:numPr>
          <w:ilvl w:val="0"/>
          <w:numId w:val="1"/>
        </w:numPr>
        <w:ind w:left="0"/>
        <w:jc w:val="both"/>
        <w:rPr>
          <w:rFonts w:eastAsia="Times New Roman"/>
          <w:color w:val="454545"/>
        </w:rPr>
      </w:pPr>
      <w:r>
        <w:rPr>
          <w:rFonts w:eastAsia="Times New Roman"/>
          <w:color w:val="454545"/>
        </w:rPr>
        <w:t xml:space="preserve">Séminariste à Besançon (comédie de la pitié) </w:t>
      </w:r>
      <w:r w:rsidRPr="00B342FE">
        <w:rPr>
          <w:rFonts w:eastAsia="Times New Roman"/>
          <w:color w:val="454545"/>
        </w:rPr>
        <w:sym w:font="Wingdings" w:char="F0E0"/>
      </w:r>
      <w:r>
        <w:rPr>
          <w:rFonts w:eastAsia="Times New Roman"/>
          <w:color w:val="454545"/>
        </w:rPr>
        <w:t xml:space="preserve"> L’Abbé </w:t>
      </w:r>
      <w:r w:rsidR="004F2E25">
        <w:rPr>
          <w:rFonts w:eastAsia="Times New Roman"/>
          <w:color w:val="454545"/>
        </w:rPr>
        <w:t>Pirard</w:t>
      </w:r>
      <w:r>
        <w:rPr>
          <w:rFonts w:eastAsia="Times New Roman"/>
          <w:color w:val="454545"/>
        </w:rPr>
        <w:t xml:space="preserve"> s’attache à Julien Sorel et lui propose de le suivre à « La Capitale »</w:t>
      </w:r>
    </w:p>
    <w:p w:rsidR="00B342FE" w:rsidRDefault="00B342FE" w:rsidP="004F2E25">
      <w:pPr>
        <w:numPr>
          <w:ilvl w:val="0"/>
          <w:numId w:val="1"/>
        </w:numPr>
        <w:ind w:left="0"/>
        <w:jc w:val="both"/>
        <w:rPr>
          <w:rFonts w:eastAsia="Times New Roman"/>
          <w:color w:val="454545"/>
        </w:rPr>
      </w:pPr>
      <w:r>
        <w:rPr>
          <w:rFonts w:eastAsia="Times New Roman"/>
          <w:color w:val="454545"/>
        </w:rPr>
        <w:t>Secrétaire et comptable du Marquis de La Mole</w:t>
      </w:r>
      <w:r w:rsidR="00124863">
        <w:rPr>
          <w:rFonts w:eastAsia="Times New Roman"/>
          <w:color w:val="454545"/>
        </w:rPr>
        <w:t> :</w:t>
      </w:r>
      <w:r>
        <w:rPr>
          <w:rFonts w:eastAsia="Times New Roman"/>
          <w:color w:val="454545"/>
        </w:rPr>
        <w:t xml:space="preserve"> séjour à Londres et à Strasbourg / il obtient la Légion d’honneur ; le Marquis de la Mole a dit : « on s’attache bien à un bel épagneul, se disait le Marquis, pourquoi ai-je tant de honte de m’attacher à ce petit abbé ? Il est original. Je le traite comme un fils ; eh bien ! Où est l’inconvénient ? Cette fantaisie, si elle dure, me coûtera un diamant de cinq cents louis dans mon testament. » </w:t>
      </w:r>
      <w:r w:rsidRPr="00B342FE">
        <w:rPr>
          <w:rFonts w:eastAsia="Times New Roman"/>
          <w:color w:val="454545"/>
        </w:rPr>
        <w:sym w:font="Wingdings" w:char="F0E0"/>
      </w:r>
      <w:r>
        <w:rPr>
          <w:rFonts w:eastAsia="Times New Roman"/>
          <w:color w:val="454545"/>
        </w:rPr>
        <w:t xml:space="preserve"> Le Marquis le prend « sous son aile » et grâce à son mariage avec Mathilde de la Mole, il obtient une situation stable ....</w:t>
      </w:r>
    </w:p>
    <w:p w:rsidR="00B342FE" w:rsidRDefault="00B342FE" w:rsidP="004F2E25">
      <w:pPr>
        <w:numPr>
          <w:ilvl w:val="0"/>
          <w:numId w:val="1"/>
        </w:numPr>
        <w:ind w:left="0"/>
        <w:jc w:val="both"/>
        <w:rPr>
          <w:rFonts w:eastAsia="Times New Roman"/>
          <w:color w:val="454545"/>
        </w:rPr>
      </w:pPr>
      <w:r>
        <w:rPr>
          <w:rFonts w:eastAsia="Times New Roman"/>
          <w:color w:val="454545"/>
        </w:rPr>
        <w:t xml:space="preserve">... à Strasbourg </w:t>
      </w:r>
      <w:r w:rsidRPr="00B342FE">
        <w:rPr>
          <w:rFonts w:eastAsia="Times New Roman"/>
          <w:color w:val="454545"/>
        </w:rPr>
        <w:sym w:font="Wingdings" w:char="F0E0"/>
      </w:r>
      <w:r>
        <w:rPr>
          <w:rFonts w:eastAsia="Times New Roman"/>
          <w:color w:val="454545"/>
        </w:rPr>
        <w:t xml:space="preserve"> M. le Chevalier Julien Sorel de la </w:t>
      </w:r>
      <w:proofErr w:type="spellStart"/>
      <w:r>
        <w:rPr>
          <w:rFonts w:eastAsia="Times New Roman"/>
          <w:color w:val="454545"/>
        </w:rPr>
        <w:t>Vernaye</w:t>
      </w:r>
      <w:proofErr w:type="spellEnd"/>
      <w:r>
        <w:rPr>
          <w:rFonts w:eastAsia="Times New Roman"/>
          <w:color w:val="454545"/>
        </w:rPr>
        <w:t xml:space="preserve"> + Lieutenant des hussards + petite fortune. </w:t>
      </w:r>
    </w:p>
    <w:p w:rsidR="00B342FE" w:rsidRPr="00B342FE" w:rsidRDefault="00B342FE" w:rsidP="004F2E25">
      <w:pPr>
        <w:jc w:val="both"/>
        <w:rPr>
          <w:rFonts w:eastAsia="Times New Roman"/>
          <w:color w:val="454545"/>
        </w:rPr>
      </w:pPr>
    </w:p>
    <w:p w:rsidR="00B342FE" w:rsidRPr="00124863" w:rsidRDefault="00B342FE" w:rsidP="004F2E25">
      <w:pPr>
        <w:pStyle w:val="Paragraphedeliste"/>
        <w:numPr>
          <w:ilvl w:val="0"/>
          <w:numId w:val="9"/>
        </w:numPr>
        <w:jc w:val="both"/>
        <w:rPr>
          <w:rFonts w:eastAsia="Times New Roman"/>
          <w:color w:val="454545"/>
        </w:rPr>
      </w:pPr>
      <w:r w:rsidRPr="00124863">
        <w:rPr>
          <w:rFonts w:eastAsia="Times New Roman"/>
          <w:color w:val="454545"/>
        </w:rPr>
        <w:t xml:space="preserve">Le domaine social : </w:t>
      </w:r>
    </w:p>
    <w:p w:rsidR="00124863" w:rsidRPr="00124863" w:rsidRDefault="00124863" w:rsidP="004F2E25">
      <w:pPr>
        <w:pStyle w:val="Paragraphedeliste"/>
        <w:ind w:left="1428"/>
        <w:jc w:val="both"/>
        <w:rPr>
          <w:rFonts w:eastAsia="Times New Roman"/>
          <w:color w:val="454545"/>
        </w:rPr>
      </w:pPr>
    </w:p>
    <w:p w:rsidR="00B342FE" w:rsidRDefault="00B342FE" w:rsidP="004F2E25">
      <w:pPr>
        <w:numPr>
          <w:ilvl w:val="0"/>
          <w:numId w:val="2"/>
        </w:numPr>
        <w:ind w:left="0"/>
        <w:jc w:val="both"/>
        <w:rPr>
          <w:rFonts w:eastAsia="Times New Roman"/>
          <w:color w:val="454545"/>
        </w:rPr>
      </w:pPr>
      <w:r>
        <w:rPr>
          <w:rFonts w:eastAsia="Times New Roman"/>
          <w:color w:val="454545"/>
        </w:rPr>
        <w:t xml:space="preserve">paysan plébéien (fils de menuisier) </w:t>
      </w:r>
      <w:r w:rsidR="00124863">
        <w:rPr>
          <w:rFonts w:eastAsia="Times New Roman"/>
          <w:color w:val="454545"/>
        </w:rPr>
        <w:t xml:space="preserve">il </w:t>
      </w:r>
      <w:r>
        <w:rPr>
          <w:rFonts w:eastAsia="Times New Roman"/>
          <w:color w:val="454545"/>
        </w:rPr>
        <w:t>devient paysan parvenu grâce à la stratégie et la ruse</w:t>
      </w:r>
    </w:p>
    <w:p w:rsidR="00B342FE" w:rsidRPr="00B342FE" w:rsidRDefault="00B342FE" w:rsidP="004F2E25">
      <w:pPr>
        <w:numPr>
          <w:ilvl w:val="0"/>
          <w:numId w:val="2"/>
        </w:numPr>
        <w:ind w:left="0"/>
        <w:jc w:val="both"/>
        <w:rPr>
          <w:rFonts w:eastAsia="Times New Roman"/>
          <w:color w:val="454545"/>
        </w:rPr>
      </w:pPr>
      <w:r>
        <w:rPr>
          <w:rFonts w:eastAsia="Times New Roman"/>
          <w:color w:val="454545"/>
        </w:rPr>
        <w:t>Il va contre ses principes (passion pour Napoléon Bonaparte) lors</w:t>
      </w:r>
      <w:r w:rsidR="00124863">
        <w:rPr>
          <w:rFonts w:eastAsia="Times New Roman"/>
          <w:color w:val="454545"/>
        </w:rPr>
        <w:t>qu’il participe au complot</w:t>
      </w:r>
      <w:r>
        <w:rPr>
          <w:rFonts w:eastAsia="Times New Roman"/>
          <w:color w:val="454545"/>
        </w:rPr>
        <w:t xml:space="preserve"> pour rétablir la monarchie absolue (Marquis de la Mole) </w:t>
      </w:r>
      <w:r w:rsidRPr="00B342FE">
        <w:rPr>
          <w:rFonts w:eastAsia="Times New Roman"/>
          <w:color w:val="454545"/>
        </w:rPr>
        <w:sym w:font="Wingdings" w:char="F0E0"/>
      </w:r>
      <w:r>
        <w:rPr>
          <w:rFonts w:eastAsia="Times New Roman"/>
          <w:color w:val="454545"/>
        </w:rPr>
        <w:t xml:space="preserve"> il renonce à ses valeurs, dissimule </w:t>
      </w:r>
      <w:r>
        <w:rPr>
          <w:rFonts w:eastAsia="Times New Roman"/>
          <w:color w:val="454545"/>
        </w:rPr>
        <w:lastRenderedPageBreak/>
        <w:t xml:space="preserve">sa passion pour Napoléon Bonaparte et dissimule son mépris pour l’aristocratie devant ses employeurs. </w:t>
      </w:r>
    </w:p>
    <w:p w:rsidR="00124863" w:rsidRDefault="00124863" w:rsidP="004F2E25">
      <w:pPr>
        <w:jc w:val="both"/>
        <w:rPr>
          <w:rFonts w:eastAsia="Times New Roman"/>
          <w:color w:val="454545"/>
        </w:rPr>
      </w:pPr>
    </w:p>
    <w:p w:rsidR="00934447" w:rsidRDefault="00934447" w:rsidP="004F2E25">
      <w:pPr>
        <w:jc w:val="both"/>
        <w:rPr>
          <w:rFonts w:eastAsia="Times New Roman"/>
          <w:color w:val="454545"/>
        </w:rPr>
      </w:pPr>
    </w:p>
    <w:p w:rsidR="00124863" w:rsidRDefault="00124863" w:rsidP="004F2E25">
      <w:pPr>
        <w:jc w:val="both"/>
        <w:rPr>
          <w:rFonts w:eastAsia="Times New Roman"/>
          <w:color w:val="454545"/>
        </w:rPr>
      </w:pPr>
    </w:p>
    <w:p w:rsidR="00B342FE" w:rsidRPr="00124863" w:rsidRDefault="00B342FE" w:rsidP="004F2E25">
      <w:pPr>
        <w:pStyle w:val="Paragraphedeliste"/>
        <w:numPr>
          <w:ilvl w:val="0"/>
          <w:numId w:val="8"/>
        </w:numPr>
        <w:jc w:val="both"/>
        <w:rPr>
          <w:rFonts w:eastAsia="Times New Roman"/>
          <w:color w:val="454545"/>
        </w:rPr>
      </w:pPr>
      <w:r w:rsidRPr="00124863">
        <w:rPr>
          <w:rFonts w:eastAsia="Times New Roman"/>
          <w:color w:val="454545"/>
        </w:rPr>
        <w:t>... et dans le domaine amoureux</w:t>
      </w:r>
    </w:p>
    <w:p w:rsidR="00124863" w:rsidRPr="00124863" w:rsidRDefault="00124863" w:rsidP="004F2E25">
      <w:pPr>
        <w:pStyle w:val="Paragraphedeliste"/>
        <w:ind w:left="1068"/>
        <w:jc w:val="both"/>
        <w:rPr>
          <w:rFonts w:eastAsia="Times New Roman"/>
          <w:color w:val="454545"/>
        </w:rPr>
      </w:pPr>
    </w:p>
    <w:p w:rsidR="00B342FE" w:rsidRDefault="002C21D3" w:rsidP="004F2E25">
      <w:pPr>
        <w:numPr>
          <w:ilvl w:val="0"/>
          <w:numId w:val="3"/>
        </w:numPr>
        <w:ind w:left="0"/>
        <w:jc w:val="both"/>
        <w:rPr>
          <w:rFonts w:eastAsia="Times New Roman"/>
          <w:color w:val="454545"/>
        </w:rPr>
      </w:pPr>
      <w:r>
        <w:rPr>
          <w:rFonts w:eastAsia="Times New Roman"/>
          <w:color w:val="454545"/>
        </w:rPr>
        <w:t xml:space="preserve">Julien Sorel </w:t>
      </w:r>
      <w:r w:rsidRPr="002C21D3">
        <w:rPr>
          <w:rFonts w:eastAsia="Times New Roman"/>
          <w:color w:val="454545"/>
        </w:rPr>
        <w:sym w:font="Wingdings" w:char="F0E0"/>
      </w:r>
      <w:r w:rsidR="00B342FE">
        <w:rPr>
          <w:rFonts w:eastAsia="Times New Roman"/>
          <w:color w:val="454545"/>
        </w:rPr>
        <w:t xml:space="preserve"> égoïste et narcissique (il séduit tout le monde sur son passage) </w:t>
      </w:r>
    </w:p>
    <w:p w:rsidR="00B342FE" w:rsidRDefault="00B342FE" w:rsidP="004F2E25">
      <w:pPr>
        <w:numPr>
          <w:ilvl w:val="0"/>
          <w:numId w:val="3"/>
        </w:numPr>
        <w:ind w:left="0"/>
        <w:jc w:val="both"/>
        <w:rPr>
          <w:rFonts w:eastAsia="Times New Roman"/>
          <w:color w:val="454545"/>
        </w:rPr>
      </w:pPr>
      <w:r>
        <w:rPr>
          <w:rFonts w:eastAsia="Times New Roman"/>
          <w:color w:val="454545"/>
        </w:rPr>
        <w:t xml:space="preserve">Manipulation à travers la séduction : </w:t>
      </w:r>
    </w:p>
    <w:p w:rsidR="00B342FE" w:rsidRDefault="00B342FE" w:rsidP="004F2E25">
      <w:pPr>
        <w:jc w:val="both"/>
        <w:rPr>
          <w:rFonts w:eastAsia="Times New Roman"/>
          <w:color w:val="454545"/>
        </w:rPr>
      </w:pPr>
      <w:r>
        <w:rPr>
          <w:rFonts w:eastAsia="Times New Roman"/>
          <w:color w:val="454545"/>
        </w:rPr>
        <w:t xml:space="preserve">~ Mme de </w:t>
      </w:r>
      <w:proofErr w:type="spellStart"/>
      <w:r>
        <w:rPr>
          <w:rFonts w:eastAsia="Times New Roman"/>
          <w:color w:val="454545"/>
        </w:rPr>
        <w:t>Rênal</w:t>
      </w:r>
      <w:proofErr w:type="spellEnd"/>
      <w:r>
        <w:rPr>
          <w:rFonts w:eastAsia="Times New Roman"/>
          <w:color w:val="454545"/>
        </w:rPr>
        <w:t xml:space="preserve">, il obtient ses faveurs et lorsque leur relation est découverte il fuit. </w:t>
      </w:r>
    </w:p>
    <w:p w:rsidR="00B342FE" w:rsidRDefault="00B342FE" w:rsidP="004F2E25">
      <w:pPr>
        <w:jc w:val="both"/>
        <w:rPr>
          <w:rFonts w:eastAsia="Times New Roman"/>
          <w:color w:val="454545"/>
        </w:rPr>
      </w:pPr>
      <w:r>
        <w:rPr>
          <w:rFonts w:eastAsia="Times New Roman"/>
          <w:color w:val="454545"/>
        </w:rPr>
        <w:t>~ La femme de chambre Elisa</w:t>
      </w:r>
    </w:p>
    <w:p w:rsidR="00B342FE" w:rsidRDefault="00B342FE" w:rsidP="004F2E25">
      <w:pPr>
        <w:jc w:val="both"/>
        <w:rPr>
          <w:rFonts w:eastAsia="Times New Roman"/>
          <w:color w:val="454545"/>
        </w:rPr>
      </w:pPr>
      <w:r>
        <w:rPr>
          <w:rFonts w:eastAsia="Times New Roman"/>
          <w:color w:val="454545"/>
        </w:rPr>
        <w:t xml:space="preserve">~ La Maréchale de </w:t>
      </w:r>
      <w:proofErr w:type="spellStart"/>
      <w:r>
        <w:rPr>
          <w:rFonts w:eastAsia="Times New Roman"/>
          <w:color w:val="454545"/>
        </w:rPr>
        <w:t>Fervaques</w:t>
      </w:r>
      <w:proofErr w:type="spellEnd"/>
      <w:r>
        <w:rPr>
          <w:rFonts w:eastAsia="Times New Roman"/>
          <w:color w:val="454545"/>
        </w:rPr>
        <w:t xml:space="preserve"> (pour rendre jalouse Mathilde de la Mole) </w:t>
      </w:r>
    </w:p>
    <w:p w:rsidR="00B342FE" w:rsidRDefault="002C21D3" w:rsidP="004F2E25">
      <w:pPr>
        <w:jc w:val="both"/>
        <w:rPr>
          <w:rFonts w:eastAsia="Times New Roman"/>
          <w:color w:val="454545"/>
        </w:rPr>
      </w:pPr>
      <w:r>
        <w:rPr>
          <w:rFonts w:eastAsia="Times New Roman"/>
          <w:color w:val="454545"/>
        </w:rPr>
        <w:t xml:space="preserve">~ Mathilde de la Mole </w:t>
      </w:r>
      <w:r w:rsidRPr="002C21D3">
        <w:rPr>
          <w:rFonts w:eastAsia="Times New Roman"/>
          <w:color w:val="454545"/>
        </w:rPr>
        <w:sym w:font="Wingdings" w:char="F0E0"/>
      </w:r>
      <w:r w:rsidR="00B342FE">
        <w:rPr>
          <w:rFonts w:eastAsia="Times New Roman"/>
          <w:color w:val="454545"/>
        </w:rPr>
        <w:t xml:space="preserve"> il apprend grâce au Marquis, il obtient aussi des titres et une fortune. </w:t>
      </w:r>
    </w:p>
    <w:p w:rsidR="00B342FE" w:rsidRDefault="00B342FE" w:rsidP="004F2E25">
      <w:pPr>
        <w:jc w:val="both"/>
        <w:rPr>
          <w:rFonts w:eastAsia="Times New Roman"/>
          <w:color w:val="454545"/>
        </w:rPr>
      </w:pPr>
      <w:r>
        <w:rPr>
          <w:rFonts w:eastAsia="Times New Roman"/>
          <w:color w:val="454545"/>
        </w:rPr>
        <w:br/>
      </w:r>
    </w:p>
    <w:p w:rsidR="00B342FE" w:rsidRDefault="00B342FE" w:rsidP="004F2E25">
      <w:pPr>
        <w:jc w:val="both"/>
        <w:rPr>
          <w:rFonts w:eastAsia="Times New Roman"/>
          <w:color w:val="454545"/>
        </w:rPr>
      </w:pPr>
      <w:r w:rsidRPr="00B342FE">
        <w:rPr>
          <w:rFonts w:eastAsia="Times New Roman"/>
          <w:color w:val="454545"/>
        </w:rPr>
        <w:sym w:font="Wingdings" w:char="F0E0"/>
      </w:r>
      <w:r>
        <w:rPr>
          <w:rFonts w:eastAsia="Times New Roman"/>
          <w:color w:val="454545"/>
        </w:rPr>
        <w:t xml:space="preserve"> Julien Sorel choisit sa route selon les circonstances : le Rouge (carrière militaire) ou le Noir (réussite dans les ordres) </w:t>
      </w:r>
    </w:p>
    <w:p w:rsidR="00B342FE" w:rsidRPr="004F2E25" w:rsidRDefault="00B342FE" w:rsidP="004F2E25">
      <w:pPr>
        <w:jc w:val="both"/>
        <w:rPr>
          <w:rFonts w:eastAsia="Times New Roman"/>
          <w:color w:val="FF0000"/>
        </w:rPr>
      </w:pPr>
      <w:r w:rsidRPr="00B342FE">
        <w:rPr>
          <w:rFonts w:eastAsia="Times New Roman"/>
          <w:color w:val="454545"/>
        </w:rPr>
        <w:sym w:font="Wingdings" w:char="F0E0"/>
      </w:r>
      <w:r>
        <w:rPr>
          <w:rFonts w:eastAsia="Times New Roman"/>
          <w:color w:val="454545"/>
        </w:rPr>
        <w:t xml:space="preserve"> </w:t>
      </w:r>
      <w:r w:rsidR="002C21D3">
        <w:rPr>
          <w:rFonts w:eastAsia="Times New Roman"/>
          <w:color w:val="454545"/>
        </w:rPr>
        <w:t>Évolution</w:t>
      </w:r>
      <w:r>
        <w:rPr>
          <w:rFonts w:eastAsia="Times New Roman"/>
          <w:color w:val="454545"/>
        </w:rPr>
        <w:t xml:space="preserve"> positive</w:t>
      </w:r>
      <w:r w:rsidR="004F2E25">
        <w:rPr>
          <w:rFonts w:eastAsia="Times New Roman"/>
          <w:color w:val="454545"/>
        </w:rPr>
        <w:t> </w:t>
      </w:r>
      <w:r w:rsidR="004F2E25">
        <w:rPr>
          <w:rFonts w:eastAsia="Times New Roman"/>
          <w:color w:val="FF0000"/>
        </w:rPr>
        <w:t>??</w:t>
      </w:r>
    </w:p>
    <w:p w:rsidR="00B342FE" w:rsidRDefault="00B342FE" w:rsidP="004F2E25">
      <w:pPr>
        <w:jc w:val="both"/>
        <w:rPr>
          <w:rFonts w:eastAsia="Times New Roman"/>
          <w:color w:val="454545"/>
        </w:rPr>
      </w:pPr>
      <w:r>
        <w:rPr>
          <w:rFonts w:eastAsia="Times New Roman"/>
          <w:color w:val="454545"/>
        </w:rPr>
        <w:br/>
      </w:r>
      <w:r>
        <w:rPr>
          <w:rFonts w:eastAsia="Times New Roman"/>
          <w:color w:val="454545"/>
        </w:rPr>
        <w:br/>
      </w:r>
    </w:p>
    <w:p w:rsidR="00B342FE" w:rsidRPr="002C21D3" w:rsidRDefault="00B342FE" w:rsidP="004F2E25">
      <w:pPr>
        <w:pStyle w:val="Paragraphedeliste"/>
        <w:numPr>
          <w:ilvl w:val="0"/>
          <w:numId w:val="7"/>
        </w:numPr>
        <w:jc w:val="both"/>
        <w:rPr>
          <w:rFonts w:eastAsia="Times New Roman"/>
          <w:color w:val="454545"/>
        </w:rPr>
      </w:pPr>
      <w:r w:rsidRPr="002C21D3">
        <w:rPr>
          <w:rFonts w:eastAsia="Times New Roman"/>
          <w:color w:val="454545"/>
        </w:rPr>
        <w:t>Quelques côtés de sa personnalité le détache</w:t>
      </w:r>
      <w:r w:rsidR="002C21D3">
        <w:rPr>
          <w:rFonts w:eastAsia="Times New Roman"/>
          <w:color w:val="454545"/>
        </w:rPr>
        <w:t>nt</w:t>
      </w:r>
      <w:r w:rsidRPr="002C21D3">
        <w:rPr>
          <w:rFonts w:eastAsia="Times New Roman"/>
          <w:color w:val="454545"/>
        </w:rPr>
        <w:t xml:space="preserve"> de ce stéréotype de l’ambitieux </w:t>
      </w:r>
      <w:r w:rsidR="00891B81" w:rsidRPr="00891B81">
        <w:rPr>
          <w:rFonts w:eastAsia="Times New Roman"/>
          <w:color w:val="FF0000"/>
        </w:rPr>
        <w:t>Interroge</w:t>
      </w:r>
    </w:p>
    <w:p w:rsidR="002C21D3" w:rsidRPr="002C21D3" w:rsidRDefault="002C21D3" w:rsidP="004F2E25">
      <w:pPr>
        <w:pStyle w:val="Paragraphedeliste"/>
        <w:jc w:val="both"/>
        <w:rPr>
          <w:rFonts w:eastAsia="Times New Roman"/>
          <w:color w:val="454545"/>
        </w:rPr>
      </w:pPr>
    </w:p>
    <w:p w:rsidR="00B342FE" w:rsidRDefault="00B342FE" w:rsidP="004F2E25">
      <w:pPr>
        <w:jc w:val="both"/>
        <w:rPr>
          <w:rFonts w:eastAsia="Times New Roman"/>
          <w:color w:val="454545"/>
        </w:rPr>
      </w:pPr>
    </w:p>
    <w:p w:rsidR="002C21D3" w:rsidRDefault="002C21D3" w:rsidP="004F2E25">
      <w:pPr>
        <w:jc w:val="both"/>
        <w:rPr>
          <w:rFonts w:eastAsia="Times New Roman"/>
          <w:color w:val="454545"/>
        </w:rPr>
      </w:pPr>
    </w:p>
    <w:p w:rsidR="00B342FE" w:rsidRPr="002C21D3" w:rsidRDefault="00B342FE" w:rsidP="004F2E25">
      <w:pPr>
        <w:pStyle w:val="Paragraphedeliste"/>
        <w:numPr>
          <w:ilvl w:val="0"/>
          <w:numId w:val="10"/>
        </w:numPr>
        <w:jc w:val="both"/>
        <w:rPr>
          <w:rFonts w:eastAsia="Times New Roman"/>
          <w:color w:val="454545"/>
        </w:rPr>
      </w:pPr>
      <w:r w:rsidRPr="002C21D3">
        <w:rPr>
          <w:rFonts w:eastAsia="Times New Roman"/>
          <w:color w:val="454545"/>
        </w:rPr>
        <w:t>Une personnalité singulière et contradictoire</w:t>
      </w:r>
    </w:p>
    <w:p w:rsidR="002C21D3" w:rsidRDefault="002C21D3" w:rsidP="004F2E25">
      <w:pPr>
        <w:pStyle w:val="Paragraphedeliste"/>
        <w:ind w:left="540"/>
        <w:jc w:val="both"/>
        <w:rPr>
          <w:rFonts w:eastAsia="Times New Roman"/>
          <w:color w:val="454545"/>
        </w:rPr>
      </w:pPr>
    </w:p>
    <w:p w:rsidR="002C21D3" w:rsidRPr="002C21D3" w:rsidRDefault="002C21D3" w:rsidP="004F2E25">
      <w:pPr>
        <w:pStyle w:val="Paragraphedeliste"/>
        <w:ind w:left="540"/>
        <w:jc w:val="both"/>
        <w:rPr>
          <w:rFonts w:eastAsia="Times New Roman"/>
          <w:color w:val="454545"/>
        </w:rPr>
      </w:pPr>
    </w:p>
    <w:p w:rsidR="00B342FE" w:rsidRDefault="00B342FE" w:rsidP="004F2E25">
      <w:pPr>
        <w:numPr>
          <w:ilvl w:val="0"/>
          <w:numId w:val="4"/>
        </w:numPr>
        <w:ind w:left="0"/>
        <w:jc w:val="both"/>
        <w:rPr>
          <w:rFonts w:eastAsia="Times New Roman"/>
          <w:color w:val="454545"/>
        </w:rPr>
      </w:pPr>
      <w:r>
        <w:rPr>
          <w:rFonts w:eastAsia="Times New Roman"/>
          <w:color w:val="454545"/>
        </w:rPr>
        <w:t xml:space="preserve">Julien Sorel fait preuve de manipulation pour gravir les échelons mais il a aussi une personnalité fragile avec une certaine sensibilité et une maladresse </w:t>
      </w:r>
      <w:r w:rsidR="00E15B2D" w:rsidRPr="00E15B2D">
        <w:rPr>
          <w:rFonts w:eastAsia="Times New Roman"/>
          <w:color w:val="454545"/>
        </w:rPr>
        <w:sym w:font="Wingdings" w:char="F0E0"/>
      </w:r>
      <w:r w:rsidR="006C5E2C">
        <w:rPr>
          <w:rFonts w:eastAsia="Times New Roman"/>
          <w:color w:val="454545"/>
        </w:rPr>
        <w:t>ingénu</w:t>
      </w:r>
      <w:r w:rsidR="006C5E2C" w:rsidRPr="00891B81">
        <w:rPr>
          <w:rFonts w:eastAsia="Times New Roman"/>
          <w:strike/>
          <w:color w:val="FF0000"/>
        </w:rPr>
        <w:t>e</w:t>
      </w:r>
      <w:r>
        <w:rPr>
          <w:rFonts w:eastAsia="Times New Roman"/>
          <w:color w:val="454545"/>
        </w:rPr>
        <w:t xml:space="preserve"> (grosses larmes, évanouissement) </w:t>
      </w:r>
    </w:p>
    <w:p w:rsidR="00B342FE" w:rsidRDefault="00B342FE" w:rsidP="004F2E25">
      <w:pPr>
        <w:numPr>
          <w:ilvl w:val="0"/>
          <w:numId w:val="4"/>
        </w:numPr>
        <w:ind w:left="0"/>
        <w:jc w:val="both"/>
        <w:rPr>
          <w:rFonts w:eastAsia="Times New Roman"/>
          <w:color w:val="454545"/>
        </w:rPr>
      </w:pPr>
      <w:r>
        <w:rPr>
          <w:rFonts w:eastAsia="Times New Roman"/>
          <w:color w:val="454545"/>
        </w:rPr>
        <w:t xml:space="preserve">Caractère </w:t>
      </w:r>
      <w:r w:rsidR="00E15B2D">
        <w:rPr>
          <w:rFonts w:eastAsia="Times New Roman"/>
          <w:color w:val="454545"/>
        </w:rPr>
        <w:t xml:space="preserve">complexe mêlant </w:t>
      </w:r>
      <w:r>
        <w:rPr>
          <w:rFonts w:eastAsia="Times New Roman"/>
          <w:color w:val="454545"/>
        </w:rPr>
        <w:t>: faiblesse sentimentale, rêveur, naïf, il ne supporte pas la mesquinerie, orgueil</w:t>
      </w:r>
      <w:r w:rsidR="00E15B2D">
        <w:rPr>
          <w:rFonts w:eastAsia="Times New Roman"/>
          <w:color w:val="454545"/>
        </w:rPr>
        <w:t>leux intransigeant, timidité (</w:t>
      </w:r>
      <w:r w:rsidR="00E15B2D" w:rsidRPr="00E15B2D">
        <w:rPr>
          <w:rFonts w:eastAsia="Times New Roman"/>
          <w:color w:val="454545"/>
        </w:rPr>
        <w:sym w:font="Wingdings" w:char="F0E0"/>
      </w:r>
      <w:r>
        <w:rPr>
          <w:rFonts w:eastAsia="Times New Roman"/>
          <w:color w:val="454545"/>
        </w:rPr>
        <w:t xml:space="preserve"> Mme de Rénal + Abbé </w:t>
      </w:r>
      <w:r w:rsidR="00891B81">
        <w:rPr>
          <w:rFonts w:eastAsia="Times New Roman"/>
          <w:color w:val="454545"/>
        </w:rPr>
        <w:t>Pirard</w:t>
      </w:r>
      <w:r>
        <w:rPr>
          <w:rFonts w:eastAsia="Times New Roman"/>
          <w:color w:val="454545"/>
        </w:rPr>
        <w:t>)</w:t>
      </w:r>
      <w:r w:rsidRPr="00B342FE">
        <w:rPr>
          <w:rFonts w:eastAsia="Times New Roman"/>
          <w:color w:val="454545"/>
        </w:rPr>
        <w:br/>
      </w:r>
    </w:p>
    <w:p w:rsidR="002C21D3" w:rsidRDefault="002C21D3" w:rsidP="004F2E25">
      <w:pPr>
        <w:jc w:val="both"/>
        <w:rPr>
          <w:rFonts w:eastAsia="Times New Roman"/>
          <w:color w:val="454545"/>
        </w:rPr>
      </w:pPr>
    </w:p>
    <w:p w:rsidR="00B342FE" w:rsidRPr="002C21D3" w:rsidRDefault="00B342FE" w:rsidP="004F2E25">
      <w:pPr>
        <w:pStyle w:val="Paragraphedeliste"/>
        <w:numPr>
          <w:ilvl w:val="0"/>
          <w:numId w:val="10"/>
        </w:numPr>
        <w:jc w:val="both"/>
        <w:rPr>
          <w:rFonts w:eastAsia="Times New Roman"/>
          <w:color w:val="454545"/>
        </w:rPr>
      </w:pPr>
      <w:r w:rsidRPr="002C21D3">
        <w:rPr>
          <w:rFonts w:eastAsia="Times New Roman"/>
          <w:color w:val="454545"/>
        </w:rPr>
        <w:t>Un sentiment de révolte ancré en lui</w:t>
      </w:r>
    </w:p>
    <w:p w:rsidR="002C21D3" w:rsidRDefault="002C21D3" w:rsidP="004F2E25">
      <w:pPr>
        <w:pStyle w:val="Paragraphedeliste"/>
        <w:ind w:left="540"/>
        <w:jc w:val="both"/>
        <w:rPr>
          <w:rFonts w:eastAsia="Times New Roman"/>
          <w:color w:val="454545"/>
        </w:rPr>
      </w:pPr>
    </w:p>
    <w:p w:rsidR="002C21D3" w:rsidRPr="002C21D3" w:rsidRDefault="002C21D3" w:rsidP="004F2E25">
      <w:pPr>
        <w:pStyle w:val="Paragraphedeliste"/>
        <w:ind w:left="540"/>
        <w:jc w:val="both"/>
        <w:rPr>
          <w:rFonts w:eastAsia="Times New Roman"/>
          <w:color w:val="454545"/>
        </w:rPr>
      </w:pPr>
    </w:p>
    <w:p w:rsidR="00B342FE" w:rsidRDefault="00B342FE" w:rsidP="004F2E25">
      <w:pPr>
        <w:numPr>
          <w:ilvl w:val="0"/>
          <w:numId w:val="5"/>
        </w:numPr>
        <w:ind w:left="0"/>
        <w:jc w:val="both"/>
        <w:rPr>
          <w:rFonts w:eastAsia="Times New Roman"/>
          <w:color w:val="454545"/>
        </w:rPr>
      </w:pPr>
      <w:r>
        <w:rPr>
          <w:rFonts w:eastAsia="Times New Roman"/>
          <w:color w:val="454545"/>
        </w:rPr>
        <w:t>Révol</w:t>
      </w:r>
      <w:r w:rsidR="00E15B2D">
        <w:rPr>
          <w:rFonts w:eastAsia="Times New Roman"/>
          <w:color w:val="454545"/>
        </w:rPr>
        <w:t xml:space="preserve">te de classe </w:t>
      </w:r>
      <w:r w:rsidR="00E15B2D" w:rsidRPr="00E15B2D">
        <w:rPr>
          <w:rFonts w:eastAsia="Times New Roman"/>
          <w:color w:val="454545"/>
        </w:rPr>
        <w:sym w:font="Wingdings" w:char="F0E0"/>
      </w:r>
      <w:r>
        <w:rPr>
          <w:rFonts w:eastAsia="Times New Roman"/>
          <w:color w:val="454545"/>
        </w:rPr>
        <w:t xml:space="preserve"> contre aristocratie, clergé corrompu </w:t>
      </w:r>
    </w:p>
    <w:p w:rsidR="00B342FE" w:rsidRDefault="00B342FE" w:rsidP="004F2E25">
      <w:pPr>
        <w:numPr>
          <w:ilvl w:val="0"/>
          <w:numId w:val="5"/>
        </w:numPr>
        <w:ind w:left="0"/>
        <w:jc w:val="both"/>
        <w:rPr>
          <w:rFonts w:eastAsia="Times New Roman"/>
          <w:color w:val="454545"/>
        </w:rPr>
      </w:pPr>
      <w:r>
        <w:rPr>
          <w:rFonts w:eastAsia="Times New Roman"/>
          <w:color w:val="454545"/>
        </w:rPr>
        <w:t>Esprit brillant + scepticisme qui perce dans sa conversation + mépris pour la dévotio</w:t>
      </w:r>
      <w:r w:rsidR="00E15B2D">
        <w:rPr>
          <w:rFonts w:eastAsia="Times New Roman"/>
          <w:color w:val="454545"/>
        </w:rPr>
        <w:t xml:space="preserve">n hypocrite de ses camarades. </w:t>
      </w:r>
      <w:r w:rsidR="00E15B2D" w:rsidRPr="00E15B2D">
        <w:rPr>
          <w:rFonts w:eastAsia="Times New Roman"/>
          <w:color w:val="454545"/>
        </w:rPr>
        <w:sym w:font="Wingdings" w:char="F0DF"/>
      </w:r>
      <w:r>
        <w:rPr>
          <w:rFonts w:eastAsia="Times New Roman"/>
          <w:color w:val="454545"/>
        </w:rPr>
        <w:t xml:space="preserve"> séminaire</w:t>
      </w:r>
    </w:p>
    <w:p w:rsidR="00B342FE" w:rsidRDefault="00B342FE" w:rsidP="004F2E25">
      <w:pPr>
        <w:numPr>
          <w:ilvl w:val="0"/>
          <w:numId w:val="5"/>
        </w:numPr>
        <w:ind w:left="0"/>
        <w:jc w:val="both"/>
        <w:rPr>
          <w:rFonts w:eastAsia="Times New Roman"/>
          <w:color w:val="454545"/>
        </w:rPr>
      </w:pPr>
      <w:r>
        <w:rPr>
          <w:rFonts w:eastAsia="Times New Roman"/>
          <w:color w:val="454545"/>
        </w:rPr>
        <w:t>Il a gardé quelque chose de la révolte romantique contre un ordre social qui ne v</w:t>
      </w:r>
      <w:r w:rsidR="00E15B2D">
        <w:rPr>
          <w:rFonts w:eastAsia="Times New Roman"/>
          <w:color w:val="454545"/>
        </w:rPr>
        <w:t xml:space="preserve">eut pas reconnaître le mérite </w:t>
      </w:r>
      <w:r w:rsidR="00E15B2D" w:rsidRPr="00E15B2D">
        <w:rPr>
          <w:rFonts w:eastAsia="Times New Roman"/>
          <w:color w:val="454545"/>
        </w:rPr>
        <w:sym w:font="Wingdings" w:char="F0E0"/>
      </w:r>
      <w:r>
        <w:rPr>
          <w:rFonts w:eastAsia="Times New Roman"/>
          <w:color w:val="454545"/>
        </w:rPr>
        <w:t xml:space="preserve"> Stendhal écrit à propos de Julien Sorel : « l’homme malheureux en guerre avec la société »</w:t>
      </w:r>
    </w:p>
    <w:p w:rsidR="00B342FE" w:rsidRDefault="00B342FE" w:rsidP="004F2E25">
      <w:pPr>
        <w:numPr>
          <w:ilvl w:val="0"/>
          <w:numId w:val="5"/>
        </w:numPr>
        <w:ind w:left="0"/>
        <w:jc w:val="both"/>
        <w:rPr>
          <w:rFonts w:eastAsia="Times New Roman"/>
          <w:color w:val="454545"/>
        </w:rPr>
      </w:pPr>
      <w:r>
        <w:rPr>
          <w:rFonts w:eastAsia="Times New Roman"/>
          <w:color w:val="454545"/>
        </w:rPr>
        <w:t xml:space="preserve">La passion triomphe sur le calcul ; il ne veut pas la victoire à n’importe quel prix (Mme de </w:t>
      </w:r>
      <w:proofErr w:type="spellStart"/>
      <w:r>
        <w:rPr>
          <w:rFonts w:eastAsia="Times New Roman"/>
          <w:color w:val="454545"/>
        </w:rPr>
        <w:t>Rênal</w:t>
      </w:r>
      <w:proofErr w:type="spellEnd"/>
      <w:r>
        <w:rPr>
          <w:rFonts w:eastAsia="Times New Roman"/>
          <w:color w:val="454545"/>
        </w:rPr>
        <w:t xml:space="preserve"> lui propose de l’argent qu’il refuse) </w:t>
      </w:r>
    </w:p>
    <w:p w:rsidR="00E15B2D" w:rsidRDefault="00E15B2D" w:rsidP="004F2E25">
      <w:pPr>
        <w:jc w:val="both"/>
        <w:rPr>
          <w:rFonts w:eastAsia="Times New Roman"/>
          <w:color w:val="454545"/>
        </w:rPr>
      </w:pPr>
    </w:p>
    <w:p w:rsidR="00E15B2D" w:rsidRDefault="00E15B2D" w:rsidP="004F2E25">
      <w:pPr>
        <w:jc w:val="both"/>
        <w:rPr>
          <w:rFonts w:eastAsia="Times New Roman"/>
          <w:color w:val="454545"/>
        </w:rPr>
      </w:pPr>
    </w:p>
    <w:p w:rsidR="00B342FE" w:rsidRDefault="00B342FE" w:rsidP="004F2E25">
      <w:pPr>
        <w:pStyle w:val="Paragraphedeliste"/>
        <w:numPr>
          <w:ilvl w:val="0"/>
          <w:numId w:val="10"/>
        </w:numPr>
        <w:jc w:val="both"/>
        <w:rPr>
          <w:rFonts w:eastAsia="Times New Roman"/>
          <w:color w:val="454545"/>
        </w:rPr>
      </w:pPr>
      <w:r>
        <w:rPr>
          <w:rFonts w:eastAsia="Times New Roman"/>
          <w:color w:val="454545"/>
        </w:rPr>
        <w:t xml:space="preserve">La prise de conscience </w:t>
      </w:r>
    </w:p>
    <w:p w:rsidR="00E15B2D" w:rsidRDefault="00E15B2D" w:rsidP="004F2E25">
      <w:pPr>
        <w:jc w:val="both"/>
        <w:rPr>
          <w:rFonts w:eastAsia="Times New Roman"/>
          <w:color w:val="454545"/>
        </w:rPr>
      </w:pPr>
    </w:p>
    <w:p w:rsidR="00E15B2D" w:rsidRDefault="00E15B2D" w:rsidP="004F2E25">
      <w:pPr>
        <w:jc w:val="both"/>
        <w:rPr>
          <w:rFonts w:eastAsia="Times New Roman"/>
          <w:color w:val="454545"/>
        </w:rPr>
      </w:pPr>
    </w:p>
    <w:p w:rsidR="00B342FE" w:rsidRDefault="00B342FE" w:rsidP="004F2E25">
      <w:pPr>
        <w:numPr>
          <w:ilvl w:val="0"/>
          <w:numId w:val="6"/>
        </w:numPr>
        <w:ind w:left="0"/>
        <w:jc w:val="both"/>
        <w:rPr>
          <w:rFonts w:eastAsia="Times New Roman"/>
          <w:color w:val="454545"/>
        </w:rPr>
      </w:pPr>
      <w:r>
        <w:rPr>
          <w:rFonts w:eastAsia="Times New Roman"/>
          <w:color w:val="454545"/>
        </w:rPr>
        <w:t xml:space="preserve">manque de confiance + remise en cause (son impulsivité l’emporte parfois sur la froideur de la tactique) </w:t>
      </w:r>
      <w:r w:rsidRPr="00B342FE">
        <w:rPr>
          <w:rFonts w:eastAsia="Times New Roman"/>
          <w:color w:val="454545"/>
        </w:rPr>
        <w:sym w:font="Wingdings" w:char="F0E0"/>
      </w:r>
      <w:r>
        <w:rPr>
          <w:rFonts w:eastAsia="Times New Roman"/>
          <w:color w:val="454545"/>
        </w:rPr>
        <w:t xml:space="preserve"> lorsqu’il se rend à Verrières pour se venger de Mme de </w:t>
      </w:r>
      <w:proofErr w:type="spellStart"/>
      <w:r>
        <w:rPr>
          <w:rFonts w:eastAsia="Times New Roman"/>
          <w:color w:val="454545"/>
        </w:rPr>
        <w:t>Rênal</w:t>
      </w:r>
      <w:proofErr w:type="spellEnd"/>
      <w:r>
        <w:rPr>
          <w:rFonts w:eastAsia="Times New Roman"/>
          <w:color w:val="454545"/>
        </w:rPr>
        <w:t>, il remet en cause son succès chez la famille du Marquis de la Mole ; alors qu’il maîtrise la situation</w:t>
      </w:r>
    </w:p>
    <w:p w:rsidR="00B342FE" w:rsidRDefault="00B342FE" w:rsidP="004F2E25">
      <w:pPr>
        <w:numPr>
          <w:ilvl w:val="0"/>
          <w:numId w:val="6"/>
        </w:numPr>
        <w:ind w:left="0"/>
        <w:jc w:val="both"/>
        <w:rPr>
          <w:rFonts w:eastAsia="Times New Roman"/>
          <w:color w:val="454545"/>
        </w:rPr>
      </w:pPr>
      <w:r>
        <w:rPr>
          <w:rFonts w:eastAsia="Times New Roman"/>
          <w:color w:val="454545"/>
        </w:rPr>
        <w:t>Fin du roman : personnage</w:t>
      </w:r>
      <w:r w:rsidR="00E15B2D">
        <w:rPr>
          <w:rFonts w:eastAsia="Times New Roman"/>
          <w:color w:val="454545"/>
        </w:rPr>
        <w:t xml:space="preserve"> apaisé qui a compris où réside</w:t>
      </w:r>
      <w:r>
        <w:rPr>
          <w:rFonts w:eastAsia="Times New Roman"/>
          <w:color w:val="454545"/>
        </w:rPr>
        <w:t xml:space="preserve"> le vrai bonheur. Alors qu’il pourrait se sauver en utilisant l’hypocrisie pour obtenir des protections puissantes (en prison), il refuse </w:t>
      </w:r>
      <w:r w:rsidRPr="00B342FE">
        <w:rPr>
          <w:rFonts w:eastAsia="Times New Roman"/>
          <w:color w:val="454545"/>
        </w:rPr>
        <w:sym w:font="Wingdings" w:char="F0E0"/>
      </w:r>
      <w:r>
        <w:rPr>
          <w:rFonts w:eastAsia="Times New Roman"/>
          <w:color w:val="454545"/>
        </w:rPr>
        <w:t xml:space="preserve"> il dit : « Que me restera-t-il, demande-t-il, si je me méprise moi-même ? J’ai été ambitieux, je ne veux pas me blâmer ; alors, j’ai agi suivant les convenances du temps. Maintenant, je vis au jour le jour. Mais je me ferais fort malheureux si je me livrais à quelque lâcheté. »</w:t>
      </w:r>
    </w:p>
    <w:p w:rsidR="00B342FE" w:rsidRDefault="00B342FE" w:rsidP="004F2E25">
      <w:pPr>
        <w:jc w:val="both"/>
        <w:rPr>
          <w:rFonts w:eastAsia="Times New Roman"/>
          <w:color w:val="454545"/>
        </w:rPr>
      </w:pPr>
    </w:p>
    <w:p w:rsidR="00B342FE" w:rsidRDefault="00B342FE" w:rsidP="004F2E25">
      <w:pPr>
        <w:jc w:val="both"/>
        <w:rPr>
          <w:rFonts w:eastAsia="Times New Roman"/>
          <w:color w:val="454545"/>
        </w:rPr>
      </w:pPr>
    </w:p>
    <w:p w:rsidR="00506049" w:rsidRDefault="00506049" w:rsidP="004F2E25">
      <w:pPr>
        <w:jc w:val="both"/>
        <w:rPr>
          <w:rFonts w:eastAsia="Times New Roman"/>
          <w:color w:val="454545"/>
        </w:rPr>
      </w:pPr>
    </w:p>
    <w:p w:rsidR="00B342FE" w:rsidRDefault="00B342FE" w:rsidP="004F2E25">
      <w:pPr>
        <w:ind w:firstLine="708"/>
        <w:jc w:val="both"/>
        <w:rPr>
          <w:rFonts w:eastAsia="Times New Roman"/>
          <w:color w:val="454545"/>
        </w:rPr>
      </w:pPr>
      <w:r w:rsidRPr="00B342FE">
        <w:rPr>
          <w:rFonts w:eastAsia="Times New Roman"/>
          <w:color w:val="454545"/>
        </w:rPr>
        <w:t xml:space="preserve">Ainsi, </w:t>
      </w:r>
      <w:r w:rsidR="004F2E25">
        <w:rPr>
          <w:rFonts w:eastAsia="Times New Roman"/>
          <w:color w:val="FF0000"/>
        </w:rPr>
        <w:t xml:space="preserve">réponse précise à la problématique ? </w:t>
      </w:r>
      <w:r w:rsidRPr="00B342FE">
        <w:rPr>
          <w:rFonts w:eastAsia="Times New Roman"/>
          <w:color w:val="454545"/>
        </w:rPr>
        <w:t xml:space="preserve">Julien Sorel est un jeune homme timide et non conformiste, inadapté à son milieu d’origine. Son ambition </w:t>
      </w:r>
      <w:r w:rsidR="00E15B2D">
        <w:rPr>
          <w:rFonts w:eastAsia="Times New Roman"/>
          <w:color w:val="454545"/>
        </w:rPr>
        <w:t>exacerbée le rend cas</w:t>
      </w:r>
      <w:r w:rsidR="0032320B">
        <w:rPr>
          <w:rFonts w:eastAsia="Times New Roman"/>
          <w:color w:val="454545"/>
        </w:rPr>
        <w:t>sant. Son comportement</w:t>
      </w:r>
      <w:r w:rsidR="00E15B2D">
        <w:rPr>
          <w:rFonts w:eastAsia="Times New Roman"/>
          <w:color w:val="454545"/>
        </w:rPr>
        <w:t xml:space="preserve"> symbolise parfaitement </w:t>
      </w:r>
      <w:r w:rsidR="0032320B">
        <w:rPr>
          <w:rFonts w:eastAsia="Times New Roman"/>
          <w:color w:val="454545"/>
        </w:rPr>
        <w:t>l’image d’</w:t>
      </w:r>
      <w:r w:rsidR="00DD3BBC">
        <w:rPr>
          <w:rFonts w:eastAsia="Times New Roman"/>
          <w:color w:val="454545"/>
        </w:rPr>
        <w:t>une personne</w:t>
      </w:r>
      <w:r w:rsidR="00D70E5E">
        <w:rPr>
          <w:rFonts w:eastAsia="Times New Roman"/>
          <w:color w:val="454545"/>
        </w:rPr>
        <w:t xml:space="preserve"> ambitieuse</w:t>
      </w:r>
      <w:r w:rsidR="00DD3BBC">
        <w:rPr>
          <w:rFonts w:eastAsia="Times New Roman"/>
          <w:color w:val="454545"/>
        </w:rPr>
        <w:t xml:space="preserve"> </w:t>
      </w:r>
      <w:r w:rsidR="00D70E5E">
        <w:rPr>
          <w:rFonts w:eastAsia="Times New Roman"/>
          <w:color w:val="454545"/>
        </w:rPr>
        <w:t>qui réussit par tous les moyens</w:t>
      </w:r>
      <w:r w:rsidR="0032320B">
        <w:rPr>
          <w:rFonts w:eastAsia="Times New Roman"/>
          <w:color w:val="454545"/>
        </w:rPr>
        <w:t>.</w:t>
      </w:r>
      <w:r w:rsidR="00DD3BBC">
        <w:rPr>
          <w:rFonts w:eastAsia="Times New Roman"/>
          <w:color w:val="454545"/>
        </w:rPr>
        <w:t xml:space="preserve"> </w:t>
      </w:r>
      <w:r w:rsidR="00D70E5E">
        <w:rPr>
          <w:rFonts w:eastAsia="Times New Roman"/>
          <w:color w:val="454545"/>
        </w:rPr>
        <w:t xml:space="preserve"> </w:t>
      </w:r>
      <w:r w:rsidR="00E15B2D">
        <w:rPr>
          <w:rFonts w:eastAsia="Times New Roman"/>
          <w:color w:val="454545"/>
        </w:rPr>
        <w:t>Néanmoins</w:t>
      </w:r>
      <w:r w:rsidRPr="00B342FE">
        <w:rPr>
          <w:rFonts w:eastAsia="Times New Roman"/>
          <w:color w:val="454545"/>
        </w:rPr>
        <w:t xml:space="preserve"> l’influence des femmes et notamment celle de Mme de </w:t>
      </w:r>
      <w:proofErr w:type="spellStart"/>
      <w:r w:rsidRPr="00B342FE">
        <w:rPr>
          <w:rFonts w:eastAsia="Times New Roman"/>
          <w:color w:val="454545"/>
        </w:rPr>
        <w:t>Rênal</w:t>
      </w:r>
      <w:proofErr w:type="spellEnd"/>
      <w:r w:rsidRPr="00B342FE">
        <w:rPr>
          <w:rFonts w:eastAsia="Times New Roman"/>
          <w:color w:val="454545"/>
        </w:rPr>
        <w:t xml:space="preserve"> va l’adoucir et l’initier aux sentiments. Il apprend donc à dominer ses peu</w:t>
      </w:r>
      <w:r w:rsidR="004F390A">
        <w:rPr>
          <w:rFonts w:eastAsia="Times New Roman"/>
          <w:color w:val="454545"/>
        </w:rPr>
        <w:t>rs. Ses relations féminines vont</w:t>
      </w:r>
      <w:r w:rsidRPr="00B342FE">
        <w:rPr>
          <w:rFonts w:eastAsia="Times New Roman"/>
          <w:color w:val="454545"/>
        </w:rPr>
        <w:t xml:space="preserve"> le façonner et lui donner confiance dans son énergique singularité. </w:t>
      </w:r>
      <w:r>
        <w:rPr>
          <w:rFonts w:eastAsia="Times New Roman"/>
          <w:color w:val="454545"/>
        </w:rPr>
        <w:t xml:space="preserve">C’est à la fin du roman, grâce à sa première amante, Mme de </w:t>
      </w:r>
      <w:proofErr w:type="spellStart"/>
      <w:r>
        <w:rPr>
          <w:rFonts w:eastAsia="Times New Roman"/>
          <w:color w:val="454545"/>
        </w:rPr>
        <w:t>Rênal</w:t>
      </w:r>
      <w:proofErr w:type="spellEnd"/>
      <w:r>
        <w:rPr>
          <w:rFonts w:eastAsia="Times New Roman"/>
          <w:color w:val="454545"/>
        </w:rPr>
        <w:t xml:space="preserve"> qu´il n’a jamais cessé d’aimer, qu’il abandonne son orgueilleuse conquête pour un bonheur </w:t>
      </w:r>
      <w:r w:rsidRPr="00417561">
        <w:rPr>
          <w:rFonts w:eastAsia="Times New Roman"/>
          <w:strike/>
          <w:color w:val="FF0000"/>
        </w:rPr>
        <w:t>égoïste</w:t>
      </w:r>
      <w:r w:rsidR="00891B81">
        <w:rPr>
          <w:rFonts w:eastAsia="Times New Roman"/>
          <w:color w:val="FF0000"/>
        </w:rPr>
        <w:t xml:space="preserve"> non, sublime</w:t>
      </w:r>
      <w:r>
        <w:rPr>
          <w:rFonts w:eastAsia="Times New Roman"/>
          <w:color w:val="454545"/>
        </w:rPr>
        <w:t>.</w:t>
      </w:r>
    </w:p>
    <w:p w:rsidR="006955A8" w:rsidRDefault="00B342FE" w:rsidP="004F2E25">
      <w:pPr>
        <w:jc w:val="both"/>
        <w:rPr>
          <w:rFonts w:eastAsia="Times New Roman"/>
          <w:color w:val="454545"/>
        </w:rPr>
      </w:pPr>
      <w:r>
        <w:rPr>
          <w:rFonts w:eastAsia="Times New Roman"/>
          <w:color w:val="454545"/>
        </w:rPr>
        <w:t xml:space="preserve">Le roman de l’ambitieux devient souvent un roman d’apprentissage. Mais ne serait-ce pas le cas pour le roman </w:t>
      </w:r>
      <w:r w:rsidRPr="004F2E25">
        <w:rPr>
          <w:rFonts w:eastAsia="Times New Roman"/>
          <w:i/>
          <w:color w:val="FF0000"/>
        </w:rPr>
        <w:t>Le Rouge et le Noir</w:t>
      </w:r>
      <w:r w:rsidRPr="004F2E25">
        <w:rPr>
          <w:rFonts w:eastAsia="Times New Roman"/>
          <w:color w:val="FF0000"/>
          <w:u w:val="single"/>
        </w:rPr>
        <w:t xml:space="preserve"> </w:t>
      </w:r>
      <w:r>
        <w:rPr>
          <w:rFonts w:eastAsia="Times New Roman"/>
          <w:color w:val="454545"/>
        </w:rPr>
        <w:t>de Stendhal ?</w:t>
      </w:r>
    </w:p>
    <w:p w:rsidR="00934447" w:rsidRDefault="00934447" w:rsidP="00124863">
      <w:pPr>
        <w:rPr>
          <w:rFonts w:eastAsia="Times New Roman"/>
          <w:color w:val="454545"/>
        </w:rPr>
      </w:pPr>
    </w:p>
    <w:p w:rsidR="00934447" w:rsidRPr="00B342FE" w:rsidRDefault="00934447" w:rsidP="00934447">
      <w:pPr>
        <w:jc w:val="right"/>
        <w:rPr>
          <w:rFonts w:eastAsia="Times New Roman"/>
          <w:color w:val="454545"/>
        </w:rPr>
      </w:pPr>
      <w:r>
        <w:rPr>
          <w:rFonts w:eastAsia="Times New Roman"/>
          <w:color w:val="454545"/>
        </w:rPr>
        <w:t>White Romane 1ere G3</w:t>
      </w:r>
    </w:p>
    <w:sectPr w:rsidR="00934447" w:rsidRPr="00B342F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CC5" w:rsidRDefault="00EA0CC5" w:rsidP="009E3290">
      <w:r>
        <w:separator/>
      </w:r>
    </w:p>
  </w:endnote>
  <w:endnote w:type="continuationSeparator" w:id="0">
    <w:p w:rsidR="00EA0CC5" w:rsidRDefault="00EA0CC5" w:rsidP="009E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hornda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6735271"/>
      <w:docPartObj>
        <w:docPartGallery w:val="Page Numbers (Bottom of Page)"/>
        <w:docPartUnique/>
      </w:docPartObj>
    </w:sdtPr>
    <w:sdtEndPr/>
    <w:sdtContent>
      <w:p w:rsidR="006C5E2C" w:rsidRDefault="006C5E2C">
        <w:pPr>
          <w:pStyle w:val="Pieddepage"/>
          <w:jc w:val="right"/>
        </w:pPr>
        <w:r>
          <w:fldChar w:fldCharType="begin"/>
        </w:r>
        <w:r>
          <w:instrText>PAGE   \* MERGEFORMAT</w:instrText>
        </w:r>
        <w:r>
          <w:fldChar w:fldCharType="separate"/>
        </w:r>
        <w:r w:rsidR="00934447">
          <w:rPr>
            <w:noProof/>
          </w:rPr>
          <w:t>2</w:t>
        </w:r>
        <w:r>
          <w:fldChar w:fldCharType="end"/>
        </w:r>
      </w:p>
    </w:sdtContent>
  </w:sdt>
  <w:p w:rsidR="009E3290" w:rsidRDefault="009E32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CC5" w:rsidRDefault="00EA0CC5" w:rsidP="009E3290">
      <w:r>
        <w:separator/>
      </w:r>
    </w:p>
  </w:footnote>
  <w:footnote w:type="continuationSeparator" w:id="0">
    <w:p w:rsidR="00EA0CC5" w:rsidRDefault="00EA0CC5" w:rsidP="009E3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36DF"/>
    <w:multiLevelType w:val="multilevel"/>
    <w:tmpl w:val="9CFE4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B6AE2"/>
    <w:multiLevelType w:val="hybridMultilevel"/>
    <w:tmpl w:val="4D38AC32"/>
    <w:lvl w:ilvl="0" w:tplc="2A22AD50">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15:restartNumberingAfterBreak="0">
    <w:nsid w:val="164173A9"/>
    <w:multiLevelType w:val="hybridMultilevel"/>
    <w:tmpl w:val="5A3E8DCE"/>
    <w:lvl w:ilvl="0" w:tplc="B104693A">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2C685069"/>
    <w:multiLevelType w:val="multilevel"/>
    <w:tmpl w:val="012E8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22439"/>
    <w:multiLevelType w:val="multilevel"/>
    <w:tmpl w:val="B6FA1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411820"/>
    <w:multiLevelType w:val="multilevel"/>
    <w:tmpl w:val="73447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884D88"/>
    <w:multiLevelType w:val="multilevel"/>
    <w:tmpl w:val="2E946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706840"/>
    <w:multiLevelType w:val="hybridMultilevel"/>
    <w:tmpl w:val="9282061E"/>
    <w:lvl w:ilvl="0" w:tplc="365850A8">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5D584C7A"/>
    <w:multiLevelType w:val="hybridMultilevel"/>
    <w:tmpl w:val="98B6EE62"/>
    <w:lvl w:ilvl="0" w:tplc="42D2FAAE">
      <w:start w:val="1"/>
      <w:numFmt w:val="upperLetter"/>
      <w:lvlText w:val="%1."/>
      <w:lvlJc w:val="left"/>
      <w:pPr>
        <w:ind w:left="540" w:hanging="36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9" w15:restartNumberingAfterBreak="0">
    <w:nsid w:val="79906538"/>
    <w:multiLevelType w:val="multilevel"/>
    <w:tmpl w:val="D0307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9"/>
  </w:num>
  <w:num w:numId="5">
    <w:abstractNumId w:val="5"/>
  </w:num>
  <w:num w:numId="6">
    <w:abstractNumId w:val="3"/>
  </w:num>
  <w:num w:numId="7">
    <w:abstractNumId w:val="7"/>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2FE"/>
    <w:rsid w:val="00124863"/>
    <w:rsid w:val="00171E67"/>
    <w:rsid w:val="001A47E1"/>
    <w:rsid w:val="002C21D3"/>
    <w:rsid w:val="0032320B"/>
    <w:rsid w:val="00417561"/>
    <w:rsid w:val="004F2E25"/>
    <w:rsid w:val="004F390A"/>
    <w:rsid w:val="00506049"/>
    <w:rsid w:val="006955A8"/>
    <w:rsid w:val="006C5E2C"/>
    <w:rsid w:val="00891B81"/>
    <w:rsid w:val="00934447"/>
    <w:rsid w:val="009E3290"/>
    <w:rsid w:val="00A55A14"/>
    <w:rsid w:val="00B342FE"/>
    <w:rsid w:val="00D61DB1"/>
    <w:rsid w:val="00D70E5E"/>
    <w:rsid w:val="00DD3BBC"/>
    <w:rsid w:val="00E15B2D"/>
    <w:rsid w:val="00EA0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B31A"/>
  <w15:chartTrackingRefBased/>
  <w15:docId w15:val="{339A27E5-AEDF-4C53-96FC-9FD762E0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2FE"/>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342FE"/>
    <w:pPr>
      <w:spacing w:before="100" w:beforeAutospacing="1" w:after="100" w:afterAutospacing="1"/>
    </w:pPr>
  </w:style>
  <w:style w:type="paragraph" w:styleId="Paragraphedeliste">
    <w:name w:val="List Paragraph"/>
    <w:basedOn w:val="Normal"/>
    <w:uiPriority w:val="34"/>
    <w:qFormat/>
    <w:rsid w:val="00124863"/>
    <w:pPr>
      <w:ind w:left="720"/>
      <w:contextualSpacing/>
    </w:pPr>
  </w:style>
  <w:style w:type="paragraph" w:styleId="En-tte">
    <w:name w:val="header"/>
    <w:basedOn w:val="Normal"/>
    <w:link w:val="En-tteCar"/>
    <w:uiPriority w:val="99"/>
    <w:unhideWhenUsed/>
    <w:rsid w:val="009E3290"/>
    <w:pPr>
      <w:tabs>
        <w:tab w:val="center" w:pos="4536"/>
        <w:tab w:val="right" w:pos="9072"/>
      </w:tabs>
    </w:pPr>
  </w:style>
  <w:style w:type="character" w:customStyle="1" w:styleId="En-tteCar">
    <w:name w:val="En-tête Car"/>
    <w:basedOn w:val="Policepardfaut"/>
    <w:link w:val="En-tte"/>
    <w:uiPriority w:val="99"/>
    <w:rsid w:val="009E3290"/>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9E3290"/>
    <w:pPr>
      <w:tabs>
        <w:tab w:val="center" w:pos="4536"/>
        <w:tab w:val="right" w:pos="9072"/>
      </w:tabs>
    </w:pPr>
  </w:style>
  <w:style w:type="character" w:customStyle="1" w:styleId="PieddepageCar">
    <w:name w:val="Pied de page Car"/>
    <w:basedOn w:val="Policepardfaut"/>
    <w:link w:val="Pieddepage"/>
    <w:uiPriority w:val="99"/>
    <w:rsid w:val="009E3290"/>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97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895</Words>
  <Characters>4928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Pôle Emploi</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Cecile</dc:creator>
  <cp:keywords/>
  <dc:description/>
  <cp:lastModifiedBy>ghislaine zaneboni</cp:lastModifiedBy>
  <cp:revision>2</cp:revision>
  <dcterms:created xsi:type="dcterms:W3CDTF">2020-04-09T18:42:00Z</dcterms:created>
  <dcterms:modified xsi:type="dcterms:W3CDTF">2020-04-09T18:42:00Z</dcterms:modified>
</cp:coreProperties>
</file>