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EC09" w14:textId="77777777" w:rsidR="00E62B50" w:rsidRPr="001D2BB8" w:rsidRDefault="00E62B50" w:rsidP="00E62B50">
      <w:pPr>
        <w:jc w:val="center"/>
        <w:rPr>
          <w:rFonts w:cstheme="minorHAnsi"/>
          <w:b/>
          <w:bCs/>
          <w:sz w:val="24"/>
          <w:szCs w:val="24"/>
        </w:rPr>
      </w:pPr>
      <w:r w:rsidRPr="001D2BB8">
        <w:rPr>
          <w:rFonts w:cstheme="minorHAnsi"/>
          <w:b/>
          <w:bCs/>
          <w:i/>
          <w:sz w:val="24"/>
          <w:szCs w:val="24"/>
        </w:rPr>
        <w:t>CENDRILLON</w:t>
      </w:r>
      <w:r w:rsidRPr="001D2BB8">
        <w:rPr>
          <w:rFonts w:cstheme="minorHAnsi"/>
          <w:b/>
          <w:bCs/>
          <w:sz w:val="24"/>
          <w:szCs w:val="24"/>
        </w:rPr>
        <w:t xml:space="preserve"> DE JOËL POMMERAT</w:t>
      </w:r>
    </w:p>
    <w:p w14:paraId="0496EEBD" w14:textId="77777777" w:rsidR="00E62B50" w:rsidRPr="001D2BB8" w:rsidRDefault="00E62B50" w:rsidP="00E62B50">
      <w:pPr>
        <w:rPr>
          <w:rFonts w:cstheme="minorHAnsi"/>
          <w:b/>
          <w:sz w:val="24"/>
          <w:szCs w:val="24"/>
        </w:rPr>
      </w:pPr>
      <w:r w:rsidRPr="001D2BB8">
        <w:rPr>
          <w:rFonts w:cstheme="minorHAnsi"/>
          <w:b/>
          <w:sz w:val="24"/>
          <w:szCs w:val="24"/>
        </w:rPr>
        <w:t>Écrit d’appropriation</w:t>
      </w:r>
    </w:p>
    <w:p w14:paraId="2D51777E" w14:textId="30F7240E" w:rsidR="00E62B50" w:rsidRDefault="00E62B50" w:rsidP="009248B8">
      <w:pPr>
        <w:jc w:val="both"/>
        <w:rPr>
          <w:rFonts w:cstheme="minorHAnsi"/>
          <w:i/>
          <w:color w:val="FF0000"/>
          <w:sz w:val="24"/>
          <w:szCs w:val="24"/>
        </w:rPr>
      </w:pPr>
      <w:r w:rsidRPr="001D2BB8">
        <w:rPr>
          <w:rFonts w:cstheme="minorHAnsi"/>
          <w:b/>
          <w:sz w:val="24"/>
          <w:szCs w:val="24"/>
        </w:rPr>
        <w:t>Sujet :</w:t>
      </w:r>
      <w:r w:rsidRPr="001D2BB8">
        <w:rPr>
          <w:rFonts w:cstheme="minorHAnsi"/>
          <w:sz w:val="24"/>
          <w:szCs w:val="24"/>
        </w:rPr>
        <w:t xml:space="preserve"> </w:t>
      </w:r>
      <w:r w:rsidRPr="001D2BB8">
        <w:rPr>
          <w:rFonts w:cstheme="minorHAnsi"/>
          <w:i/>
          <w:sz w:val="24"/>
          <w:szCs w:val="24"/>
        </w:rPr>
        <w:t xml:space="preserve">Vous allez chacun rédiger un texte construit, d'impressions + analyses qui commencera par « j'aime la représentation de la pièce de </w:t>
      </w:r>
      <w:proofErr w:type="spellStart"/>
      <w:r w:rsidRPr="001D2BB8">
        <w:rPr>
          <w:rFonts w:cstheme="minorHAnsi"/>
          <w:i/>
          <w:sz w:val="24"/>
          <w:szCs w:val="24"/>
        </w:rPr>
        <w:t>Pommerat</w:t>
      </w:r>
      <w:proofErr w:type="spellEnd"/>
      <w:r w:rsidRPr="001D2BB8">
        <w:rPr>
          <w:rFonts w:cstheme="minorHAnsi"/>
          <w:i/>
          <w:sz w:val="24"/>
          <w:szCs w:val="24"/>
        </w:rPr>
        <w:t xml:space="preserve"> parce que... » ou « je n'aime la représentation de la pièce de </w:t>
      </w:r>
      <w:proofErr w:type="spellStart"/>
      <w:r w:rsidRPr="001D2BB8">
        <w:rPr>
          <w:rFonts w:cstheme="minorHAnsi"/>
          <w:i/>
          <w:sz w:val="24"/>
          <w:szCs w:val="24"/>
        </w:rPr>
        <w:t>Pommerat</w:t>
      </w:r>
      <w:proofErr w:type="spellEnd"/>
      <w:r w:rsidRPr="001D2BB8">
        <w:rPr>
          <w:rFonts w:cstheme="minorHAnsi"/>
          <w:i/>
          <w:sz w:val="24"/>
          <w:szCs w:val="24"/>
        </w:rPr>
        <w:t xml:space="preserve"> parce que... » Il faudra tenir compte du texte ET de la mise en scène.</w:t>
      </w:r>
    </w:p>
    <w:p w14:paraId="06C6759E" w14:textId="77777777" w:rsidR="00FF5CFA" w:rsidRPr="0064285C" w:rsidRDefault="00FF5CFA" w:rsidP="00FF5CFA">
      <w:pPr>
        <w:jc w:val="both"/>
        <w:rPr>
          <w:iCs/>
          <w:color w:val="FF0000"/>
          <w:sz w:val="24"/>
          <w:szCs w:val="24"/>
        </w:rPr>
      </w:pPr>
      <w:r w:rsidRPr="00797FA7">
        <w:rPr>
          <w:rFonts w:cstheme="minorHAnsi"/>
          <w:b/>
          <w:i/>
          <w:color w:val="FF0000"/>
          <w:sz w:val="24"/>
          <w:szCs w:val="24"/>
        </w:rPr>
        <w:t>1° appréciation :</w:t>
      </w:r>
      <w:r>
        <w:rPr>
          <w:rFonts w:cstheme="minorHAnsi"/>
          <w:i/>
          <w:color w:val="FF0000"/>
          <w:sz w:val="24"/>
          <w:szCs w:val="24"/>
        </w:rPr>
        <w:t xml:space="preserve"> </w:t>
      </w:r>
      <w:r w:rsidRPr="0064285C">
        <w:rPr>
          <w:iCs/>
          <w:color w:val="FF0000"/>
          <w:sz w:val="24"/>
          <w:szCs w:val="24"/>
        </w:rPr>
        <w:t>J’ai pris beaucoup de plaisir à lire ton texte, qui est plutôt bien écrit, bien argumenté et sincère. Tu aurais pu approfondir encore en parlant de la mise en scène : lumière, sons, vidéo. Tu es désignée volontaire pour jeudi.       19/20</w:t>
      </w:r>
    </w:p>
    <w:p w14:paraId="142EF9E4" w14:textId="3A8AA2A4" w:rsidR="00FF5CFA" w:rsidRDefault="00FF5CFA" w:rsidP="009248B8">
      <w:pPr>
        <w:jc w:val="both"/>
        <w:rPr>
          <w:rFonts w:cstheme="minorHAnsi"/>
          <w:i/>
          <w:color w:val="FF0000"/>
          <w:sz w:val="24"/>
          <w:szCs w:val="24"/>
        </w:rPr>
      </w:pPr>
      <w:r w:rsidRPr="00797FA7">
        <w:rPr>
          <w:rFonts w:cstheme="minorHAnsi"/>
          <w:b/>
          <w:i/>
          <w:color w:val="FF0000"/>
          <w:sz w:val="24"/>
          <w:szCs w:val="24"/>
        </w:rPr>
        <w:t>2</w:t>
      </w:r>
      <w:r w:rsidRPr="00797FA7">
        <w:rPr>
          <w:rFonts w:cstheme="minorHAnsi"/>
          <w:b/>
          <w:i/>
          <w:color w:val="FF0000"/>
          <w:sz w:val="24"/>
          <w:szCs w:val="24"/>
        </w:rPr>
        <w:t>° appréciation :</w:t>
      </w:r>
      <w:r>
        <w:rPr>
          <w:rFonts w:cstheme="minorHAnsi"/>
          <w:i/>
          <w:color w:val="FF0000"/>
          <w:sz w:val="24"/>
          <w:szCs w:val="24"/>
        </w:rPr>
        <w:t xml:space="preserve"> </w:t>
      </w:r>
      <w:r>
        <w:rPr>
          <w:rFonts w:cstheme="minorHAnsi"/>
          <w:i/>
          <w:color w:val="FF0000"/>
          <w:sz w:val="24"/>
          <w:szCs w:val="24"/>
        </w:rPr>
        <w:t>Tu n’as pas repris toutes les corrections que j’avais apportées à ton premier jet (déjà très abouti !) A quoi sert-il que je me décarcasse ?</w:t>
      </w:r>
      <w:r w:rsidR="009C0DED">
        <w:rPr>
          <w:rFonts w:cstheme="minorHAnsi"/>
          <w:i/>
          <w:color w:val="FF0000"/>
          <w:sz w:val="24"/>
          <w:szCs w:val="24"/>
        </w:rPr>
        <w:t>!!!!! C’est très agaçant !</w:t>
      </w:r>
      <w:r w:rsidR="00797FA7">
        <w:rPr>
          <w:rFonts w:cstheme="minorHAnsi"/>
          <w:i/>
          <w:color w:val="FF0000"/>
          <w:sz w:val="24"/>
          <w:szCs w:val="24"/>
        </w:rPr>
        <w:t xml:space="preserve"> D’ailleurs, tu as lu à la classe le texte non corrigé.</w:t>
      </w:r>
      <w:r w:rsidR="009C0DED">
        <w:rPr>
          <w:rFonts w:cstheme="minorHAnsi"/>
          <w:i/>
          <w:color w:val="FF0000"/>
          <w:sz w:val="24"/>
          <w:szCs w:val="24"/>
        </w:rPr>
        <w:t xml:space="preserve"> Je </w:t>
      </w:r>
      <w:r w:rsidR="00797FA7">
        <w:rPr>
          <w:rFonts w:cstheme="minorHAnsi"/>
          <w:i/>
          <w:color w:val="FF0000"/>
          <w:sz w:val="24"/>
          <w:szCs w:val="24"/>
        </w:rPr>
        <w:t>corrige</w:t>
      </w:r>
      <w:r w:rsidR="009C0DED">
        <w:rPr>
          <w:rFonts w:cstheme="minorHAnsi"/>
          <w:i/>
          <w:color w:val="FF0000"/>
          <w:sz w:val="24"/>
          <w:szCs w:val="24"/>
        </w:rPr>
        <w:t xml:space="preserve"> donc à nouveau </w:t>
      </w:r>
      <w:r w:rsidR="00797FA7">
        <w:rPr>
          <w:rFonts w:cstheme="minorHAnsi"/>
          <w:i/>
          <w:color w:val="FF0000"/>
          <w:sz w:val="24"/>
          <w:szCs w:val="24"/>
        </w:rPr>
        <w:t>les mêmes fautes…</w:t>
      </w:r>
      <w:bookmarkStart w:id="0" w:name="_GoBack"/>
      <w:bookmarkEnd w:id="0"/>
    </w:p>
    <w:p w14:paraId="2877EECD" w14:textId="7B4AFC0F" w:rsidR="00FF5CFA" w:rsidRPr="00FF5CFA" w:rsidRDefault="00FF5CFA" w:rsidP="009248B8">
      <w:pPr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i/>
          <w:color w:val="FF0000"/>
          <w:sz w:val="24"/>
          <w:szCs w:val="24"/>
        </w:rPr>
        <w:t>Mais l’ensemble est quand même réjouissant.</w:t>
      </w:r>
      <w:r w:rsidR="00797FA7">
        <w:rPr>
          <w:rFonts w:cstheme="minorHAnsi"/>
          <w:i/>
          <w:color w:val="FF0000"/>
          <w:sz w:val="24"/>
          <w:szCs w:val="24"/>
        </w:rPr>
        <w:t xml:space="preserve"> </w:t>
      </w:r>
      <w:r w:rsidR="00797FA7" w:rsidRPr="0064285C">
        <w:rPr>
          <w:iCs/>
          <w:color w:val="FF0000"/>
          <w:sz w:val="24"/>
          <w:szCs w:val="24"/>
        </w:rPr>
        <w:t>19</w:t>
      </w:r>
      <w:r w:rsidR="00797FA7">
        <w:rPr>
          <w:iCs/>
          <w:color w:val="FF0000"/>
          <w:sz w:val="24"/>
          <w:szCs w:val="24"/>
        </w:rPr>
        <w:t>,5</w:t>
      </w:r>
      <w:r w:rsidR="00797FA7" w:rsidRPr="0064285C">
        <w:rPr>
          <w:iCs/>
          <w:color w:val="FF0000"/>
          <w:sz w:val="24"/>
          <w:szCs w:val="24"/>
        </w:rPr>
        <w:t>/20</w:t>
      </w:r>
    </w:p>
    <w:p w14:paraId="3EDE5686" w14:textId="174DD261" w:rsidR="0089468F" w:rsidRPr="001D2BB8" w:rsidRDefault="001A50F9" w:rsidP="00493F6A">
      <w:pPr>
        <w:jc w:val="both"/>
        <w:rPr>
          <w:sz w:val="24"/>
          <w:szCs w:val="24"/>
        </w:rPr>
      </w:pPr>
      <w:r w:rsidRPr="009C0DED">
        <w:rPr>
          <w:i/>
          <w:color w:val="FF0000"/>
          <w:sz w:val="24"/>
          <w:szCs w:val="24"/>
        </w:rPr>
        <w:t>Cendrillon</w:t>
      </w:r>
      <w:r w:rsidRPr="001D2BB8">
        <w:rPr>
          <w:sz w:val="24"/>
          <w:szCs w:val="24"/>
        </w:rPr>
        <w:t xml:space="preserve"> est une pièce de théâtre écrite par Joël </w:t>
      </w:r>
      <w:proofErr w:type="spellStart"/>
      <w:r w:rsidRPr="001D2BB8">
        <w:rPr>
          <w:sz w:val="24"/>
          <w:szCs w:val="24"/>
        </w:rPr>
        <w:t>Pommerat</w:t>
      </w:r>
      <w:proofErr w:type="spellEnd"/>
      <w:r w:rsidRPr="001D2BB8">
        <w:rPr>
          <w:sz w:val="24"/>
          <w:szCs w:val="24"/>
        </w:rPr>
        <w:t xml:space="preserve"> et joué</w:t>
      </w:r>
      <w:r w:rsidR="009C1657" w:rsidRPr="001D2BB8">
        <w:rPr>
          <w:sz w:val="24"/>
          <w:szCs w:val="24"/>
        </w:rPr>
        <w:t>e</w:t>
      </w:r>
      <w:r w:rsidRPr="001D2BB8">
        <w:rPr>
          <w:sz w:val="24"/>
          <w:szCs w:val="24"/>
        </w:rPr>
        <w:t xml:space="preserve"> pour la première fois en octobre 2011. </w:t>
      </w:r>
      <w:r w:rsidR="009C1657" w:rsidRPr="001D2BB8">
        <w:rPr>
          <w:sz w:val="24"/>
          <w:szCs w:val="24"/>
        </w:rPr>
        <w:t>L’auteur</w:t>
      </w:r>
      <w:r w:rsidRPr="001D2BB8">
        <w:rPr>
          <w:color w:val="FF0000"/>
          <w:sz w:val="24"/>
          <w:szCs w:val="24"/>
        </w:rPr>
        <w:t xml:space="preserve"> </w:t>
      </w:r>
      <w:r w:rsidRPr="001D2BB8">
        <w:rPr>
          <w:sz w:val="24"/>
          <w:szCs w:val="24"/>
        </w:rPr>
        <w:t xml:space="preserve">reprend le très célèbre conte </w:t>
      </w:r>
      <w:r w:rsidR="00FA14CD" w:rsidRPr="001D2BB8">
        <w:rPr>
          <w:sz w:val="24"/>
          <w:szCs w:val="24"/>
        </w:rPr>
        <w:t>précédemment</w:t>
      </w:r>
      <w:r w:rsidR="00FA14CD" w:rsidRPr="001D2BB8">
        <w:rPr>
          <w:color w:val="FF0000"/>
          <w:sz w:val="24"/>
          <w:szCs w:val="24"/>
        </w:rPr>
        <w:t xml:space="preserve"> </w:t>
      </w:r>
      <w:r w:rsidR="00FA14CD" w:rsidRPr="001D2BB8">
        <w:rPr>
          <w:sz w:val="24"/>
          <w:szCs w:val="24"/>
        </w:rPr>
        <w:t>écrit par</w:t>
      </w:r>
      <w:r w:rsidRPr="001D2BB8">
        <w:rPr>
          <w:sz w:val="24"/>
          <w:szCs w:val="24"/>
        </w:rPr>
        <w:t xml:space="preserve"> Charles Perrault </w:t>
      </w:r>
      <w:r w:rsidRPr="001D2BB8">
        <w:rPr>
          <w:i/>
          <w:iCs/>
          <w:sz w:val="24"/>
          <w:szCs w:val="24"/>
        </w:rPr>
        <w:t>Cendrillon ou la petite pantoufle de verre</w:t>
      </w:r>
      <w:r w:rsidRPr="001D2BB8">
        <w:rPr>
          <w:sz w:val="24"/>
          <w:szCs w:val="24"/>
        </w:rPr>
        <w:t xml:space="preserve"> de 1697 </w:t>
      </w:r>
      <w:r w:rsidR="00EC5593" w:rsidRPr="001D2BB8">
        <w:rPr>
          <w:sz w:val="24"/>
          <w:szCs w:val="24"/>
        </w:rPr>
        <w:t>ainsi que</w:t>
      </w:r>
      <w:r w:rsidRPr="001D2BB8">
        <w:rPr>
          <w:sz w:val="24"/>
          <w:szCs w:val="24"/>
        </w:rPr>
        <w:t xml:space="preserve"> le long-métrage d’animation de Disney sorti en 1950. L’histoire de Cendrillon</w:t>
      </w:r>
      <w:r w:rsidR="00CF201D" w:rsidRPr="001D2BB8">
        <w:rPr>
          <w:sz w:val="24"/>
          <w:szCs w:val="24"/>
        </w:rPr>
        <w:t xml:space="preserve"> est simple</w:t>
      </w:r>
      <w:r w:rsidR="00EC5593" w:rsidRPr="001D2BB8">
        <w:rPr>
          <w:color w:val="FF0000"/>
          <w:sz w:val="24"/>
          <w:szCs w:val="24"/>
        </w:rPr>
        <w:t> </w:t>
      </w:r>
      <w:r w:rsidR="00EC5593" w:rsidRPr="001D2BB8">
        <w:rPr>
          <w:sz w:val="24"/>
          <w:szCs w:val="24"/>
        </w:rPr>
        <w:t>:</w:t>
      </w:r>
      <w:r w:rsidRPr="001D2BB8">
        <w:rPr>
          <w:color w:val="FF0000"/>
          <w:sz w:val="24"/>
          <w:szCs w:val="24"/>
        </w:rPr>
        <w:t xml:space="preserve"> </w:t>
      </w:r>
      <w:r w:rsidRPr="001D2BB8">
        <w:rPr>
          <w:sz w:val="24"/>
          <w:szCs w:val="24"/>
        </w:rPr>
        <w:t>une belle et jeune fille martyrisé</w:t>
      </w:r>
      <w:r w:rsidR="00D061AB" w:rsidRPr="001D2BB8">
        <w:rPr>
          <w:sz w:val="24"/>
          <w:szCs w:val="24"/>
        </w:rPr>
        <w:t>e</w:t>
      </w:r>
      <w:r w:rsidRPr="001D2BB8">
        <w:rPr>
          <w:sz w:val="24"/>
          <w:szCs w:val="24"/>
        </w:rPr>
        <w:t xml:space="preserve"> par sa belle-mère et ses </w:t>
      </w:r>
      <w:r w:rsidR="00D061AB" w:rsidRPr="001D2BB8">
        <w:rPr>
          <w:sz w:val="24"/>
          <w:szCs w:val="24"/>
        </w:rPr>
        <w:t>belles-sœurs</w:t>
      </w:r>
      <w:r w:rsidRPr="001D2BB8">
        <w:rPr>
          <w:sz w:val="24"/>
          <w:szCs w:val="24"/>
        </w:rPr>
        <w:t xml:space="preserve"> après la mort de sa mère</w:t>
      </w:r>
      <w:r w:rsidR="00D061AB" w:rsidRPr="001D2BB8">
        <w:rPr>
          <w:sz w:val="24"/>
          <w:szCs w:val="24"/>
        </w:rPr>
        <w:t xml:space="preserve">, rencontre </w:t>
      </w:r>
      <w:r w:rsidR="00D543B5" w:rsidRPr="001D2BB8">
        <w:rPr>
          <w:sz w:val="24"/>
          <w:szCs w:val="24"/>
        </w:rPr>
        <w:t>un</w:t>
      </w:r>
      <w:r w:rsidR="00D061AB" w:rsidRPr="001D2BB8">
        <w:rPr>
          <w:sz w:val="24"/>
          <w:szCs w:val="24"/>
        </w:rPr>
        <w:t xml:space="preserve"> prince à un bal où elle </w:t>
      </w:r>
      <w:r w:rsidR="00EC5593" w:rsidRPr="001D2BB8">
        <w:rPr>
          <w:sz w:val="24"/>
          <w:szCs w:val="24"/>
        </w:rPr>
        <w:t>se rend avec</w:t>
      </w:r>
      <w:r w:rsidR="00D061AB" w:rsidRPr="001D2BB8">
        <w:rPr>
          <w:sz w:val="24"/>
          <w:szCs w:val="24"/>
        </w:rPr>
        <w:t xml:space="preserve"> l’aide de sa bonne fée et </w:t>
      </w:r>
      <w:r w:rsidR="00CF201D" w:rsidRPr="001D2BB8">
        <w:rPr>
          <w:sz w:val="24"/>
          <w:szCs w:val="24"/>
        </w:rPr>
        <w:t>finit</w:t>
      </w:r>
      <w:r w:rsidR="00D061AB" w:rsidRPr="001D2BB8">
        <w:rPr>
          <w:sz w:val="24"/>
          <w:szCs w:val="24"/>
        </w:rPr>
        <w:t xml:space="preserve"> </w:t>
      </w:r>
      <w:r w:rsidR="00CF201D" w:rsidRPr="001D2BB8">
        <w:rPr>
          <w:sz w:val="24"/>
          <w:szCs w:val="24"/>
        </w:rPr>
        <w:t xml:space="preserve">par </w:t>
      </w:r>
      <w:r w:rsidR="00D061AB" w:rsidRPr="001D2BB8">
        <w:rPr>
          <w:sz w:val="24"/>
          <w:szCs w:val="24"/>
        </w:rPr>
        <w:t>l’épouser</w:t>
      </w:r>
      <w:r w:rsidR="00E446D1" w:rsidRPr="001D2BB8">
        <w:rPr>
          <w:sz w:val="24"/>
          <w:szCs w:val="24"/>
        </w:rPr>
        <w:t>,</w:t>
      </w:r>
      <w:r w:rsidR="00D061AB" w:rsidRPr="001D2BB8">
        <w:rPr>
          <w:sz w:val="24"/>
          <w:szCs w:val="24"/>
        </w:rPr>
        <w:t xml:space="preserve"> </w:t>
      </w:r>
      <w:r w:rsidR="00F40693" w:rsidRPr="001D2BB8">
        <w:rPr>
          <w:sz w:val="24"/>
          <w:szCs w:val="24"/>
        </w:rPr>
        <w:t>à la suite d’une</w:t>
      </w:r>
      <w:r w:rsidR="009F633F" w:rsidRPr="001D2BB8">
        <w:rPr>
          <w:sz w:val="24"/>
          <w:szCs w:val="24"/>
        </w:rPr>
        <w:t xml:space="preserve"> </w:t>
      </w:r>
      <w:r w:rsidR="008F224C" w:rsidRPr="001D2BB8">
        <w:rPr>
          <w:sz w:val="24"/>
          <w:szCs w:val="24"/>
        </w:rPr>
        <w:t xml:space="preserve">intrigue faisant intervenir </w:t>
      </w:r>
      <w:r w:rsidR="00D061AB" w:rsidRPr="001D2BB8">
        <w:rPr>
          <w:sz w:val="24"/>
          <w:szCs w:val="24"/>
        </w:rPr>
        <w:t>une chaussure de verre perdue. Un vrai conte de fée où l’amour éternel e</w:t>
      </w:r>
      <w:r w:rsidR="008F224C" w:rsidRPr="001D2BB8">
        <w:rPr>
          <w:sz w:val="24"/>
          <w:szCs w:val="24"/>
        </w:rPr>
        <w:t>s</w:t>
      </w:r>
      <w:r w:rsidR="00D061AB" w:rsidRPr="001D2BB8">
        <w:rPr>
          <w:sz w:val="24"/>
          <w:szCs w:val="24"/>
        </w:rPr>
        <w:t>t</w:t>
      </w:r>
      <w:r w:rsidR="00D061AB" w:rsidRPr="001D2BB8">
        <w:rPr>
          <w:color w:val="FF0000"/>
          <w:sz w:val="24"/>
          <w:szCs w:val="24"/>
        </w:rPr>
        <w:t xml:space="preserve"> </w:t>
      </w:r>
      <w:r w:rsidR="00D061AB" w:rsidRPr="001D2BB8">
        <w:rPr>
          <w:sz w:val="24"/>
          <w:szCs w:val="24"/>
        </w:rPr>
        <w:t>mi</w:t>
      </w:r>
      <w:r w:rsidR="009F17E5" w:rsidRPr="001D2BB8">
        <w:rPr>
          <w:sz w:val="24"/>
          <w:szCs w:val="24"/>
        </w:rPr>
        <w:t>s</w:t>
      </w:r>
      <w:r w:rsidR="00D061AB" w:rsidRPr="001D2BB8">
        <w:rPr>
          <w:sz w:val="24"/>
          <w:szCs w:val="24"/>
        </w:rPr>
        <w:t xml:space="preserve"> en avant, un véritable rêve éveillé. </w:t>
      </w:r>
      <w:proofErr w:type="spellStart"/>
      <w:r w:rsidR="00D061AB" w:rsidRPr="001D2BB8">
        <w:rPr>
          <w:sz w:val="24"/>
          <w:szCs w:val="24"/>
        </w:rPr>
        <w:t>Pommera</w:t>
      </w:r>
      <w:r w:rsidR="00C0458C" w:rsidRPr="001D2BB8">
        <w:rPr>
          <w:sz w:val="24"/>
          <w:szCs w:val="24"/>
        </w:rPr>
        <w:t>t</w:t>
      </w:r>
      <w:proofErr w:type="spellEnd"/>
      <w:r w:rsidR="00C0458C" w:rsidRPr="001D2BB8">
        <w:rPr>
          <w:sz w:val="24"/>
          <w:szCs w:val="24"/>
        </w:rPr>
        <w:t xml:space="preserve"> </w:t>
      </w:r>
      <w:r w:rsidR="00D061AB" w:rsidRPr="001D2BB8">
        <w:rPr>
          <w:sz w:val="24"/>
          <w:szCs w:val="24"/>
        </w:rPr>
        <w:t>nou</w:t>
      </w:r>
      <w:r w:rsidR="00C0458C" w:rsidRPr="001D2BB8">
        <w:rPr>
          <w:sz w:val="24"/>
          <w:szCs w:val="24"/>
        </w:rPr>
        <w:t xml:space="preserve">s </w:t>
      </w:r>
      <w:r w:rsidR="00D061AB" w:rsidRPr="001D2BB8">
        <w:rPr>
          <w:sz w:val="24"/>
          <w:szCs w:val="24"/>
        </w:rPr>
        <w:t>délivre</w:t>
      </w:r>
      <w:r w:rsidR="00CF201D" w:rsidRPr="001D2BB8">
        <w:rPr>
          <w:sz w:val="24"/>
          <w:szCs w:val="24"/>
        </w:rPr>
        <w:t>,</w:t>
      </w:r>
      <w:r w:rsidR="00D061AB" w:rsidRPr="001D2BB8">
        <w:rPr>
          <w:sz w:val="24"/>
          <w:szCs w:val="24"/>
        </w:rPr>
        <w:t xml:space="preserve"> </w:t>
      </w:r>
      <w:r w:rsidR="00CF201D" w:rsidRPr="001D2BB8">
        <w:rPr>
          <w:sz w:val="24"/>
          <w:szCs w:val="24"/>
        </w:rPr>
        <w:t>co</w:t>
      </w:r>
      <w:r w:rsidR="009F17E5" w:rsidRPr="001D2BB8">
        <w:rPr>
          <w:sz w:val="24"/>
          <w:szCs w:val="24"/>
        </w:rPr>
        <w:t>nt</w:t>
      </w:r>
      <w:r w:rsidR="00CF201D" w:rsidRPr="001D2BB8">
        <w:rPr>
          <w:sz w:val="24"/>
          <w:szCs w:val="24"/>
        </w:rPr>
        <w:t>é</w:t>
      </w:r>
      <w:r w:rsidR="008F224C" w:rsidRPr="001D2BB8">
        <w:rPr>
          <w:sz w:val="24"/>
          <w:szCs w:val="24"/>
        </w:rPr>
        <w:t>e</w:t>
      </w:r>
      <w:r w:rsidR="00CF201D" w:rsidRPr="001D2BB8">
        <w:rPr>
          <w:sz w:val="24"/>
          <w:szCs w:val="24"/>
        </w:rPr>
        <w:t xml:space="preserve"> par une narratrice, </w:t>
      </w:r>
      <w:r w:rsidR="00D061AB" w:rsidRPr="001D2BB8">
        <w:rPr>
          <w:sz w:val="24"/>
          <w:szCs w:val="24"/>
        </w:rPr>
        <w:t xml:space="preserve">une histoire </w:t>
      </w:r>
      <w:r w:rsidR="0010161F" w:rsidRPr="001D2BB8">
        <w:rPr>
          <w:sz w:val="24"/>
          <w:szCs w:val="24"/>
        </w:rPr>
        <w:t>plus</w:t>
      </w:r>
      <w:r w:rsidR="0010161F" w:rsidRPr="001D2BB8">
        <w:rPr>
          <w:color w:val="FF0000"/>
          <w:sz w:val="24"/>
          <w:szCs w:val="24"/>
        </w:rPr>
        <w:t xml:space="preserve"> </w:t>
      </w:r>
      <w:r w:rsidR="00D061AB" w:rsidRPr="001D2BB8">
        <w:rPr>
          <w:sz w:val="24"/>
          <w:szCs w:val="24"/>
        </w:rPr>
        <w:t xml:space="preserve">moderne bien plus réaliste où il n’est plus question de rêve, de magie ou de fantaisie. </w:t>
      </w:r>
    </w:p>
    <w:p w14:paraId="72AA2ACB" w14:textId="5538DC45" w:rsidR="00D061AB" w:rsidRPr="001D2BB8" w:rsidRDefault="00425CA4" w:rsidP="00493F6A">
      <w:pPr>
        <w:jc w:val="both"/>
        <w:rPr>
          <w:sz w:val="24"/>
          <w:szCs w:val="24"/>
        </w:rPr>
      </w:pPr>
      <w:r w:rsidRPr="001D2BB8">
        <w:rPr>
          <w:sz w:val="24"/>
          <w:szCs w:val="24"/>
        </w:rPr>
        <w:t>Personnellement, j</w:t>
      </w:r>
      <w:r w:rsidR="00D061AB" w:rsidRPr="001D2BB8">
        <w:rPr>
          <w:sz w:val="24"/>
          <w:szCs w:val="24"/>
        </w:rPr>
        <w:t xml:space="preserve">e n’ai pas apprécié la pièce de </w:t>
      </w:r>
      <w:proofErr w:type="spellStart"/>
      <w:r w:rsidR="00D061AB" w:rsidRPr="001D2BB8">
        <w:rPr>
          <w:sz w:val="24"/>
          <w:szCs w:val="24"/>
        </w:rPr>
        <w:t>Pommerat</w:t>
      </w:r>
      <w:proofErr w:type="spellEnd"/>
      <w:r w:rsidR="00D061AB" w:rsidRPr="001D2BB8">
        <w:rPr>
          <w:sz w:val="24"/>
          <w:szCs w:val="24"/>
        </w:rPr>
        <w:t xml:space="preserve"> car à mon goût elle est bien trop crue. Loin de l’histoire fabuleuse où </w:t>
      </w:r>
      <w:r w:rsidRPr="001D2BB8">
        <w:rPr>
          <w:sz w:val="24"/>
          <w:szCs w:val="24"/>
        </w:rPr>
        <w:t>« </w:t>
      </w:r>
      <w:r w:rsidR="00D061AB" w:rsidRPr="001D2BB8">
        <w:rPr>
          <w:sz w:val="24"/>
          <w:szCs w:val="24"/>
        </w:rPr>
        <w:t>tout est bien qui finit bien</w:t>
      </w:r>
      <w:r w:rsidRPr="001D2BB8">
        <w:rPr>
          <w:sz w:val="24"/>
          <w:szCs w:val="24"/>
        </w:rPr>
        <w:t> »</w:t>
      </w:r>
      <w:r w:rsidR="00D061AB" w:rsidRPr="001D2BB8">
        <w:rPr>
          <w:sz w:val="24"/>
          <w:szCs w:val="24"/>
        </w:rPr>
        <w:t xml:space="preserve">, cette version de </w:t>
      </w:r>
      <w:r w:rsidR="001D09B4" w:rsidRPr="001D2BB8">
        <w:rPr>
          <w:sz w:val="24"/>
          <w:szCs w:val="24"/>
        </w:rPr>
        <w:t>C</w:t>
      </w:r>
      <w:r w:rsidR="00D061AB" w:rsidRPr="001D2BB8">
        <w:rPr>
          <w:sz w:val="24"/>
          <w:szCs w:val="24"/>
        </w:rPr>
        <w:t>endrillon est plus douloureuse.</w:t>
      </w:r>
      <w:r w:rsidR="00CF201D" w:rsidRPr="001D2BB8">
        <w:rPr>
          <w:sz w:val="24"/>
          <w:szCs w:val="24"/>
        </w:rPr>
        <w:t xml:space="preserve"> La narratrice nous demande de faire preuve d’imagination et effectivement il en fau</w:t>
      </w:r>
      <w:r w:rsidR="0003589D" w:rsidRPr="001D2BB8">
        <w:rPr>
          <w:sz w:val="24"/>
          <w:szCs w:val="24"/>
        </w:rPr>
        <w:t>t</w:t>
      </w:r>
      <w:r w:rsidR="00CF201D" w:rsidRPr="001D2BB8">
        <w:rPr>
          <w:sz w:val="24"/>
          <w:szCs w:val="24"/>
        </w:rPr>
        <w:t xml:space="preserve"> beaucoup</w:t>
      </w:r>
      <w:r w:rsidR="0003589D" w:rsidRPr="001D2BB8">
        <w:rPr>
          <w:sz w:val="24"/>
          <w:szCs w:val="24"/>
        </w:rPr>
        <w:t> !</w:t>
      </w:r>
      <w:r w:rsidR="00D061AB" w:rsidRPr="001D2BB8">
        <w:rPr>
          <w:sz w:val="24"/>
          <w:szCs w:val="24"/>
        </w:rPr>
        <w:t xml:space="preserve"> </w:t>
      </w:r>
      <w:r w:rsidR="00CF201D" w:rsidRPr="001D2BB8">
        <w:rPr>
          <w:sz w:val="24"/>
          <w:szCs w:val="24"/>
        </w:rPr>
        <w:t>Les décors somptueux</w:t>
      </w:r>
      <w:r w:rsidR="00D061AB" w:rsidRPr="001D2BB8">
        <w:rPr>
          <w:sz w:val="24"/>
          <w:szCs w:val="24"/>
        </w:rPr>
        <w:t xml:space="preserve"> et les </w:t>
      </w:r>
      <w:r w:rsidR="00CF201D" w:rsidRPr="001D2BB8">
        <w:rPr>
          <w:sz w:val="24"/>
          <w:szCs w:val="24"/>
        </w:rPr>
        <w:t>châteaux laissent place à une scène sombre peu décoré</w:t>
      </w:r>
      <w:r w:rsidR="00A418B0" w:rsidRPr="001D2BB8">
        <w:rPr>
          <w:sz w:val="24"/>
          <w:szCs w:val="24"/>
        </w:rPr>
        <w:t>e</w:t>
      </w:r>
      <w:r w:rsidR="00CF201D" w:rsidRPr="001D2BB8">
        <w:rPr>
          <w:sz w:val="24"/>
          <w:szCs w:val="24"/>
        </w:rPr>
        <w:t xml:space="preserve"> où la lumière n’est concentrée que sur les personnages </w:t>
      </w:r>
      <w:r w:rsidR="0003589D" w:rsidRPr="001D2BB8">
        <w:rPr>
          <w:sz w:val="24"/>
          <w:szCs w:val="24"/>
        </w:rPr>
        <w:t>en action</w:t>
      </w:r>
      <w:r w:rsidR="00CF201D" w:rsidRPr="001D2BB8">
        <w:rPr>
          <w:sz w:val="24"/>
          <w:szCs w:val="24"/>
        </w:rPr>
        <w:t>.</w:t>
      </w:r>
      <w:r w:rsidR="00D061AB" w:rsidRPr="001D2BB8">
        <w:rPr>
          <w:sz w:val="24"/>
          <w:szCs w:val="24"/>
        </w:rPr>
        <w:t xml:space="preserve"> </w:t>
      </w:r>
      <w:r w:rsidR="00CF201D" w:rsidRPr="001D2BB8">
        <w:rPr>
          <w:sz w:val="24"/>
          <w:szCs w:val="24"/>
        </w:rPr>
        <w:t>Le langage employé est familier et grossier comme l’emploi des mots « grever, fuck, faire chier, gueule…</w:t>
      </w:r>
      <w:r w:rsidR="00BA7358" w:rsidRPr="001D2BB8">
        <w:rPr>
          <w:sz w:val="24"/>
          <w:szCs w:val="24"/>
        </w:rPr>
        <w:t> ».</w:t>
      </w:r>
      <w:r w:rsidR="00CF201D" w:rsidRPr="001D2BB8">
        <w:rPr>
          <w:sz w:val="24"/>
          <w:szCs w:val="24"/>
        </w:rPr>
        <w:t xml:space="preserve"> </w:t>
      </w:r>
      <w:r w:rsidR="00BA7358" w:rsidRPr="001D2BB8">
        <w:rPr>
          <w:sz w:val="24"/>
          <w:szCs w:val="24"/>
        </w:rPr>
        <w:t>La belle-mère est un personnage primitif et hystérique qui crie sur tou</w:t>
      </w:r>
      <w:r w:rsidR="0003589D" w:rsidRPr="001D2BB8">
        <w:rPr>
          <w:sz w:val="24"/>
          <w:szCs w:val="24"/>
        </w:rPr>
        <w:t>t</w:t>
      </w:r>
      <w:r w:rsidR="00BA7358" w:rsidRPr="001D2BB8">
        <w:rPr>
          <w:sz w:val="24"/>
          <w:szCs w:val="24"/>
        </w:rPr>
        <w:t xml:space="preserve"> le monde</w:t>
      </w:r>
      <w:r w:rsidR="0003589D" w:rsidRPr="001D2BB8">
        <w:rPr>
          <w:sz w:val="24"/>
          <w:szCs w:val="24"/>
        </w:rPr>
        <w:t>,</w:t>
      </w:r>
      <w:r w:rsidR="00BA7358" w:rsidRPr="001D2BB8">
        <w:rPr>
          <w:sz w:val="24"/>
          <w:szCs w:val="24"/>
        </w:rPr>
        <w:t xml:space="preserve"> persuadé</w:t>
      </w:r>
      <w:r w:rsidR="0003589D" w:rsidRPr="001D2BB8">
        <w:rPr>
          <w:sz w:val="24"/>
          <w:szCs w:val="24"/>
        </w:rPr>
        <w:t>e</w:t>
      </w:r>
      <w:r w:rsidR="00BA7358" w:rsidRPr="001D2BB8">
        <w:rPr>
          <w:sz w:val="24"/>
          <w:szCs w:val="24"/>
        </w:rPr>
        <w:t xml:space="preserve"> d’être encore jeune et attirante</w:t>
      </w:r>
      <w:r w:rsidR="00A418B0" w:rsidRPr="001D2BB8">
        <w:rPr>
          <w:sz w:val="24"/>
          <w:szCs w:val="24"/>
        </w:rPr>
        <w:t>,</w:t>
      </w:r>
      <w:r w:rsidR="00BA7358" w:rsidRPr="001D2BB8">
        <w:rPr>
          <w:sz w:val="24"/>
          <w:szCs w:val="24"/>
        </w:rPr>
        <w:t xml:space="preserve"> perdant ainsi la prestance du personnage initial</w:t>
      </w:r>
      <w:r w:rsidR="00A418B0" w:rsidRPr="001D2BB8">
        <w:rPr>
          <w:sz w:val="24"/>
          <w:szCs w:val="24"/>
        </w:rPr>
        <w:t>,</w:t>
      </w:r>
      <w:r w:rsidR="00BA7358" w:rsidRPr="001D2BB8">
        <w:rPr>
          <w:sz w:val="24"/>
          <w:szCs w:val="24"/>
        </w:rPr>
        <w:t xml:space="preserve"> mais reste toutefois toujours aussi cruelle</w:t>
      </w:r>
      <w:r w:rsidR="009120B4" w:rsidRPr="001D2BB8">
        <w:rPr>
          <w:sz w:val="24"/>
          <w:szCs w:val="24"/>
        </w:rPr>
        <w:t xml:space="preserve">. </w:t>
      </w:r>
      <w:r w:rsidR="00CF201D" w:rsidRPr="001D2BB8">
        <w:rPr>
          <w:sz w:val="24"/>
          <w:szCs w:val="24"/>
        </w:rPr>
        <w:t xml:space="preserve">Cendrillon n’est plus </w:t>
      </w:r>
      <w:r w:rsidR="0076350A" w:rsidRPr="001D2BB8">
        <w:rPr>
          <w:sz w:val="24"/>
          <w:szCs w:val="24"/>
        </w:rPr>
        <w:t>une jeune fille</w:t>
      </w:r>
      <w:r w:rsidR="00C40B52" w:rsidRPr="001D2BB8">
        <w:rPr>
          <w:sz w:val="24"/>
          <w:szCs w:val="24"/>
        </w:rPr>
        <w:t>,</w:t>
      </w:r>
      <w:r w:rsidR="0076350A" w:rsidRPr="001D2BB8">
        <w:rPr>
          <w:sz w:val="24"/>
          <w:szCs w:val="24"/>
        </w:rPr>
        <w:t xml:space="preserve"> douce, timide et pleine de charme mais une « très, très jeune fille » traumatis</w:t>
      </w:r>
      <w:r w:rsidR="00AD1D16" w:rsidRPr="001D2BB8">
        <w:rPr>
          <w:sz w:val="24"/>
          <w:szCs w:val="24"/>
        </w:rPr>
        <w:t>ée</w:t>
      </w:r>
      <w:r w:rsidR="0076350A" w:rsidRPr="001D2BB8">
        <w:rPr>
          <w:sz w:val="24"/>
          <w:szCs w:val="24"/>
        </w:rPr>
        <w:t xml:space="preserve"> par la mort de sa mère</w:t>
      </w:r>
      <w:r w:rsidR="0026238D" w:rsidRPr="001D2BB8">
        <w:rPr>
          <w:sz w:val="24"/>
          <w:szCs w:val="24"/>
        </w:rPr>
        <w:t>.</w:t>
      </w:r>
      <w:r w:rsidR="002D4196" w:rsidRPr="001D2BB8">
        <w:rPr>
          <w:sz w:val="24"/>
          <w:szCs w:val="24"/>
        </w:rPr>
        <w:t xml:space="preserve"> </w:t>
      </w:r>
      <w:r w:rsidR="0026238D" w:rsidRPr="001D2BB8">
        <w:rPr>
          <w:sz w:val="24"/>
          <w:szCs w:val="24"/>
        </w:rPr>
        <w:t>S</w:t>
      </w:r>
      <w:r w:rsidR="002D4196" w:rsidRPr="001D2BB8">
        <w:rPr>
          <w:sz w:val="24"/>
          <w:szCs w:val="24"/>
        </w:rPr>
        <w:t xml:space="preserve">on traumatisme </w:t>
      </w:r>
      <w:r w:rsidR="00535A1F">
        <w:rPr>
          <w:color w:val="FF0000"/>
          <w:sz w:val="24"/>
          <w:szCs w:val="24"/>
        </w:rPr>
        <w:t>est</w:t>
      </w:r>
      <w:r w:rsidR="002D4196" w:rsidRPr="00535A1F">
        <w:rPr>
          <w:color w:val="FF0000"/>
          <w:sz w:val="24"/>
          <w:szCs w:val="24"/>
        </w:rPr>
        <w:t xml:space="preserve"> </w:t>
      </w:r>
      <w:r w:rsidR="002D4196" w:rsidRPr="001D2BB8">
        <w:rPr>
          <w:sz w:val="24"/>
          <w:szCs w:val="24"/>
        </w:rPr>
        <w:t xml:space="preserve">dû au fait </w:t>
      </w:r>
      <w:r w:rsidR="0076350A" w:rsidRPr="001D2BB8">
        <w:rPr>
          <w:sz w:val="24"/>
          <w:szCs w:val="24"/>
        </w:rPr>
        <w:t xml:space="preserve">qu’elle croit </w:t>
      </w:r>
      <w:r w:rsidR="00CA24B7" w:rsidRPr="001D2BB8">
        <w:rPr>
          <w:sz w:val="24"/>
          <w:szCs w:val="24"/>
        </w:rPr>
        <w:t>l’</w:t>
      </w:r>
      <w:r w:rsidR="0076350A" w:rsidRPr="001D2BB8">
        <w:rPr>
          <w:sz w:val="24"/>
          <w:szCs w:val="24"/>
        </w:rPr>
        <w:t>avoir entendu</w:t>
      </w:r>
      <w:r w:rsidR="00AD1D16" w:rsidRPr="001D2BB8">
        <w:rPr>
          <w:sz w:val="24"/>
          <w:szCs w:val="24"/>
        </w:rPr>
        <w:t>e</w:t>
      </w:r>
      <w:r w:rsidR="0076350A" w:rsidRPr="001D2BB8">
        <w:rPr>
          <w:sz w:val="24"/>
          <w:szCs w:val="24"/>
        </w:rPr>
        <w:t xml:space="preserve"> dire qu</w:t>
      </w:r>
      <w:r w:rsidR="00CA24B7" w:rsidRPr="001D2BB8">
        <w:rPr>
          <w:sz w:val="24"/>
          <w:szCs w:val="24"/>
        </w:rPr>
        <w:t>’elle mour</w:t>
      </w:r>
      <w:r w:rsidR="00E33B18" w:rsidRPr="001D2BB8">
        <w:rPr>
          <w:sz w:val="24"/>
          <w:szCs w:val="24"/>
        </w:rPr>
        <w:t>r</w:t>
      </w:r>
      <w:r w:rsidR="001E7A92" w:rsidRPr="001D2BB8">
        <w:rPr>
          <w:sz w:val="24"/>
          <w:szCs w:val="24"/>
        </w:rPr>
        <w:t>ait</w:t>
      </w:r>
      <w:r w:rsidR="0076350A" w:rsidRPr="001D2BB8">
        <w:rPr>
          <w:sz w:val="24"/>
          <w:szCs w:val="24"/>
        </w:rPr>
        <w:t xml:space="preserve"> </w:t>
      </w:r>
      <w:r w:rsidR="00DC0C16" w:rsidRPr="001D2BB8">
        <w:rPr>
          <w:sz w:val="24"/>
          <w:szCs w:val="24"/>
        </w:rPr>
        <w:t xml:space="preserve">« pour de bon » </w:t>
      </w:r>
      <w:r w:rsidR="0076350A" w:rsidRPr="001D2BB8">
        <w:rPr>
          <w:sz w:val="24"/>
          <w:szCs w:val="24"/>
        </w:rPr>
        <w:t xml:space="preserve">si sa fille </w:t>
      </w:r>
      <w:r w:rsidR="00E33B18" w:rsidRPr="001D2BB8">
        <w:rPr>
          <w:sz w:val="24"/>
          <w:szCs w:val="24"/>
        </w:rPr>
        <w:t>cessait de penser à</w:t>
      </w:r>
      <w:r w:rsidR="0076350A" w:rsidRPr="001D2BB8">
        <w:rPr>
          <w:sz w:val="24"/>
          <w:szCs w:val="24"/>
        </w:rPr>
        <w:t xml:space="preserve"> elle. Alors </w:t>
      </w:r>
      <w:r w:rsidR="0076350A" w:rsidRPr="00535A1F">
        <w:rPr>
          <w:i/>
          <w:sz w:val="24"/>
          <w:szCs w:val="24"/>
        </w:rPr>
        <w:t>Cendrier</w:t>
      </w:r>
      <w:r w:rsidR="0076350A" w:rsidRPr="001D2BB8">
        <w:rPr>
          <w:sz w:val="24"/>
          <w:szCs w:val="24"/>
        </w:rPr>
        <w:t xml:space="preserve"> comme l’appelle ses sœurs et non plus Cendrillon (référence à la cigarette et plus aux cendres dans lesquelles </w:t>
      </w:r>
      <w:r w:rsidR="0041477D" w:rsidRPr="001D2BB8">
        <w:rPr>
          <w:sz w:val="24"/>
          <w:szCs w:val="24"/>
        </w:rPr>
        <w:t>C</w:t>
      </w:r>
      <w:r w:rsidR="0076350A" w:rsidRPr="001D2BB8">
        <w:rPr>
          <w:sz w:val="24"/>
          <w:szCs w:val="24"/>
        </w:rPr>
        <w:t>endrillon se couchait pour être au chaud) porte une montre qui sonne pour lui rappeler de penser à sa déf</w:t>
      </w:r>
      <w:r w:rsidR="008C7C8E" w:rsidRPr="001D2BB8">
        <w:rPr>
          <w:sz w:val="24"/>
          <w:szCs w:val="24"/>
        </w:rPr>
        <w:t>un</w:t>
      </w:r>
      <w:r w:rsidR="0076350A" w:rsidRPr="001D2BB8">
        <w:rPr>
          <w:sz w:val="24"/>
          <w:szCs w:val="24"/>
        </w:rPr>
        <w:t>t</w:t>
      </w:r>
      <w:r w:rsidR="008C7C8E" w:rsidRPr="001D2BB8">
        <w:rPr>
          <w:sz w:val="24"/>
          <w:szCs w:val="24"/>
        </w:rPr>
        <w:t>e</w:t>
      </w:r>
      <w:r w:rsidR="0076350A" w:rsidRPr="001D2BB8">
        <w:rPr>
          <w:sz w:val="24"/>
          <w:szCs w:val="24"/>
        </w:rPr>
        <w:t xml:space="preserve"> mère. </w:t>
      </w:r>
      <w:r w:rsidR="00BA7358" w:rsidRPr="001D2BB8">
        <w:rPr>
          <w:sz w:val="24"/>
          <w:szCs w:val="24"/>
        </w:rPr>
        <w:t>Blessée</w:t>
      </w:r>
      <w:r w:rsidR="0076350A" w:rsidRPr="001D2BB8">
        <w:rPr>
          <w:sz w:val="24"/>
          <w:szCs w:val="24"/>
        </w:rPr>
        <w:t xml:space="preserve"> de ne pas arriver à y penser constamment</w:t>
      </w:r>
      <w:r w:rsidR="00D37396" w:rsidRPr="001D2BB8">
        <w:rPr>
          <w:sz w:val="24"/>
          <w:szCs w:val="24"/>
        </w:rPr>
        <w:t>,</w:t>
      </w:r>
      <w:r w:rsidR="0076350A" w:rsidRPr="001D2BB8">
        <w:rPr>
          <w:sz w:val="24"/>
          <w:szCs w:val="24"/>
        </w:rPr>
        <w:t xml:space="preserve"> l</w:t>
      </w:r>
      <w:r w:rsidR="0023636B" w:rsidRPr="001D2BB8">
        <w:rPr>
          <w:sz w:val="24"/>
          <w:szCs w:val="24"/>
        </w:rPr>
        <w:t>a</w:t>
      </w:r>
      <w:r w:rsidR="0076350A" w:rsidRPr="001D2BB8">
        <w:rPr>
          <w:sz w:val="24"/>
          <w:szCs w:val="24"/>
        </w:rPr>
        <w:t xml:space="preserve"> jeune</w:t>
      </w:r>
      <w:r w:rsidR="0023636B" w:rsidRPr="001D2BB8">
        <w:rPr>
          <w:sz w:val="24"/>
          <w:szCs w:val="24"/>
        </w:rPr>
        <w:t xml:space="preserve"> fille</w:t>
      </w:r>
      <w:r w:rsidR="0076350A" w:rsidRPr="001D2BB8">
        <w:rPr>
          <w:sz w:val="24"/>
          <w:szCs w:val="24"/>
        </w:rPr>
        <w:t xml:space="preserve"> se punit en effectu</w:t>
      </w:r>
      <w:r w:rsidR="00BA7358" w:rsidRPr="001D2BB8">
        <w:rPr>
          <w:sz w:val="24"/>
          <w:szCs w:val="24"/>
        </w:rPr>
        <w:t xml:space="preserve">ant </w:t>
      </w:r>
      <w:r w:rsidR="0076350A" w:rsidRPr="001D2BB8">
        <w:rPr>
          <w:sz w:val="24"/>
          <w:szCs w:val="24"/>
        </w:rPr>
        <w:t>toutes les tâches ménagères les plus désagréables.</w:t>
      </w:r>
      <w:r w:rsidR="00BA7358" w:rsidRPr="001D2BB8">
        <w:rPr>
          <w:sz w:val="24"/>
          <w:szCs w:val="24"/>
        </w:rPr>
        <w:t xml:space="preserve"> Le </w:t>
      </w:r>
      <w:r w:rsidR="00535A1F">
        <w:rPr>
          <w:color w:val="FF0000"/>
          <w:sz w:val="24"/>
          <w:szCs w:val="24"/>
        </w:rPr>
        <w:t>personnage</w:t>
      </w:r>
      <w:r w:rsidR="00BA7358" w:rsidRPr="00535A1F">
        <w:rPr>
          <w:color w:val="FF0000"/>
          <w:sz w:val="24"/>
          <w:szCs w:val="24"/>
        </w:rPr>
        <w:t xml:space="preserve"> </w:t>
      </w:r>
      <w:r w:rsidR="00BA7358" w:rsidRPr="001D2BB8">
        <w:rPr>
          <w:sz w:val="24"/>
          <w:szCs w:val="24"/>
        </w:rPr>
        <w:t>magique de la marraine</w:t>
      </w:r>
      <w:r w:rsidR="00535A1F">
        <w:rPr>
          <w:color w:val="FF0000"/>
          <w:sz w:val="24"/>
          <w:szCs w:val="24"/>
        </w:rPr>
        <w:t>,</w:t>
      </w:r>
      <w:r w:rsidR="00BA7358" w:rsidRPr="001D2BB8">
        <w:rPr>
          <w:sz w:val="24"/>
          <w:szCs w:val="24"/>
        </w:rPr>
        <w:t xml:space="preserve"> la bonne fée que tou</w:t>
      </w:r>
      <w:r w:rsidR="00D37396" w:rsidRPr="001D2BB8">
        <w:rPr>
          <w:sz w:val="24"/>
          <w:szCs w:val="24"/>
        </w:rPr>
        <w:t>t</w:t>
      </w:r>
      <w:r w:rsidR="00BA7358" w:rsidRPr="001D2BB8">
        <w:rPr>
          <w:sz w:val="24"/>
          <w:szCs w:val="24"/>
        </w:rPr>
        <w:t xml:space="preserve"> le monde adore</w:t>
      </w:r>
      <w:r w:rsidR="00535A1F">
        <w:rPr>
          <w:color w:val="FF0000"/>
          <w:sz w:val="24"/>
          <w:szCs w:val="24"/>
        </w:rPr>
        <w:t>,</w:t>
      </w:r>
      <w:r w:rsidR="00BA7358" w:rsidRPr="001D2BB8">
        <w:rPr>
          <w:sz w:val="24"/>
          <w:szCs w:val="24"/>
        </w:rPr>
        <w:t xml:space="preserve"> </w:t>
      </w:r>
      <w:r w:rsidR="0023636B" w:rsidRPr="001D2BB8">
        <w:rPr>
          <w:sz w:val="24"/>
          <w:szCs w:val="24"/>
        </w:rPr>
        <w:t>es</w:t>
      </w:r>
      <w:r w:rsidR="00BA7358" w:rsidRPr="001D2BB8">
        <w:rPr>
          <w:sz w:val="24"/>
          <w:szCs w:val="24"/>
        </w:rPr>
        <w:t xml:space="preserve">t remplacé par une fée on ne peut plus </w:t>
      </w:r>
      <w:r w:rsidR="00BA7358" w:rsidRPr="001D2BB8">
        <w:rPr>
          <w:sz w:val="24"/>
          <w:szCs w:val="24"/>
        </w:rPr>
        <w:lastRenderedPageBreak/>
        <w:t xml:space="preserve">banale </w:t>
      </w:r>
      <w:r w:rsidR="00E07E0C" w:rsidRPr="001D2BB8">
        <w:rPr>
          <w:sz w:val="24"/>
          <w:szCs w:val="24"/>
        </w:rPr>
        <w:t xml:space="preserve">qui </w:t>
      </w:r>
      <w:r w:rsidR="00BA7358" w:rsidRPr="001D2BB8">
        <w:rPr>
          <w:sz w:val="24"/>
          <w:szCs w:val="24"/>
        </w:rPr>
        <w:t>refus</w:t>
      </w:r>
      <w:r w:rsidR="00E07E0C" w:rsidRPr="001D2BB8">
        <w:rPr>
          <w:sz w:val="24"/>
          <w:szCs w:val="24"/>
        </w:rPr>
        <w:t>e</w:t>
      </w:r>
      <w:r w:rsidR="00BA7358" w:rsidRPr="001D2BB8">
        <w:rPr>
          <w:sz w:val="24"/>
          <w:szCs w:val="24"/>
        </w:rPr>
        <w:t xml:space="preserve"> d’utiliser la magie </w:t>
      </w:r>
      <w:r w:rsidR="00417B02" w:rsidRPr="001D2BB8">
        <w:rPr>
          <w:sz w:val="24"/>
          <w:szCs w:val="24"/>
        </w:rPr>
        <w:t>bien que</w:t>
      </w:r>
      <w:r w:rsidR="00BA7358" w:rsidRPr="001D2BB8">
        <w:rPr>
          <w:sz w:val="24"/>
          <w:szCs w:val="24"/>
        </w:rPr>
        <w:t xml:space="preserve"> son savoir</w:t>
      </w:r>
      <w:r w:rsidR="00A418B0" w:rsidRPr="001D2BB8">
        <w:rPr>
          <w:sz w:val="24"/>
          <w:szCs w:val="24"/>
        </w:rPr>
        <w:t xml:space="preserve"> et </w:t>
      </w:r>
      <w:r w:rsidR="00417B02" w:rsidRPr="001D2BB8">
        <w:rPr>
          <w:sz w:val="24"/>
          <w:szCs w:val="24"/>
        </w:rPr>
        <w:t xml:space="preserve">son </w:t>
      </w:r>
      <w:r w:rsidR="00A418B0" w:rsidRPr="001D2BB8">
        <w:rPr>
          <w:sz w:val="24"/>
          <w:szCs w:val="24"/>
        </w:rPr>
        <w:t>apprentissage</w:t>
      </w:r>
      <w:r w:rsidR="00BA7358" w:rsidRPr="001D2BB8">
        <w:rPr>
          <w:sz w:val="24"/>
          <w:szCs w:val="24"/>
        </w:rPr>
        <w:t xml:space="preserve"> </w:t>
      </w:r>
      <w:r w:rsidR="00BA7358" w:rsidRPr="00535A1F">
        <w:rPr>
          <w:strike/>
          <w:color w:val="FF0000"/>
          <w:sz w:val="24"/>
          <w:szCs w:val="24"/>
        </w:rPr>
        <w:t>qui</w:t>
      </w:r>
      <w:r w:rsidR="00BA7358" w:rsidRPr="001D2BB8">
        <w:rPr>
          <w:sz w:val="24"/>
          <w:szCs w:val="24"/>
        </w:rPr>
        <w:t xml:space="preserve"> n</w:t>
      </w:r>
      <w:r w:rsidR="00417B02" w:rsidRPr="001D2BB8">
        <w:rPr>
          <w:sz w:val="24"/>
          <w:szCs w:val="24"/>
        </w:rPr>
        <w:t>e soient</w:t>
      </w:r>
      <w:r w:rsidR="00BA7358" w:rsidRPr="001D2BB8">
        <w:rPr>
          <w:sz w:val="24"/>
          <w:szCs w:val="24"/>
        </w:rPr>
        <w:t xml:space="preserve"> jusque-là pas très efficace</w:t>
      </w:r>
      <w:r w:rsidR="00417B02" w:rsidRPr="001D2BB8">
        <w:rPr>
          <w:sz w:val="24"/>
          <w:szCs w:val="24"/>
        </w:rPr>
        <w:t>s</w:t>
      </w:r>
      <w:r w:rsidR="00BA7358" w:rsidRPr="001D2BB8">
        <w:rPr>
          <w:sz w:val="24"/>
          <w:szCs w:val="24"/>
        </w:rPr>
        <w:t xml:space="preserve">. Elle </w:t>
      </w:r>
      <w:r w:rsidR="003D181F" w:rsidRPr="001D2BB8">
        <w:rPr>
          <w:sz w:val="24"/>
          <w:szCs w:val="24"/>
        </w:rPr>
        <w:t>encourage</w:t>
      </w:r>
      <w:r w:rsidR="00BA7358" w:rsidRPr="001D2BB8">
        <w:rPr>
          <w:sz w:val="24"/>
          <w:szCs w:val="24"/>
        </w:rPr>
        <w:t xml:space="preserve"> toutefois Cendri</w:t>
      </w:r>
      <w:r w:rsidR="0010054B" w:rsidRPr="001D2BB8">
        <w:rPr>
          <w:sz w:val="24"/>
          <w:szCs w:val="24"/>
        </w:rPr>
        <w:t>er</w:t>
      </w:r>
      <w:r w:rsidR="00BA7358" w:rsidRPr="001D2BB8">
        <w:rPr>
          <w:sz w:val="24"/>
          <w:szCs w:val="24"/>
        </w:rPr>
        <w:t xml:space="preserve"> à vivre sa jeunesse et à s’amuser au bal qui est transformé en </w:t>
      </w:r>
      <w:r w:rsidR="003E3892" w:rsidRPr="001D2BB8">
        <w:rPr>
          <w:sz w:val="24"/>
          <w:szCs w:val="24"/>
        </w:rPr>
        <w:t>soirée</w:t>
      </w:r>
      <w:r w:rsidR="00535A1F">
        <w:rPr>
          <w:color w:val="FF0000"/>
          <w:sz w:val="24"/>
          <w:szCs w:val="24"/>
        </w:rPr>
        <w:t xml:space="preserve"> moderne</w:t>
      </w:r>
      <w:r w:rsidR="00BA7358" w:rsidRPr="001D2BB8">
        <w:rPr>
          <w:sz w:val="24"/>
          <w:szCs w:val="24"/>
        </w:rPr>
        <w:t>.</w:t>
      </w:r>
      <w:r w:rsidR="0010054B" w:rsidRPr="001D2BB8">
        <w:rPr>
          <w:sz w:val="24"/>
          <w:szCs w:val="24"/>
        </w:rPr>
        <w:t xml:space="preserve"> Là-bas, </w:t>
      </w:r>
      <w:r w:rsidR="00CF4182" w:rsidRPr="001D2BB8">
        <w:rPr>
          <w:sz w:val="24"/>
          <w:szCs w:val="24"/>
        </w:rPr>
        <w:t>Cendrier</w:t>
      </w:r>
      <w:r w:rsidR="0010054B" w:rsidRPr="001D2BB8">
        <w:rPr>
          <w:sz w:val="24"/>
          <w:szCs w:val="24"/>
        </w:rPr>
        <w:t xml:space="preserve"> échangera avec le prince à qui elle finira par avouer que sa mère est morte est pas bloqu</w:t>
      </w:r>
      <w:r w:rsidR="000F64A1" w:rsidRPr="001D2BB8">
        <w:rPr>
          <w:sz w:val="24"/>
          <w:szCs w:val="24"/>
        </w:rPr>
        <w:t>ée</w:t>
      </w:r>
      <w:r w:rsidR="0010054B" w:rsidRPr="001D2BB8">
        <w:rPr>
          <w:sz w:val="24"/>
          <w:szCs w:val="24"/>
        </w:rPr>
        <w:t xml:space="preserve"> par les grèves. Cette scène est importante car les personnages font face à la vérité, une vraie prise de conscience </w:t>
      </w:r>
      <w:r w:rsidR="00B92B2C" w:rsidRPr="001D2BB8">
        <w:rPr>
          <w:sz w:val="24"/>
          <w:szCs w:val="24"/>
        </w:rPr>
        <w:t>a</w:t>
      </w:r>
      <w:r w:rsidR="0010054B" w:rsidRPr="001D2BB8">
        <w:rPr>
          <w:sz w:val="24"/>
          <w:szCs w:val="24"/>
        </w:rPr>
        <w:t xml:space="preserve"> lieu qui change la situation. La petite pantoufle de verre qui </w:t>
      </w:r>
      <w:r w:rsidR="00DB467B" w:rsidRPr="001D2BB8">
        <w:rPr>
          <w:sz w:val="24"/>
          <w:szCs w:val="24"/>
        </w:rPr>
        <w:t>donne</w:t>
      </w:r>
      <w:r w:rsidR="0010054B" w:rsidRPr="001D2BB8">
        <w:rPr>
          <w:sz w:val="24"/>
          <w:szCs w:val="24"/>
        </w:rPr>
        <w:t xml:space="preserve"> tout son charme </w:t>
      </w:r>
      <w:r w:rsidR="00DB467B" w:rsidRPr="001D2BB8">
        <w:rPr>
          <w:sz w:val="24"/>
          <w:szCs w:val="24"/>
        </w:rPr>
        <w:t>à</w:t>
      </w:r>
      <w:r w:rsidR="0010054B" w:rsidRPr="001D2BB8">
        <w:rPr>
          <w:sz w:val="24"/>
          <w:szCs w:val="24"/>
        </w:rPr>
        <w:t xml:space="preserve"> l’histoire disparait</w:t>
      </w:r>
      <w:r w:rsidR="0010054B" w:rsidRPr="001D2BB8">
        <w:rPr>
          <w:color w:val="FF0000"/>
          <w:sz w:val="24"/>
          <w:szCs w:val="24"/>
        </w:rPr>
        <w:t xml:space="preserve"> </w:t>
      </w:r>
      <w:r w:rsidR="0010054B" w:rsidRPr="001D2BB8">
        <w:rPr>
          <w:sz w:val="24"/>
          <w:szCs w:val="24"/>
        </w:rPr>
        <w:t>f</w:t>
      </w:r>
      <w:r w:rsidR="00B92B2C" w:rsidRPr="001D2BB8">
        <w:rPr>
          <w:sz w:val="24"/>
          <w:szCs w:val="24"/>
        </w:rPr>
        <w:t>ai</w:t>
      </w:r>
      <w:r w:rsidR="0010054B" w:rsidRPr="001D2BB8">
        <w:rPr>
          <w:sz w:val="24"/>
          <w:szCs w:val="24"/>
        </w:rPr>
        <w:t>sant</w:t>
      </w:r>
      <w:r w:rsidR="0010054B" w:rsidRPr="001D2BB8">
        <w:rPr>
          <w:color w:val="FF0000"/>
          <w:sz w:val="24"/>
          <w:szCs w:val="24"/>
        </w:rPr>
        <w:t xml:space="preserve"> </w:t>
      </w:r>
      <w:r w:rsidR="0010054B" w:rsidRPr="001D2BB8">
        <w:rPr>
          <w:sz w:val="24"/>
          <w:szCs w:val="24"/>
        </w:rPr>
        <w:t>place à un soulier que le prince offre comme souvenir à Cendrier. Ainsi les rôles initiaux masculins</w:t>
      </w:r>
      <w:r w:rsidR="007D4FCC" w:rsidRPr="001D2BB8">
        <w:rPr>
          <w:sz w:val="24"/>
          <w:szCs w:val="24"/>
        </w:rPr>
        <w:t xml:space="preserve"> et</w:t>
      </w:r>
      <w:r w:rsidR="0010054B" w:rsidRPr="001D2BB8">
        <w:rPr>
          <w:sz w:val="24"/>
          <w:szCs w:val="24"/>
        </w:rPr>
        <w:t xml:space="preserve"> féminins sont inversés (</w:t>
      </w:r>
      <w:r w:rsidR="007D4FCC" w:rsidRPr="001D2BB8">
        <w:rPr>
          <w:sz w:val="24"/>
          <w:szCs w:val="24"/>
        </w:rPr>
        <w:t xml:space="preserve">situation </w:t>
      </w:r>
      <w:r w:rsidR="0010054B" w:rsidRPr="001D2BB8">
        <w:rPr>
          <w:sz w:val="24"/>
          <w:szCs w:val="24"/>
        </w:rPr>
        <w:t>accentu</w:t>
      </w:r>
      <w:r w:rsidR="007D4FCC" w:rsidRPr="001D2BB8">
        <w:rPr>
          <w:sz w:val="24"/>
          <w:szCs w:val="24"/>
        </w:rPr>
        <w:t>ée</w:t>
      </w:r>
      <w:r w:rsidR="0010054B" w:rsidRPr="001D2BB8">
        <w:rPr>
          <w:sz w:val="24"/>
          <w:szCs w:val="24"/>
        </w:rPr>
        <w:t xml:space="preserve"> par le fait que les personnages jouent deux rôles différents, masculin comme </w:t>
      </w:r>
      <w:r w:rsidR="00F95597" w:rsidRPr="001D2BB8">
        <w:rPr>
          <w:sz w:val="24"/>
          <w:szCs w:val="24"/>
        </w:rPr>
        <w:t>féminin</w:t>
      </w:r>
      <w:r w:rsidR="00970643" w:rsidRPr="001D2BB8">
        <w:rPr>
          <w:sz w:val="24"/>
          <w:szCs w:val="24"/>
        </w:rPr>
        <w:t> ;</w:t>
      </w:r>
      <w:r w:rsidR="0010054B" w:rsidRPr="001D2BB8">
        <w:rPr>
          <w:sz w:val="24"/>
          <w:szCs w:val="24"/>
        </w:rPr>
        <w:t xml:space="preserve"> l’une des sœurs </w:t>
      </w:r>
      <w:r w:rsidR="009C0DED">
        <w:rPr>
          <w:color w:val="FF0000"/>
          <w:sz w:val="24"/>
          <w:szCs w:val="24"/>
        </w:rPr>
        <w:t>tient</w:t>
      </w:r>
      <w:r w:rsidR="0010054B" w:rsidRPr="001D2BB8">
        <w:rPr>
          <w:sz w:val="24"/>
          <w:szCs w:val="24"/>
        </w:rPr>
        <w:t xml:space="preserve"> aussi le </w:t>
      </w:r>
      <w:r w:rsidR="00535A1F" w:rsidRPr="00535A1F">
        <w:rPr>
          <w:color w:val="FF0000"/>
          <w:sz w:val="24"/>
          <w:szCs w:val="24"/>
        </w:rPr>
        <w:t>rôle</w:t>
      </w:r>
      <w:r w:rsidR="00535A1F">
        <w:rPr>
          <w:sz w:val="24"/>
          <w:szCs w:val="24"/>
        </w:rPr>
        <w:t xml:space="preserve"> du </w:t>
      </w:r>
      <w:r w:rsidR="0010054B" w:rsidRPr="001D2BB8">
        <w:rPr>
          <w:sz w:val="24"/>
          <w:szCs w:val="24"/>
        </w:rPr>
        <w:t xml:space="preserve">prince). </w:t>
      </w:r>
      <w:r w:rsidR="00DE506A" w:rsidRPr="001D2BB8">
        <w:rPr>
          <w:sz w:val="24"/>
          <w:szCs w:val="24"/>
        </w:rPr>
        <w:t>Toutefois</w:t>
      </w:r>
      <w:r w:rsidR="00115023" w:rsidRPr="001D2BB8">
        <w:rPr>
          <w:sz w:val="24"/>
          <w:szCs w:val="24"/>
        </w:rPr>
        <w:t xml:space="preserve">, </w:t>
      </w:r>
      <w:r w:rsidR="00DE506A" w:rsidRPr="001D2BB8">
        <w:rPr>
          <w:sz w:val="24"/>
          <w:szCs w:val="24"/>
        </w:rPr>
        <w:t xml:space="preserve">on retrouve la pantoufle de verre </w:t>
      </w:r>
      <w:r w:rsidR="004E6686" w:rsidRPr="001D2BB8">
        <w:rPr>
          <w:sz w:val="24"/>
          <w:szCs w:val="24"/>
        </w:rPr>
        <w:t>à travers la maison en verre dans laquelle les oiseaux se cognent et meurent</w:t>
      </w:r>
      <w:r w:rsidR="00115023" w:rsidRPr="001D2BB8">
        <w:rPr>
          <w:sz w:val="24"/>
          <w:szCs w:val="24"/>
        </w:rPr>
        <w:t xml:space="preserve">. La maison de verre finira par punir la belle-mère et les belles-sœurs </w:t>
      </w:r>
      <w:r w:rsidR="00B3292E" w:rsidRPr="001D2BB8">
        <w:rPr>
          <w:sz w:val="24"/>
          <w:szCs w:val="24"/>
        </w:rPr>
        <w:t>comme le</w:t>
      </w:r>
      <w:r w:rsidR="000D29B4" w:rsidRPr="001D2BB8">
        <w:rPr>
          <w:sz w:val="24"/>
          <w:szCs w:val="24"/>
        </w:rPr>
        <w:t xml:space="preserve"> fait la pantoufle dans </w:t>
      </w:r>
      <w:r w:rsidR="000D29B4" w:rsidRPr="001D2BB8">
        <w:rPr>
          <w:i/>
          <w:iCs/>
          <w:sz w:val="24"/>
          <w:szCs w:val="24"/>
        </w:rPr>
        <w:t>Cendrillon</w:t>
      </w:r>
      <w:r w:rsidR="000B0600" w:rsidRPr="001D2BB8">
        <w:rPr>
          <w:i/>
          <w:iCs/>
          <w:sz w:val="24"/>
          <w:szCs w:val="24"/>
        </w:rPr>
        <w:t xml:space="preserve"> </w:t>
      </w:r>
      <w:r w:rsidR="00191EBF" w:rsidRPr="001D2BB8">
        <w:rPr>
          <w:sz w:val="24"/>
          <w:szCs w:val="24"/>
        </w:rPr>
        <w:t xml:space="preserve">puisque le bruit des oiseaux devient </w:t>
      </w:r>
      <w:r w:rsidR="00C948AE" w:rsidRPr="001D2BB8">
        <w:rPr>
          <w:sz w:val="24"/>
          <w:szCs w:val="24"/>
        </w:rPr>
        <w:t>insupportable</w:t>
      </w:r>
      <w:r w:rsidR="000B0E25" w:rsidRPr="001D2BB8">
        <w:rPr>
          <w:sz w:val="24"/>
          <w:szCs w:val="24"/>
        </w:rPr>
        <w:t>,</w:t>
      </w:r>
      <w:r w:rsidR="00C948AE" w:rsidRPr="001D2BB8">
        <w:rPr>
          <w:sz w:val="24"/>
          <w:szCs w:val="24"/>
        </w:rPr>
        <w:t xml:space="preserve"> alors que rien ne vient cogner contre les vitres. Ainsi l’objet du malheur des méchants personnages e</w:t>
      </w:r>
      <w:r w:rsidR="00AD455F" w:rsidRPr="001D2BB8">
        <w:rPr>
          <w:sz w:val="24"/>
          <w:szCs w:val="24"/>
        </w:rPr>
        <w:t>s</w:t>
      </w:r>
      <w:r w:rsidR="00C948AE" w:rsidRPr="001D2BB8">
        <w:rPr>
          <w:sz w:val="24"/>
          <w:szCs w:val="24"/>
        </w:rPr>
        <w:t>t lui aussi modifié.</w:t>
      </w:r>
    </w:p>
    <w:p w14:paraId="3820298D" w14:textId="77777777" w:rsidR="009C0DED" w:rsidRPr="001A50F9" w:rsidRDefault="00A418B0" w:rsidP="009C0DED">
      <w:pPr>
        <w:ind w:firstLine="708"/>
        <w:jc w:val="both"/>
      </w:pPr>
      <w:r w:rsidRPr="001D2BB8">
        <w:rPr>
          <w:sz w:val="24"/>
          <w:szCs w:val="24"/>
        </w:rPr>
        <w:t>J’apprécie</w:t>
      </w:r>
      <w:r w:rsidR="00AF3D36" w:rsidRPr="001D2BB8">
        <w:rPr>
          <w:sz w:val="24"/>
          <w:szCs w:val="24"/>
        </w:rPr>
        <w:t xml:space="preserve"> de</w:t>
      </w:r>
      <w:r w:rsidRPr="001D2BB8">
        <w:rPr>
          <w:sz w:val="24"/>
          <w:szCs w:val="24"/>
        </w:rPr>
        <w:t xml:space="preserve"> rêver dans des films simples et touchants qui font oublier les mauvaises choses de la vie. </w:t>
      </w:r>
      <w:r w:rsidRPr="001D2BB8">
        <w:rPr>
          <w:i/>
          <w:iCs/>
          <w:sz w:val="24"/>
          <w:szCs w:val="24"/>
        </w:rPr>
        <w:t>Cendrillon</w:t>
      </w:r>
      <w:r w:rsidRPr="001D2BB8">
        <w:rPr>
          <w:sz w:val="24"/>
          <w:szCs w:val="24"/>
        </w:rPr>
        <w:t xml:space="preserve"> de Disney en e</w:t>
      </w:r>
      <w:r w:rsidR="00CF1A00" w:rsidRPr="001D2BB8">
        <w:rPr>
          <w:sz w:val="24"/>
          <w:szCs w:val="24"/>
        </w:rPr>
        <w:t>s</w:t>
      </w:r>
      <w:r w:rsidRPr="001D2BB8">
        <w:rPr>
          <w:sz w:val="24"/>
          <w:szCs w:val="24"/>
        </w:rPr>
        <w:t>t l’exemple parfai</w:t>
      </w:r>
      <w:r w:rsidR="00F95597" w:rsidRPr="001D2BB8">
        <w:rPr>
          <w:sz w:val="24"/>
          <w:szCs w:val="24"/>
        </w:rPr>
        <w:t>t</w:t>
      </w:r>
      <w:r w:rsidRPr="001D2BB8">
        <w:rPr>
          <w:sz w:val="24"/>
          <w:szCs w:val="24"/>
        </w:rPr>
        <w:t xml:space="preserve"> mais Joël </w:t>
      </w:r>
      <w:proofErr w:type="spellStart"/>
      <w:r w:rsidRPr="001D2BB8">
        <w:rPr>
          <w:sz w:val="24"/>
          <w:szCs w:val="24"/>
        </w:rPr>
        <w:t>Pommerat</w:t>
      </w:r>
      <w:proofErr w:type="spellEnd"/>
      <w:r w:rsidRPr="001D2BB8">
        <w:rPr>
          <w:sz w:val="24"/>
          <w:szCs w:val="24"/>
        </w:rPr>
        <w:t xml:space="preserve"> le modifie tellement avec un réalisme poussé que </w:t>
      </w:r>
      <w:r w:rsidR="00377AD2" w:rsidRPr="001D2BB8">
        <w:rPr>
          <w:sz w:val="24"/>
          <w:szCs w:val="24"/>
        </w:rPr>
        <w:t>ç</w:t>
      </w:r>
      <w:r w:rsidRPr="001D2BB8">
        <w:rPr>
          <w:sz w:val="24"/>
          <w:szCs w:val="24"/>
        </w:rPr>
        <w:t xml:space="preserve">a devient blessant </w:t>
      </w:r>
      <w:r w:rsidR="009C0DED">
        <w:t xml:space="preserve">et non plus </w:t>
      </w:r>
      <w:r w:rsidR="009C0DED">
        <w:rPr>
          <w:color w:val="FF0000"/>
        </w:rPr>
        <w:t xml:space="preserve">plein de </w:t>
      </w:r>
      <w:r w:rsidR="009C0DED">
        <w:t xml:space="preserve">douceur à regarder. Mais </w:t>
      </w:r>
      <w:r w:rsidR="009C0DED" w:rsidRPr="0064285C">
        <w:rPr>
          <w:strike/>
          <w:color w:val="FF0000"/>
        </w:rPr>
        <w:t>toutefois</w:t>
      </w:r>
      <w:r w:rsidR="009C0DED">
        <w:t xml:space="preserve">, </w:t>
      </w:r>
      <w:r w:rsidR="009C0DED">
        <w:rPr>
          <w:color w:val="FF0000"/>
        </w:rPr>
        <w:t xml:space="preserve">si </w:t>
      </w:r>
      <w:r w:rsidR="009C0DED">
        <w:t xml:space="preserve">la pièce </w:t>
      </w:r>
      <w:r w:rsidR="009C0DED" w:rsidRPr="00137BE1">
        <w:t xml:space="preserve">a pour visée de faire réaliser la naïveté des contes qui nous plongent dans des rêves loin de la réalité, cela est très </w:t>
      </w:r>
      <w:r w:rsidR="009C0DED">
        <w:t>bien réussi.</w:t>
      </w:r>
    </w:p>
    <w:p w14:paraId="68372EE3" w14:textId="01F892B0" w:rsidR="00D061AB" w:rsidRPr="001D2BB8" w:rsidRDefault="001D2BB8" w:rsidP="009C0DED">
      <w:pPr>
        <w:jc w:val="right"/>
        <w:rPr>
          <w:sz w:val="24"/>
          <w:szCs w:val="24"/>
        </w:rPr>
      </w:pPr>
      <w:r>
        <w:rPr>
          <w:sz w:val="24"/>
          <w:szCs w:val="24"/>
        </w:rPr>
        <w:t>Nikita Di Giorgio</w:t>
      </w:r>
    </w:p>
    <w:sectPr w:rsidR="00D061AB" w:rsidRPr="001D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8F"/>
    <w:rsid w:val="0003589D"/>
    <w:rsid w:val="000A0FF8"/>
    <w:rsid w:val="000B0600"/>
    <w:rsid w:val="000B0E25"/>
    <w:rsid w:val="000D29B4"/>
    <w:rsid w:val="000D4FC3"/>
    <w:rsid w:val="000F64A1"/>
    <w:rsid w:val="0010054B"/>
    <w:rsid w:val="0010161F"/>
    <w:rsid w:val="00115023"/>
    <w:rsid w:val="001276DB"/>
    <w:rsid w:val="00137BE1"/>
    <w:rsid w:val="00155564"/>
    <w:rsid w:val="00191EBF"/>
    <w:rsid w:val="001A50F9"/>
    <w:rsid w:val="001D09B4"/>
    <w:rsid w:val="001D2BB8"/>
    <w:rsid w:val="001D2F71"/>
    <w:rsid w:val="001D6399"/>
    <w:rsid w:val="001E7A92"/>
    <w:rsid w:val="0023636B"/>
    <w:rsid w:val="0026238D"/>
    <w:rsid w:val="002816C6"/>
    <w:rsid w:val="002C6B4E"/>
    <w:rsid w:val="002D4196"/>
    <w:rsid w:val="003602A9"/>
    <w:rsid w:val="00377AD2"/>
    <w:rsid w:val="003845E3"/>
    <w:rsid w:val="00387C94"/>
    <w:rsid w:val="003D181F"/>
    <w:rsid w:val="003E3892"/>
    <w:rsid w:val="0041477D"/>
    <w:rsid w:val="00417B02"/>
    <w:rsid w:val="00425CA4"/>
    <w:rsid w:val="00483ED3"/>
    <w:rsid w:val="00493F6A"/>
    <w:rsid w:val="004E6686"/>
    <w:rsid w:val="00535A1F"/>
    <w:rsid w:val="00596A25"/>
    <w:rsid w:val="005C158E"/>
    <w:rsid w:val="00667C26"/>
    <w:rsid w:val="0076350A"/>
    <w:rsid w:val="00797FA7"/>
    <w:rsid w:val="007D4FCC"/>
    <w:rsid w:val="0089468F"/>
    <w:rsid w:val="008C7C8E"/>
    <w:rsid w:val="008F224C"/>
    <w:rsid w:val="009120B4"/>
    <w:rsid w:val="009248B8"/>
    <w:rsid w:val="00946B92"/>
    <w:rsid w:val="00970643"/>
    <w:rsid w:val="009C0DED"/>
    <w:rsid w:val="009C1657"/>
    <w:rsid w:val="009F17E5"/>
    <w:rsid w:val="009F633F"/>
    <w:rsid w:val="00A418B0"/>
    <w:rsid w:val="00AD1D16"/>
    <w:rsid w:val="00AD455F"/>
    <w:rsid w:val="00AF3D36"/>
    <w:rsid w:val="00B3292E"/>
    <w:rsid w:val="00B41033"/>
    <w:rsid w:val="00B65BF1"/>
    <w:rsid w:val="00B92B2C"/>
    <w:rsid w:val="00BA7358"/>
    <w:rsid w:val="00C0458C"/>
    <w:rsid w:val="00C2668B"/>
    <w:rsid w:val="00C40B52"/>
    <w:rsid w:val="00C70807"/>
    <w:rsid w:val="00C948AE"/>
    <w:rsid w:val="00CA24B7"/>
    <w:rsid w:val="00CF1A00"/>
    <w:rsid w:val="00CF201D"/>
    <w:rsid w:val="00CF4182"/>
    <w:rsid w:val="00D061AB"/>
    <w:rsid w:val="00D22540"/>
    <w:rsid w:val="00D37396"/>
    <w:rsid w:val="00D543B5"/>
    <w:rsid w:val="00D87FD0"/>
    <w:rsid w:val="00DB467B"/>
    <w:rsid w:val="00DC0C16"/>
    <w:rsid w:val="00DE506A"/>
    <w:rsid w:val="00E0685D"/>
    <w:rsid w:val="00E07E0C"/>
    <w:rsid w:val="00E33B18"/>
    <w:rsid w:val="00E446D1"/>
    <w:rsid w:val="00E62B50"/>
    <w:rsid w:val="00E84DCF"/>
    <w:rsid w:val="00EC5593"/>
    <w:rsid w:val="00F40693"/>
    <w:rsid w:val="00F95597"/>
    <w:rsid w:val="00FA14CD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4041"/>
  <w15:chartTrackingRefBased/>
  <w15:docId w15:val="{E769849F-F53B-4243-86D6-3A1D114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nikita.di-giorgio@outlook.fr</dc:creator>
  <cp:keywords/>
  <dc:description/>
  <cp:lastModifiedBy>ghislaine zaneboni</cp:lastModifiedBy>
  <cp:revision>7</cp:revision>
  <dcterms:created xsi:type="dcterms:W3CDTF">2020-05-12T18:29:00Z</dcterms:created>
  <dcterms:modified xsi:type="dcterms:W3CDTF">2020-05-13T08:00:00Z</dcterms:modified>
</cp:coreProperties>
</file>