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F72" w:rsidRPr="00400A22" w:rsidRDefault="0084598A" w:rsidP="0084598A">
      <w:pPr>
        <w:spacing w:after="0" w:line="240" w:lineRule="auto"/>
        <w:jc w:val="center"/>
        <w:rPr>
          <w:rFonts w:eastAsia="Times New Roman" w:cstheme="minorHAnsi"/>
          <w:b/>
          <w:sz w:val="28"/>
          <w:szCs w:val="28"/>
          <w:lang w:eastAsia="fr-FR"/>
        </w:rPr>
      </w:pPr>
      <w:r w:rsidRPr="00400A22">
        <w:rPr>
          <w:rFonts w:eastAsia="Times New Roman" w:cstheme="minorHAnsi"/>
          <w:b/>
          <w:i/>
          <w:sz w:val="28"/>
          <w:szCs w:val="28"/>
          <w:lang w:eastAsia="fr-FR"/>
        </w:rPr>
        <w:t>Lambeaux</w:t>
      </w:r>
      <w:r w:rsidRPr="00400A22">
        <w:rPr>
          <w:rFonts w:eastAsia="Times New Roman" w:cstheme="minorHAnsi"/>
          <w:b/>
          <w:sz w:val="28"/>
          <w:szCs w:val="28"/>
          <w:lang w:eastAsia="fr-FR"/>
        </w:rPr>
        <w:t> </w:t>
      </w:r>
      <w:r w:rsidRPr="00400A22">
        <w:rPr>
          <w:rFonts w:eastAsia="Times New Roman" w:cstheme="minorHAnsi"/>
          <w:b/>
          <w:sz w:val="28"/>
          <w:szCs w:val="28"/>
          <w:lang w:eastAsia="fr-FR"/>
        </w:rPr>
        <w:t>de Charles Juliet</w:t>
      </w:r>
    </w:p>
    <w:p w:rsidR="00294F72" w:rsidRPr="00400A22" w:rsidRDefault="00294F72" w:rsidP="00A939A2">
      <w:pPr>
        <w:spacing w:after="0" w:line="240" w:lineRule="auto"/>
        <w:rPr>
          <w:rFonts w:eastAsia="Times New Roman" w:cstheme="minorHAnsi"/>
          <w:b/>
          <w:sz w:val="28"/>
          <w:szCs w:val="28"/>
          <w:lang w:eastAsia="fr-FR"/>
        </w:rPr>
      </w:pPr>
      <w:r w:rsidRPr="00400A22">
        <w:rPr>
          <w:rFonts w:eastAsia="Times New Roman" w:cstheme="minorHAnsi"/>
          <w:b/>
          <w:sz w:val="28"/>
          <w:szCs w:val="28"/>
          <w:lang w:eastAsia="fr-FR"/>
        </w:rPr>
        <w:t xml:space="preserve">Présentation </w:t>
      </w:r>
    </w:p>
    <w:p w:rsidR="00294F72" w:rsidRPr="00400A22" w:rsidRDefault="00294F72" w:rsidP="00A939A2">
      <w:pPr>
        <w:spacing w:after="0" w:line="240" w:lineRule="auto"/>
        <w:rPr>
          <w:rFonts w:eastAsia="Times New Roman" w:cstheme="minorHAnsi"/>
          <w:sz w:val="24"/>
          <w:szCs w:val="24"/>
          <w:lang w:eastAsia="fr-FR"/>
        </w:rPr>
      </w:pPr>
    </w:p>
    <w:p w:rsidR="00294F72" w:rsidRPr="00400A22" w:rsidRDefault="002004AA" w:rsidP="00400A22">
      <w:pPr>
        <w:jc w:val="both"/>
        <w:rPr>
          <w:rFonts w:cstheme="minorHAnsi"/>
          <w:sz w:val="24"/>
          <w:szCs w:val="24"/>
          <w:shd w:val="clear" w:color="auto" w:fill="FFFFFF"/>
        </w:rPr>
      </w:pPr>
      <w:r w:rsidRPr="00400A22">
        <w:rPr>
          <w:rStyle w:val="Accentuation"/>
          <w:rFonts w:cstheme="minorHAnsi"/>
          <w:sz w:val="24"/>
          <w:szCs w:val="24"/>
          <w:bdr w:val="none" w:sz="0" w:space="0" w:color="auto" w:frame="1"/>
        </w:rPr>
        <w:t>Lambeaux</w:t>
      </w:r>
      <w:r w:rsidRPr="00400A22">
        <w:rPr>
          <w:rFonts w:cstheme="minorHAnsi"/>
          <w:sz w:val="24"/>
          <w:szCs w:val="24"/>
          <w:shd w:val="clear" w:color="auto" w:fill="FFFFFF"/>
        </w:rPr>
        <w:t xml:space="preserve"> est un récit autobiographique intéressant, je trouve, pour plusieurs raisons.</w:t>
      </w:r>
    </w:p>
    <w:p w:rsidR="00393E50" w:rsidRDefault="001C4AA4" w:rsidP="00400A22">
      <w:pPr>
        <w:jc w:val="both"/>
        <w:rPr>
          <w:rFonts w:cstheme="minorHAnsi"/>
          <w:sz w:val="24"/>
          <w:szCs w:val="24"/>
          <w:shd w:val="clear" w:color="auto" w:fill="FFFFFF"/>
        </w:rPr>
      </w:pPr>
      <w:r w:rsidRPr="00400A22">
        <w:rPr>
          <w:rFonts w:cstheme="minorHAnsi"/>
          <w:sz w:val="24"/>
          <w:szCs w:val="24"/>
          <w:shd w:val="clear" w:color="auto" w:fill="FFFFFF"/>
        </w:rPr>
        <w:t>Cela</w:t>
      </w:r>
      <w:r w:rsidR="009A523C" w:rsidRPr="00400A22">
        <w:rPr>
          <w:rFonts w:cstheme="minorHAnsi"/>
          <w:sz w:val="24"/>
          <w:szCs w:val="24"/>
          <w:shd w:val="clear" w:color="auto" w:fill="FFFFFF"/>
        </w:rPr>
        <w:t xml:space="preserve"> commence par un auteur ! </w:t>
      </w:r>
    </w:p>
    <w:p w:rsidR="002004AA" w:rsidRPr="00400A22" w:rsidRDefault="003E2C50" w:rsidP="00400A22">
      <w:pPr>
        <w:jc w:val="both"/>
        <w:rPr>
          <w:rFonts w:cstheme="minorHAnsi"/>
          <w:sz w:val="24"/>
          <w:szCs w:val="24"/>
          <w:shd w:val="clear" w:color="auto" w:fill="FFFFFF"/>
        </w:rPr>
      </w:pPr>
      <w:r w:rsidRPr="00400A22">
        <w:rPr>
          <w:rFonts w:eastAsia="Times New Roman" w:cstheme="minorHAnsi"/>
          <w:sz w:val="24"/>
          <w:szCs w:val="24"/>
          <w:lang w:eastAsia="fr-FR"/>
        </w:rPr>
        <w:t>Un jour de 1934, dans un tout petit village de l’Ain, nait un homme, un homme qui malgré son milieu va devenir écrivain et pas n</w:t>
      </w:r>
      <w:r w:rsidR="007B72E3" w:rsidRPr="00400A22">
        <w:rPr>
          <w:rFonts w:eastAsia="Times New Roman" w:cstheme="minorHAnsi"/>
          <w:sz w:val="24"/>
          <w:szCs w:val="24"/>
          <w:lang w:eastAsia="fr-FR"/>
        </w:rPr>
        <w:t xml:space="preserve">’importe quel écrivain, Charles Juliet </w:t>
      </w:r>
      <w:r w:rsidR="00D63714" w:rsidRPr="00400A22">
        <w:rPr>
          <w:rFonts w:eastAsia="Times New Roman" w:cstheme="minorHAnsi"/>
          <w:sz w:val="24"/>
          <w:szCs w:val="24"/>
          <w:lang w:eastAsia="fr-FR"/>
        </w:rPr>
        <w:t>!</w:t>
      </w:r>
      <w:r w:rsidR="007B72E3" w:rsidRPr="00400A22">
        <w:rPr>
          <w:rFonts w:eastAsia="Times New Roman" w:cstheme="minorHAnsi"/>
          <w:sz w:val="24"/>
          <w:szCs w:val="24"/>
          <w:lang w:eastAsia="fr-FR"/>
        </w:rPr>
        <w:t xml:space="preserve"> (Prix Goncourt de la poésie 2013 : </w:t>
      </w:r>
      <w:r w:rsidR="007B72E3" w:rsidRPr="00400A22">
        <w:rPr>
          <w:rFonts w:eastAsia="Times New Roman" w:cstheme="minorHAnsi"/>
          <w:i/>
          <w:sz w:val="24"/>
          <w:szCs w:val="24"/>
          <w:lang w:eastAsia="fr-FR"/>
        </w:rPr>
        <w:t xml:space="preserve">Moisson </w:t>
      </w:r>
      <w:r w:rsidR="007B72E3" w:rsidRPr="00400A22">
        <w:rPr>
          <w:rFonts w:eastAsia="Times New Roman" w:cstheme="minorHAnsi"/>
          <w:sz w:val="24"/>
          <w:szCs w:val="24"/>
          <w:lang w:eastAsia="fr-FR"/>
        </w:rPr>
        <w:t>+ Grand prix de l’académie française</w:t>
      </w:r>
      <w:r w:rsidR="009A523C" w:rsidRPr="00400A22">
        <w:rPr>
          <w:rFonts w:eastAsia="Times New Roman" w:cstheme="minorHAnsi"/>
          <w:sz w:val="24"/>
          <w:szCs w:val="24"/>
          <w:lang w:eastAsia="fr-FR"/>
        </w:rPr>
        <w:t xml:space="preserve"> 2017</w:t>
      </w:r>
      <w:r w:rsidR="007B72E3" w:rsidRPr="00400A22">
        <w:rPr>
          <w:rFonts w:eastAsia="Times New Roman" w:cstheme="minorHAnsi"/>
          <w:sz w:val="24"/>
          <w:szCs w:val="24"/>
          <w:lang w:eastAsia="fr-FR"/>
        </w:rPr>
        <w:t>)</w:t>
      </w:r>
    </w:p>
    <w:p w:rsidR="001E236F" w:rsidRPr="00400A22" w:rsidRDefault="002004AA" w:rsidP="00400A22">
      <w:pPr>
        <w:jc w:val="both"/>
        <w:rPr>
          <w:rFonts w:cstheme="minorHAnsi"/>
          <w:sz w:val="24"/>
          <w:szCs w:val="24"/>
          <w:shd w:val="clear" w:color="auto" w:fill="FFFFFF"/>
        </w:rPr>
      </w:pPr>
      <w:r w:rsidRPr="00400A22">
        <w:rPr>
          <w:rFonts w:cstheme="minorHAnsi"/>
          <w:sz w:val="24"/>
          <w:szCs w:val="24"/>
          <w:shd w:val="clear" w:color="auto" w:fill="FFFFFF"/>
        </w:rPr>
        <w:t>Ensuite, on constate une écriture longue et pointilleuse</w:t>
      </w:r>
      <w:r w:rsidR="001C4AA4" w:rsidRPr="00400A22">
        <w:rPr>
          <w:rFonts w:cstheme="minorHAnsi"/>
          <w:sz w:val="24"/>
          <w:szCs w:val="24"/>
          <w:shd w:val="clear" w:color="auto" w:fill="FFFFFF"/>
        </w:rPr>
        <w:t>, le projet d’une vie</w:t>
      </w:r>
      <w:r w:rsidRPr="00400A22">
        <w:rPr>
          <w:rFonts w:cstheme="minorHAnsi"/>
          <w:sz w:val="24"/>
          <w:szCs w:val="24"/>
          <w:shd w:val="clear" w:color="auto" w:fill="FFFFFF"/>
        </w:rPr>
        <w:t xml:space="preserve">… </w:t>
      </w:r>
      <w:r w:rsidR="001E236F" w:rsidRPr="00400A22">
        <w:rPr>
          <w:rFonts w:cstheme="minorHAnsi"/>
          <w:sz w:val="24"/>
          <w:szCs w:val="24"/>
          <w:shd w:val="clear" w:color="auto" w:fill="FFFFFF"/>
        </w:rPr>
        <w:t xml:space="preserve">12 ans ! 12 ans après l’idée, et la première phrase de ce livre, ce </w:t>
      </w:r>
      <w:r w:rsidR="009A523C" w:rsidRPr="00400A22">
        <w:rPr>
          <w:rFonts w:cstheme="minorHAnsi"/>
          <w:sz w:val="24"/>
          <w:szCs w:val="24"/>
          <w:shd w:val="clear" w:color="auto" w:fill="FFFFFF"/>
        </w:rPr>
        <w:t xml:space="preserve">récit </w:t>
      </w:r>
      <w:r w:rsidR="001E236F" w:rsidRPr="00400A22">
        <w:rPr>
          <w:rFonts w:cstheme="minorHAnsi"/>
          <w:sz w:val="24"/>
          <w:szCs w:val="24"/>
          <w:shd w:val="clear" w:color="auto" w:fill="FFFFFF"/>
        </w:rPr>
        <w:t xml:space="preserve">fut finalisé et publié. Au début de l'écriture en 1983, l'intention de l’auteur était d'écrire ce livre sous forme d'une "lettre" à sa mère. </w:t>
      </w:r>
      <w:r w:rsidR="005D54EF" w:rsidRPr="00400A22">
        <w:rPr>
          <w:rFonts w:cstheme="minorHAnsi"/>
          <w:sz w:val="24"/>
          <w:szCs w:val="24"/>
          <w:shd w:val="clear" w:color="auto" w:fill="FFFFFF"/>
        </w:rPr>
        <w:t xml:space="preserve">Ce livre se présente donc comme tel : il utilise le pronom </w:t>
      </w:r>
      <w:r w:rsidR="005D54EF" w:rsidRPr="00400A22">
        <w:rPr>
          <w:rFonts w:cstheme="minorHAnsi"/>
          <w:b/>
          <w:sz w:val="24"/>
          <w:szCs w:val="24"/>
          <w:shd w:val="clear" w:color="auto" w:fill="FFFFFF"/>
        </w:rPr>
        <w:t>tu</w:t>
      </w:r>
      <w:r w:rsidR="005D54EF" w:rsidRPr="00400A22">
        <w:rPr>
          <w:rFonts w:cstheme="minorHAnsi"/>
          <w:sz w:val="24"/>
          <w:szCs w:val="24"/>
          <w:shd w:val="clear" w:color="auto" w:fill="FFFFFF"/>
        </w:rPr>
        <w:t xml:space="preserve">, ce qui est la principale particularité de cette autobiographie. Il le gardera d'ailleurs pour se désigner dans la deuxième partie. </w:t>
      </w:r>
      <w:r w:rsidR="001E236F" w:rsidRPr="00400A22">
        <w:rPr>
          <w:rFonts w:cstheme="minorHAnsi"/>
          <w:sz w:val="24"/>
          <w:szCs w:val="24"/>
          <w:shd w:val="clear" w:color="auto" w:fill="FFFFFF"/>
        </w:rPr>
        <w:t>Ce livre était un projet de longue date : l'auteur a longuement enquêté et réfléchi sur la vie de sa mère biologique, qu'il n'a pas connue, et après un premier jet, l'écriture s'arrête et ne reprend qu'en 1995.</w:t>
      </w:r>
    </w:p>
    <w:p w:rsidR="005D54EF" w:rsidRPr="00400A22" w:rsidRDefault="002004AA" w:rsidP="00400A22">
      <w:pPr>
        <w:spacing w:after="0" w:line="240" w:lineRule="auto"/>
        <w:jc w:val="both"/>
        <w:rPr>
          <w:rFonts w:eastAsia="Times New Roman" w:cstheme="minorHAnsi"/>
          <w:sz w:val="24"/>
          <w:szCs w:val="24"/>
          <w:lang w:eastAsia="fr-FR"/>
        </w:rPr>
      </w:pPr>
      <w:r w:rsidRPr="00400A22">
        <w:rPr>
          <w:rFonts w:cstheme="minorHAnsi"/>
          <w:sz w:val="24"/>
          <w:szCs w:val="24"/>
          <w:shd w:val="clear" w:color="auto" w:fill="FFFFFF"/>
        </w:rPr>
        <w:t xml:space="preserve">La forme, on ne peut pas passer à côté… </w:t>
      </w:r>
      <w:r w:rsidR="005D54EF" w:rsidRPr="00400A22">
        <w:rPr>
          <w:rFonts w:cstheme="minorHAnsi"/>
          <w:sz w:val="24"/>
          <w:szCs w:val="24"/>
          <w:shd w:val="clear" w:color="auto" w:fill="FFFFFF"/>
        </w:rPr>
        <w:t>À</w:t>
      </w:r>
      <w:r w:rsidRPr="00400A22">
        <w:rPr>
          <w:rFonts w:cstheme="minorHAnsi"/>
          <w:sz w:val="24"/>
          <w:szCs w:val="24"/>
          <w:shd w:val="clear" w:color="auto" w:fill="FFFFFF"/>
        </w:rPr>
        <w:t xml:space="preserve"> de nombreux points de vue, la forme</w:t>
      </w:r>
      <w:r w:rsidR="005D54EF" w:rsidRPr="00400A22">
        <w:rPr>
          <w:rFonts w:cstheme="minorHAnsi"/>
          <w:sz w:val="24"/>
          <w:szCs w:val="24"/>
          <w:shd w:val="clear" w:color="auto" w:fill="FFFFFF"/>
        </w:rPr>
        <w:t xml:space="preserve"> de ce livre rappelle des "lambeaux" même si Charles Juliet a déclaré ne pas en avoir conscience en écrivant ce livre. La disposition des paragraphes tout comme le déroulement du récit suggère en effet des fragments d'écrits, agencés tout de fois de manière à former un tout cohérent, retraçant ainsi l'état d'esprit des personnages.</w:t>
      </w:r>
    </w:p>
    <w:p w:rsidR="005D54EF" w:rsidRPr="00400A22" w:rsidRDefault="005D54EF" w:rsidP="00400A22">
      <w:pPr>
        <w:spacing w:after="0" w:line="240" w:lineRule="auto"/>
        <w:jc w:val="both"/>
        <w:rPr>
          <w:rFonts w:eastAsia="Times New Roman" w:cstheme="minorHAnsi"/>
          <w:sz w:val="24"/>
          <w:szCs w:val="24"/>
          <w:lang w:eastAsia="fr-FR"/>
        </w:rPr>
      </w:pPr>
    </w:p>
    <w:p w:rsidR="001E236F" w:rsidRPr="00400A22" w:rsidRDefault="005D54EF" w:rsidP="00400A22">
      <w:pPr>
        <w:jc w:val="both"/>
        <w:rPr>
          <w:rFonts w:cstheme="minorHAnsi"/>
          <w:sz w:val="24"/>
          <w:szCs w:val="24"/>
          <w:shd w:val="clear" w:color="auto" w:fill="FFFFFF"/>
        </w:rPr>
      </w:pPr>
      <w:r w:rsidRPr="00400A22">
        <w:rPr>
          <w:rFonts w:cstheme="minorHAnsi"/>
          <w:sz w:val="24"/>
          <w:szCs w:val="24"/>
          <w:shd w:val="clear" w:color="auto" w:fill="FFFFFF"/>
        </w:rPr>
        <w:t>De plus,</w:t>
      </w:r>
      <w:r w:rsidR="00294F72" w:rsidRPr="00400A22">
        <w:rPr>
          <w:rFonts w:cstheme="minorHAnsi"/>
          <w:sz w:val="24"/>
          <w:szCs w:val="24"/>
          <w:shd w:val="clear" w:color="auto" w:fill="FFFFFF"/>
        </w:rPr>
        <w:t xml:space="preserve"> élément indispensable pour moi ;</w:t>
      </w:r>
      <w:r w:rsidRPr="00400A22">
        <w:rPr>
          <w:rFonts w:cstheme="minorHAnsi"/>
          <w:sz w:val="24"/>
          <w:szCs w:val="24"/>
          <w:shd w:val="clear" w:color="auto" w:fill="FFFFFF"/>
        </w:rPr>
        <w:t xml:space="preserve"> </w:t>
      </w:r>
      <w:r w:rsidR="00294F72" w:rsidRPr="00400A22">
        <w:rPr>
          <w:rFonts w:cstheme="minorHAnsi"/>
          <w:sz w:val="24"/>
          <w:szCs w:val="24"/>
          <w:shd w:val="clear" w:color="auto" w:fill="FFFFFF"/>
        </w:rPr>
        <w:t xml:space="preserve">ce </w:t>
      </w:r>
      <w:r w:rsidR="009A523C" w:rsidRPr="00400A22">
        <w:rPr>
          <w:rFonts w:cstheme="minorHAnsi"/>
          <w:sz w:val="24"/>
          <w:szCs w:val="24"/>
          <w:shd w:val="clear" w:color="auto" w:fill="FFFFFF"/>
        </w:rPr>
        <w:t>récit</w:t>
      </w:r>
      <w:r w:rsidR="00294F72" w:rsidRPr="00400A22">
        <w:rPr>
          <w:rFonts w:cstheme="minorHAnsi"/>
          <w:sz w:val="24"/>
          <w:szCs w:val="24"/>
          <w:shd w:val="clear" w:color="auto" w:fill="FFFFFF"/>
        </w:rPr>
        <w:t xml:space="preserve"> est construit ! </w:t>
      </w:r>
      <w:r w:rsidR="001E236F" w:rsidRPr="00400A22">
        <w:rPr>
          <w:rFonts w:cstheme="minorHAnsi"/>
          <w:sz w:val="24"/>
          <w:szCs w:val="24"/>
          <w:shd w:val="clear" w:color="auto" w:fill="FFFFFF"/>
        </w:rPr>
        <w:t xml:space="preserve"> Dans une première partie, l'auteur retrace les pensées, l’hésitation, les doutes ou exprime la souffrance de sa mère</w:t>
      </w:r>
      <w:r w:rsidR="001D303F" w:rsidRPr="00400A22">
        <w:rPr>
          <w:rFonts w:cstheme="minorHAnsi"/>
          <w:sz w:val="24"/>
          <w:szCs w:val="24"/>
          <w:shd w:val="clear" w:color="auto" w:fill="FFFFFF"/>
        </w:rPr>
        <w:t xml:space="preserve"> biologique</w:t>
      </w:r>
      <w:r w:rsidR="001E236F" w:rsidRPr="00400A22">
        <w:rPr>
          <w:rFonts w:cstheme="minorHAnsi"/>
          <w:sz w:val="24"/>
          <w:szCs w:val="24"/>
          <w:shd w:val="clear" w:color="auto" w:fill="FFFFFF"/>
        </w:rPr>
        <w:t xml:space="preserve"> grâce aux mots qu’elle n’avait pas ou qu'elle ne pouvait pas exprimer. À la fin de la première partie, peu avant sa mort il nous choque, il nous fait </w:t>
      </w:r>
      <w:r w:rsidRPr="00400A22">
        <w:rPr>
          <w:rFonts w:cstheme="minorHAnsi"/>
          <w:sz w:val="24"/>
          <w:szCs w:val="24"/>
          <w:shd w:val="clear" w:color="auto" w:fill="FFFFFF"/>
        </w:rPr>
        <w:t>vaciller</w:t>
      </w:r>
      <w:r w:rsidR="001E236F" w:rsidRPr="00400A22">
        <w:rPr>
          <w:rFonts w:cstheme="minorHAnsi"/>
          <w:sz w:val="24"/>
          <w:szCs w:val="24"/>
          <w:shd w:val="clear" w:color="auto" w:fill="FFFFFF"/>
        </w:rPr>
        <w:t xml:space="preserve"> sur notre fauteuil. </w:t>
      </w:r>
      <w:r w:rsidRPr="00400A22">
        <w:rPr>
          <w:rFonts w:cstheme="minorHAnsi"/>
          <w:sz w:val="24"/>
          <w:szCs w:val="24"/>
          <w:shd w:val="clear" w:color="auto" w:fill="FFFFFF"/>
        </w:rPr>
        <w:t xml:space="preserve">Il évoque en toute transparence et vérité son envie de vocabulaire. </w:t>
      </w:r>
    </w:p>
    <w:p w:rsidR="005D54EF" w:rsidRPr="00400A22" w:rsidRDefault="00DD1BE2" w:rsidP="00400A22">
      <w:pPr>
        <w:jc w:val="both"/>
        <w:rPr>
          <w:rFonts w:cstheme="minorHAnsi"/>
          <w:sz w:val="24"/>
          <w:szCs w:val="24"/>
          <w:shd w:val="clear" w:color="auto" w:fill="FFFFFF"/>
        </w:rPr>
      </w:pPr>
      <w:r w:rsidRPr="00400A22">
        <w:rPr>
          <w:rFonts w:cstheme="minorHAnsi"/>
          <w:sz w:val="24"/>
          <w:szCs w:val="24"/>
          <w:shd w:val="clear" w:color="auto" w:fill="FFFFFF"/>
        </w:rPr>
        <w:t xml:space="preserve">    « Je crève Parlez-moi </w:t>
      </w:r>
      <w:proofErr w:type="spellStart"/>
      <w:r w:rsidR="005D54EF" w:rsidRPr="00400A22">
        <w:rPr>
          <w:rFonts w:cstheme="minorHAnsi"/>
          <w:sz w:val="24"/>
          <w:szCs w:val="24"/>
          <w:shd w:val="clear" w:color="auto" w:fill="FFFFFF"/>
        </w:rPr>
        <w:t>Parlez-moi</w:t>
      </w:r>
      <w:proofErr w:type="spellEnd"/>
      <w:r w:rsidR="005D54EF" w:rsidRPr="00400A22">
        <w:rPr>
          <w:rFonts w:cstheme="minorHAnsi"/>
          <w:sz w:val="24"/>
          <w:szCs w:val="24"/>
          <w:shd w:val="clear" w:color="auto" w:fill="FFFFFF"/>
        </w:rPr>
        <w:t xml:space="preserve"> </w:t>
      </w:r>
    </w:p>
    <w:p w:rsidR="005D54EF" w:rsidRPr="00400A22" w:rsidRDefault="005D54EF" w:rsidP="00400A22">
      <w:pPr>
        <w:jc w:val="both"/>
        <w:rPr>
          <w:rFonts w:cstheme="minorHAnsi"/>
          <w:sz w:val="24"/>
          <w:szCs w:val="24"/>
          <w:shd w:val="clear" w:color="auto" w:fill="FFFFFF"/>
        </w:rPr>
      </w:pPr>
      <w:r w:rsidRPr="00400A22">
        <w:rPr>
          <w:rFonts w:cstheme="minorHAnsi"/>
          <w:sz w:val="24"/>
          <w:szCs w:val="24"/>
          <w:shd w:val="clear" w:color="auto" w:fill="FFFFFF"/>
        </w:rPr>
        <w:t>Si vous trouviez</w:t>
      </w:r>
    </w:p>
    <w:p w:rsidR="005D54EF" w:rsidRPr="00400A22" w:rsidRDefault="005D54EF" w:rsidP="00400A22">
      <w:pPr>
        <w:jc w:val="both"/>
        <w:rPr>
          <w:rFonts w:cstheme="minorHAnsi"/>
          <w:sz w:val="24"/>
          <w:szCs w:val="24"/>
          <w:shd w:val="clear" w:color="auto" w:fill="FFFFFF"/>
        </w:rPr>
      </w:pPr>
      <w:r w:rsidRPr="00400A22">
        <w:rPr>
          <w:rFonts w:cstheme="minorHAnsi"/>
          <w:sz w:val="24"/>
          <w:szCs w:val="24"/>
          <w:shd w:val="clear" w:color="auto" w:fill="FFFFFF"/>
        </w:rPr>
        <w:t>Les mots dont j’ai besoin</w:t>
      </w:r>
    </w:p>
    <w:p w:rsidR="001E236F" w:rsidRPr="00400A22" w:rsidRDefault="001E236F" w:rsidP="00400A22">
      <w:pPr>
        <w:jc w:val="both"/>
        <w:rPr>
          <w:rFonts w:cstheme="minorHAnsi"/>
          <w:sz w:val="24"/>
          <w:szCs w:val="24"/>
          <w:shd w:val="clear" w:color="auto" w:fill="FFFFFF"/>
        </w:rPr>
      </w:pPr>
      <w:r w:rsidRPr="00400A22">
        <w:rPr>
          <w:rFonts w:cstheme="minorHAnsi"/>
          <w:sz w:val="24"/>
          <w:szCs w:val="24"/>
          <w:shd w:val="clear" w:color="auto" w:fill="FFFFFF"/>
        </w:rPr>
        <w:t>Vous me délivreriez</w:t>
      </w:r>
    </w:p>
    <w:p w:rsidR="005D54EF" w:rsidRPr="00400A22" w:rsidRDefault="005D54EF" w:rsidP="00400A22">
      <w:pPr>
        <w:jc w:val="both"/>
        <w:rPr>
          <w:rFonts w:cstheme="minorHAnsi"/>
          <w:sz w:val="24"/>
          <w:szCs w:val="24"/>
          <w:shd w:val="clear" w:color="auto" w:fill="FFFFFF"/>
        </w:rPr>
      </w:pPr>
      <w:r w:rsidRPr="00400A22">
        <w:rPr>
          <w:rFonts w:cstheme="minorHAnsi"/>
          <w:sz w:val="24"/>
          <w:szCs w:val="24"/>
          <w:shd w:val="clear" w:color="auto" w:fill="FFFFFF"/>
        </w:rPr>
        <w:t>De ce qui m’étouffe »</w:t>
      </w:r>
    </w:p>
    <w:p w:rsidR="003E2C50" w:rsidRPr="00400A22" w:rsidRDefault="001E236F" w:rsidP="00400A22">
      <w:pPr>
        <w:jc w:val="both"/>
        <w:rPr>
          <w:rFonts w:cstheme="minorHAnsi"/>
          <w:sz w:val="24"/>
          <w:szCs w:val="24"/>
          <w:shd w:val="clear" w:color="auto" w:fill="FFFFFF"/>
        </w:rPr>
      </w:pPr>
      <w:r w:rsidRPr="00400A22">
        <w:rPr>
          <w:rFonts w:cstheme="minorHAnsi"/>
          <w:sz w:val="24"/>
          <w:szCs w:val="24"/>
          <w:shd w:val="clear" w:color="auto" w:fill="FFFFFF"/>
        </w:rPr>
        <w:t>La seconde partie es</w:t>
      </w:r>
      <w:r w:rsidR="005D54EF" w:rsidRPr="00400A22">
        <w:rPr>
          <w:rFonts w:cstheme="minorHAnsi"/>
          <w:sz w:val="24"/>
          <w:szCs w:val="24"/>
          <w:shd w:val="clear" w:color="auto" w:fill="FFFFFF"/>
        </w:rPr>
        <w:t xml:space="preserve">t l'autobiographie de l'auteur mais aussi celle de cette femme adoptante </w:t>
      </w:r>
      <w:r w:rsidR="001D303F" w:rsidRPr="00400A22">
        <w:rPr>
          <w:rFonts w:cstheme="minorHAnsi"/>
          <w:sz w:val="24"/>
          <w:szCs w:val="24"/>
          <w:shd w:val="clear" w:color="auto" w:fill="FFFFFF"/>
        </w:rPr>
        <w:t xml:space="preserve">qui </w:t>
      </w:r>
      <w:r w:rsidR="005D54EF" w:rsidRPr="00400A22">
        <w:rPr>
          <w:rFonts w:cstheme="minorHAnsi"/>
          <w:sz w:val="24"/>
          <w:szCs w:val="24"/>
          <w:shd w:val="clear" w:color="auto" w:fill="FFFFFF"/>
        </w:rPr>
        <w:t xml:space="preserve">deviendra sa mère. Elle l'élèvera comme son propre fils lui prodiguant sécurité, amour et éducation, ce qu’il n’avait pas connu. </w:t>
      </w:r>
      <w:r w:rsidR="002004AA" w:rsidRPr="00400A22">
        <w:rPr>
          <w:rFonts w:cstheme="minorHAnsi"/>
          <w:sz w:val="24"/>
          <w:szCs w:val="24"/>
          <w:shd w:val="clear" w:color="auto" w:fill="FFFFFF"/>
        </w:rPr>
        <w:t xml:space="preserve">Malgré cette sécurité retrouvée, le jeune garçon a peur. L’extrait suivant (p 94) prouve de façon poétique cet aspect : « La peur. La peur a ravagé ton </w:t>
      </w:r>
      <w:r w:rsidR="002004AA" w:rsidRPr="00400A22">
        <w:rPr>
          <w:rFonts w:cstheme="minorHAnsi"/>
          <w:sz w:val="24"/>
          <w:szCs w:val="24"/>
          <w:shd w:val="clear" w:color="auto" w:fill="FFFFFF"/>
        </w:rPr>
        <w:lastRenderedPageBreak/>
        <w:t xml:space="preserve">enfance. La peur de l’obscurité. La peur des adultes. La peur d’être enlevé. La peur de disparaître. » </w:t>
      </w:r>
    </w:p>
    <w:p w:rsidR="00DD1BE2" w:rsidRPr="00400A22" w:rsidRDefault="00DD1BE2" w:rsidP="00400A22">
      <w:pPr>
        <w:spacing w:after="0" w:line="240" w:lineRule="auto"/>
        <w:jc w:val="both"/>
        <w:rPr>
          <w:rFonts w:eastAsia="Times New Roman" w:cstheme="minorHAnsi"/>
          <w:sz w:val="24"/>
          <w:szCs w:val="24"/>
          <w:lang w:eastAsia="fr-FR"/>
        </w:rPr>
      </w:pPr>
    </w:p>
    <w:p w:rsidR="00393E50" w:rsidRDefault="001D303F" w:rsidP="00400A22">
      <w:pPr>
        <w:spacing w:after="0" w:line="240" w:lineRule="auto"/>
        <w:jc w:val="both"/>
        <w:rPr>
          <w:rFonts w:eastAsia="Times New Roman" w:cstheme="minorHAnsi"/>
          <w:sz w:val="24"/>
          <w:szCs w:val="24"/>
          <w:lang w:eastAsia="fr-FR"/>
        </w:rPr>
      </w:pPr>
      <w:r w:rsidRPr="00400A22">
        <w:rPr>
          <w:rFonts w:eastAsia="Times New Roman" w:cstheme="minorHAnsi"/>
          <w:sz w:val="24"/>
          <w:szCs w:val="24"/>
          <w:lang w:eastAsia="fr-FR"/>
        </w:rPr>
        <w:t xml:space="preserve">Juliet utilise l’écriture comme un moyen d'intervention sur lui-même, il l’utilise </w:t>
      </w:r>
      <w:r w:rsidR="00DD1BE2" w:rsidRPr="00400A22">
        <w:rPr>
          <w:rFonts w:eastAsia="Times New Roman" w:cstheme="minorHAnsi"/>
          <w:sz w:val="24"/>
          <w:szCs w:val="24"/>
          <w:lang w:eastAsia="fr-FR"/>
        </w:rPr>
        <w:t xml:space="preserve">comme un scalpel. </w:t>
      </w:r>
      <w:r w:rsidRPr="00400A22">
        <w:rPr>
          <w:rFonts w:eastAsia="Times New Roman" w:cstheme="minorHAnsi"/>
          <w:sz w:val="24"/>
          <w:szCs w:val="24"/>
          <w:lang w:eastAsia="fr-FR"/>
        </w:rPr>
        <w:t>En effet,</w:t>
      </w:r>
      <w:r w:rsidR="00DD1BE2" w:rsidRPr="00400A22">
        <w:rPr>
          <w:rFonts w:eastAsia="Times New Roman" w:cstheme="minorHAnsi"/>
          <w:sz w:val="24"/>
          <w:szCs w:val="24"/>
          <w:lang w:eastAsia="fr-FR"/>
        </w:rPr>
        <w:t xml:space="preserve"> pendant </w:t>
      </w:r>
      <w:r w:rsidRPr="00400A22">
        <w:rPr>
          <w:rFonts w:eastAsia="Times New Roman" w:cstheme="minorHAnsi"/>
          <w:sz w:val="24"/>
          <w:szCs w:val="24"/>
          <w:lang w:eastAsia="fr-FR"/>
        </w:rPr>
        <w:t>des</w:t>
      </w:r>
      <w:r w:rsidR="00DD1BE2" w:rsidRPr="00400A22">
        <w:rPr>
          <w:rFonts w:eastAsia="Times New Roman" w:cstheme="minorHAnsi"/>
          <w:sz w:val="24"/>
          <w:szCs w:val="24"/>
          <w:lang w:eastAsia="fr-FR"/>
        </w:rPr>
        <w:t xml:space="preserve"> années, </w:t>
      </w:r>
      <w:r w:rsidRPr="00400A22">
        <w:rPr>
          <w:rFonts w:eastAsia="Times New Roman" w:cstheme="minorHAnsi"/>
          <w:sz w:val="24"/>
          <w:szCs w:val="24"/>
          <w:lang w:eastAsia="fr-FR"/>
        </w:rPr>
        <w:t>il n’a fait qu’écrire</w:t>
      </w:r>
      <w:r w:rsidR="00DD1BE2" w:rsidRPr="00400A22">
        <w:rPr>
          <w:rFonts w:eastAsia="Times New Roman" w:cstheme="minorHAnsi"/>
          <w:sz w:val="24"/>
          <w:szCs w:val="24"/>
          <w:lang w:eastAsia="fr-FR"/>
        </w:rPr>
        <w:t xml:space="preserve"> des</w:t>
      </w:r>
      <w:r w:rsidRPr="00400A22">
        <w:rPr>
          <w:rFonts w:eastAsia="Times New Roman" w:cstheme="minorHAnsi"/>
          <w:sz w:val="24"/>
          <w:szCs w:val="24"/>
          <w:lang w:eastAsia="fr-FR"/>
        </w:rPr>
        <w:t xml:space="preserve"> notes de journal. Il ne pouvait</w:t>
      </w:r>
      <w:r w:rsidR="00DD1BE2" w:rsidRPr="00400A22">
        <w:rPr>
          <w:rFonts w:eastAsia="Times New Roman" w:cstheme="minorHAnsi"/>
          <w:sz w:val="24"/>
          <w:szCs w:val="24"/>
          <w:lang w:eastAsia="fr-FR"/>
        </w:rPr>
        <w:t xml:space="preserve"> rien écrire d'autre. Ce travail de mise au net, de clarification, d'édification, était vital.</w:t>
      </w:r>
      <w:r w:rsidR="00DD1BE2" w:rsidRPr="00400A22">
        <w:rPr>
          <w:rFonts w:cstheme="minorHAnsi"/>
          <w:sz w:val="24"/>
          <w:szCs w:val="24"/>
        </w:rPr>
        <w:t xml:space="preserve"> </w:t>
      </w:r>
      <w:r w:rsidRPr="00400A22">
        <w:rPr>
          <w:rFonts w:cstheme="minorHAnsi"/>
          <w:sz w:val="24"/>
          <w:szCs w:val="24"/>
        </w:rPr>
        <w:t>Cette démarche ne</w:t>
      </w:r>
      <w:r w:rsidR="00294F72" w:rsidRPr="00400A22">
        <w:rPr>
          <w:rFonts w:cstheme="minorHAnsi"/>
          <w:sz w:val="24"/>
          <w:szCs w:val="24"/>
        </w:rPr>
        <w:t xml:space="preserve"> me</w:t>
      </w:r>
      <w:r w:rsidRPr="00400A22">
        <w:rPr>
          <w:rFonts w:cstheme="minorHAnsi"/>
          <w:sz w:val="24"/>
          <w:szCs w:val="24"/>
        </w:rPr>
        <w:t xml:space="preserve"> laisse pas insensible. </w:t>
      </w:r>
      <w:r w:rsidRPr="00400A22">
        <w:rPr>
          <w:rFonts w:eastAsia="Times New Roman" w:cstheme="minorHAnsi"/>
          <w:sz w:val="24"/>
          <w:szCs w:val="24"/>
          <w:lang w:eastAsia="fr-FR"/>
        </w:rPr>
        <w:t xml:space="preserve">La vocation de l'écrivain naît dans cette urgence de dire l'existence qui fut, de retrouver les morts, de leur prêter une voix. </w:t>
      </w:r>
    </w:p>
    <w:p w:rsidR="00393E50" w:rsidRDefault="00393E50" w:rsidP="00400A22">
      <w:pPr>
        <w:spacing w:after="0" w:line="240" w:lineRule="auto"/>
        <w:jc w:val="both"/>
        <w:rPr>
          <w:rFonts w:eastAsia="Times New Roman" w:cstheme="minorHAnsi"/>
          <w:sz w:val="24"/>
          <w:szCs w:val="24"/>
          <w:lang w:eastAsia="fr-FR"/>
        </w:rPr>
      </w:pPr>
    </w:p>
    <w:p w:rsidR="00294F72" w:rsidRPr="00400A22" w:rsidRDefault="00294F72" w:rsidP="00400A22">
      <w:pPr>
        <w:spacing w:after="0" w:line="240" w:lineRule="auto"/>
        <w:jc w:val="both"/>
        <w:rPr>
          <w:rFonts w:eastAsia="Times New Roman" w:cstheme="minorHAnsi"/>
          <w:sz w:val="24"/>
          <w:szCs w:val="24"/>
          <w:lang w:eastAsia="fr-FR"/>
        </w:rPr>
      </w:pPr>
      <w:bookmarkStart w:id="0" w:name="_GoBack"/>
      <w:bookmarkEnd w:id="0"/>
      <w:r w:rsidRPr="00400A22">
        <w:rPr>
          <w:rFonts w:eastAsia="Times New Roman" w:cstheme="minorHAnsi"/>
          <w:sz w:val="24"/>
          <w:szCs w:val="24"/>
          <w:lang w:eastAsia="fr-FR"/>
        </w:rPr>
        <w:t>Le style est sobre. La retenue même du narrateur ne rend le récit que plus émouvant. Julien préfère l'ellipse à l’emphase, plus efficace à son goût.</w:t>
      </w:r>
    </w:p>
    <w:p w:rsidR="00294F72" w:rsidRPr="00400A22" w:rsidRDefault="00294F72" w:rsidP="00400A22">
      <w:pPr>
        <w:spacing w:after="0" w:line="240" w:lineRule="auto"/>
        <w:jc w:val="both"/>
        <w:rPr>
          <w:rFonts w:eastAsia="Times New Roman" w:cstheme="minorHAnsi"/>
          <w:sz w:val="24"/>
          <w:szCs w:val="24"/>
          <w:lang w:eastAsia="fr-FR"/>
        </w:rPr>
      </w:pPr>
    </w:p>
    <w:p w:rsidR="00294F72" w:rsidRPr="00400A22" w:rsidRDefault="00294F72" w:rsidP="00400A22">
      <w:pPr>
        <w:tabs>
          <w:tab w:val="left" w:pos="1890"/>
        </w:tabs>
        <w:spacing w:after="0" w:line="240" w:lineRule="auto"/>
        <w:jc w:val="both"/>
        <w:rPr>
          <w:rFonts w:eastAsia="Times New Roman" w:cstheme="minorHAnsi"/>
          <w:sz w:val="24"/>
          <w:szCs w:val="24"/>
          <w:lang w:eastAsia="fr-FR"/>
        </w:rPr>
      </w:pPr>
      <w:r w:rsidRPr="00400A22">
        <w:rPr>
          <w:rFonts w:eastAsia="Times New Roman" w:cstheme="minorHAnsi"/>
          <w:sz w:val="24"/>
          <w:szCs w:val="24"/>
          <w:lang w:eastAsia="fr-FR"/>
        </w:rPr>
        <w:t>Le lecteur observe, vit les douleurs et les joies sans avoir l'impression ignoble de se glisser dans la vie privée de l’auteur, d’être voyeur. Il lit avec une immense émotion qui serre la gorge, rend difficile la déglutition et brouille très souvent la vue, ce récit intense, dur et tendre à la fois, de deux destins exceptionnels.</w:t>
      </w:r>
    </w:p>
    <w:p w:rsidR="00294F72" w:rsidRPr="00400A22" w:rsidRDefault="00294F72" w:rsidP="00294F72">
      <w:pPr>
        <w:tabs>
          <w:tab w:val="left" w:pos="1890"/>
        </w:tabs>
        <w:spacing w:after="0" w:line="240" w:lineRule="auto"/>
        <w:rPr>
          <w:rFonts w:cstheme="minorHAnsi"/>
          <w:color w:val="1B1B1B"/>
          <w:sz w:val="24"/>
          <w:szCs w:val="24"/>
          <w:shd w:val="clear" w:color="auto" w:fill="FFFFFF"/>
        </w:rPr>
      </w:pPr>
      <w:r w:rsidRPr="00400A22">
        <w:rPr>
          <w:rFonts w:eastAsia="Times New Roman" w:cstheme="minorHAnsi"/>
          <w:sz w:val="24"/>
          <w:szCs w:val="24"/>
          <w:lang w:eastAsia="fr-FR"/>
        </w:rPr>
        <w:tab/>
      </w:r>
    </w:p>
    <w:p w:rsidR="001D303F" w:rsidRPr="00400A22" w:rsidRDefault="001D303F" w:rsidP="00DD1BE2">
      <w:pPr>
        <w:spacing w:after="0" w:line="240" w:lineRule="auto"/>
        <w:rPr>
          <w:rFonts w:cstheme="minorHAnsi"/>
          <w:b/>
          <w:sz w:val="24"/>
          <w:szCs w:val="24"/>
        </w:rPr>
      </w:pPr>
      <w:r w:rsidRPr="00400A22">
        <w:rPr>
          <w:rFonts w:cstheme="minorHAnsi"/>
          <w:b/>
          <w:sz w:val="24"/>
          <w:szCs w:val="24"/>
        </w:rPr>
        <w:t>Comment ne pas tomber sous le charme d’un livre qui est une nécessité pour son auteur</w:t>
      </w:r>
      <w:r w:rsidR="00294F72" w:rsidRPr="00400A22">
        <w:rPr>
          <w:rFonts w:cstheme="minorHAnsi"/>
          <w:b/>
          <w:sz w:val="24"/>
          <w:szCs w:val="24"/>
        </w:rPr>
        <w:t xml:space="preserve"> et où il transmet ses émotions ? </w:t>
      </w:r>
      <w:r w:rsidRPr="00400A22">
        <w:rPr>
          <w:rFonts w:cstheme="minorHAnsi"/>
          <w:b/>
          <w:sz w:val="24"/>
          <w:szCs w:val="24"/>
        </w:rPr>
        <w:t xml:space="preserve"> </w:t>
      </w:r>
    </w:p>
    <w:p w:rsidR="0084598A" w:rsidRPr="00400A22" w:rsidRDefault="0084598A" w:rsidP="00400A22">
      <w:pPr>
        <w:spacing w:after="0" w:line="240" w:lineRule="auto"/>
        <w:jc w:val="right"/>
        <w:rPr>
          <w:rFonts w:eastAsia="Times New Roman" w:cstheme="minorHAnsi"/>
          <w:sz w:val="24"/>
          <w:szCs w:val="24"/>
          <w:lang w:eastAsia="fr-FR"/>
        </w:rPr>
      </w:pPr>
      <w:r w:rsidRPr="00400A22">
        <w:rPr>
          <w:rFonts w:eastAsia="Times New Roman" w:cstheme="minorHAnsi"/>
          <w:sz w:val="24"/>
          <w:szCs w:val="24"/>
          <w:lang w:eastAsia="fr-FR"/>
        </w:rPr>
        <w:t>Nathan</w:t>
      </w:r>
      <w:r w:rsidRPr="00400A22">
        <w:rPr>
          <w:rFonts w:eastAsia="Times New Roman" w:cstheme="minorHAnsi"/>
          <w:sz w:val="24"/>
          <w:szCs w:val="24"/>
          <w:lang w:eastAsia="fr-FR"/>
        </w:rPr>
        <w:t xml:space="preserve"> </w:t>
      </w:r>
      <w:r w:rsidRPr="00400A22">
        <w:rPr>
          <w:rFonts w:eastAsia="Times New Roman" w:cstheme="minorHAnsi"/>
          <w:sz w:val="24"/>
          <w:szCs w:val="24"/>
          <w:lang w:eastAsia="fr-FR"/>
        </w:rPr>
        <w:t>ROUX 1</w:t>
      </w:r>
      <w:r w:rsidRPr="00400A22">
        <w:rPr>
          <w:rFonts w:eastAsia="Times New Roman" w:cstheme="minorHAnsi"/>
          <w:sz w:val="24"/>
          <w:szCs w:val="24"/>
          <w:vertAlign w:val="superscript"/>
          <w:lang w:eastAsia="fr-FR"/>
        </w:rPr>
        <w:t>ère</w:t>
      </w:r>
      <w:r w:rsidRPr="00400A22">
        <w:rPr>
          <w:rFonts w:eastAsia="Times New Roman" w:cstheme="minorHAnsi"/>
          <w:sz w:val="24"/>
          <w:szCs w:val="24"/>
          <w:lang w:eastAsia="fr-FR"/>
        </w:rPr>
        <w:t xml:space="preserve"> G3</w:t>
      </w:r>
    </w:p>
    <w:p w:rsidR="0084598A" w:rsidRPr="00400A22" w:rsidRDefault="0084598A" w:rsidP="0084598A">
      <w:pPr>
        <w:spacing w:after="0" w:line="240" w:lineRule="auto"/>
        <w:rPr>
          <w:rFonts w:eastAsia="Times New Roman" w:cstheme="minorHAnsi"/>
          <w:sz w:val="24"/>
          <w:szCs w:val="24"/>
          <w:lang w:eastAsia="fr-FR"/>
        </w:rPr>
      </w:pPr>
    </w:p>
    <w:p w:rsidR="0084598A" w:rsidRPr="00400A22" w:rsidRDefault="0084598A" w:rsidP="0084598A">
      <w:pPr>
        <w:spacing w:after="0" w:line="240" w:lineRule="auto"/>
        <w:rPr>
          <w:rFonts w:eastAsia="Times New Roman" w:cstheme="minorHAnsi"/>
          <w:sz w:val="24"/>
          <w:szCs w:val="24"/>
          <w:lang w:eastAsia="fr-FR"/>
        </w:rPr>
      </w:pPr>
    </w:p>
    <w:p w:rsidR="005D0372" w:rsidRPr="00400A22" w:rsidRDefault="005D0372">
      <w:pPr>
        <w:rPr>
          <w:rFonts w:cstheme="minorHAnsi"/>
          <w:sz w:val="24"/>
          <w:szCs w:val="24"/>
        </w:rPr>
      </w:pPr>
    </w:p>
    <w:sectPr w:rsidR="005D0372" w:rsidRPr="00400A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0A0" w:rsidRDefault="002100A0" w:rsidP="00D63BA8">
      <w:pPr>
        <w:spacing w:after="0" w:line="240" w:lineRule="auto"/>
      </w:pPr>
      <w:r>
        <w:separator/>
      </w:r>
    </w:p>
  </w:endnote>
  <w:endnote w:type="continuationSeparator" w:id="0">
    <w:p w:rsidR="002100A0" w:rsidRDefault="002100A0" w:rsidP="00D6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0A0" w:rsidRDefault="002100A0" w:rsidP="00D63BA8">
      <w:pPr>
        <w:spacing w:after="0" w:line="240" w:lineRule="auto"/>
      </w:pPr>
      <w:r>
        <w:separator/>
      </w:r>
    </w:p>
  </w:footnote>
  <w:footnote w:type="continuationSeparator" w:id="0">
    <w:p w:rsidR="002100A0" w:rsidRDefault="002100A0" w:rsidP="00D63B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19F"/>
    <w:rsid w:val="001970F5"/>
    <w:rsid w:val="001C4AA4"/>
    <w:rsid w:val="001D303F"/>
    <w:rsid w:val="001E236F"/>
    <w:rsid w:val="002004AA"/>
    <w:rsid w:val="002057A3"/>
    <w:rsid w:val="002100A0"/>
    <w:rsid w:val="00234568"/>
    <w:rsid w:val="00246F51"/>
    <w:rsid w:val="00256E14"/>
    <w:rsid w:val="00294F72"/>
    <w:rsid w:val="00393E50"/>
    <w:rsid w:val="003D037B"/>
    <w:rsid w:val="003E2C50"/>
    <w:rsid w:val="00400A22"/>
    <w:rsid w:val="00451C09"/>
    <w:rsid w:val="004A2169"/>
    <w:rsid w:val="00551CF7"/>
    <w:rsid w:val="005C419F"/>
    <w:rsid w:val="005C624C"/>
    <w:rsid w:val="005D0372"/>
    <w:rsid w:val="005D54EF"/>
    <w:rsid w:val="00662F3C"/>
    <w:rsid w:val="006A726C"/>
    <w:rsid w:val="006E0DD1"/>
    <w:rsid w:val="00733C0B"/>
    <w:rsid w:val="007A3541"/>
    <w:rsid w:val="007B72E3"/>
    <w:rsid w:val="0084598A"/>
    <w:rsid w:val="008C5EB9"/>
    <w:rsid w:val="008C6A02"/>
    <w:rsid w:val="00956D3A"/>
    <w:rsid w:val="009A523C"/>
    <w:rsid w:val="009B6646"/>
    <w:rsid w:val="009D7487"/>
    <w:rsid w:val="00A939A2"/>
    <w:rsid w:val="00C31CAB"/>
    <w:rsid w:val="00C50F3E"/>
    <w:rsid w:val="00C93DD7"/>
    <w:rsid w:val="00D63714"/>
    <w:rsid w:val="00D63BA8"/>
    <w:rsid w:val="00DD1BE2"/>
    <w:rsid w:val="00E3721A"/>
    <w:rsid w:val="00E82A75"/>
    <w:rsid w:val="00F0129D"/>
    <w:rsid w:val="00F622C9"/>
    <w:rsid w:val="00F70702"/>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0DE1B"/>
  <w15:docId w15:val="{CE26379C-86E2-4118-A1D2-69ADD301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5C419F"/>
    <w:rPr>
      <w:i/>
      <w:iCs/>
    </w:rPr>
  </w:style>
  <w:style w:type="paragraph" w:customStyle="1" w:styleId="bodypress">
    <w:name w:val="bodypress"/>
    <w:basedOn w:val="Normal"/>
    <w:rsid w:val="005C419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aturepresse">
    <w:name w:val="signaturepresse"/>
    <w:basedOn w:val="Normal"/>
    <w:rsid w:val="005C419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D0372"/>
    <w:rPr>
      <w:color w:val="0000FF"/>
      <w:u w:val="single"/>
    </w:rPr>
  </w:style>
  <w:style w:type="paragraph" w:styleId="En-tte">
    <w:name w:val="header"/>
    <w:basedOn w:val="Normal"/>
    <w:link w:val="En-tteCar"/>
    <w:uiPriority w:val="99"/>
    <w:unhideWhenUsed/>
    <w:rsid w:val="00D63BA8"/>
    <w:pPr>
      <w:tabs>
        <w:tab w:val="center" w:pos="4536"/>
        <w:tab w:val="right" w:pos="9072"/>
      </w:tabs>
      <w:spacing w:after="0" w:line="240" w:lineRule="auto"/>
    </w:pPr>
  </w:style>
  <w:style w:type="character" w:customStyle="1" w:styleId="En-tteCar">
    <w:name w:val="En-tête Car"/>
    <w:basedOn w:val="Policepardfaut"/>
    <w:link w:val="En-tte"/>
    <w:uiPriority w:val="99"/>
    <w:rsid w:val="00D63BA8"/>
  </w:style>
  <w:style w:type="paragraph" w:styleId="Pieddepage">
    <w:name w:val="footer"/>
    <w:basedOn w:val="Normal"/>
    <w:link w:val="PieddepageCar"/>
    <w:uiPriority w:val="99"/>
    <w:unhideWhenUsed/>
    <w:rsid w:val="00D63B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3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98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FB454-9F10-A34F-A799-E98065F1D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563</Words>
  <Characters>3098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geoffroy</dc:creator>
  <cp:lastModifiedBy>ghislaine zaneboni</cp:lastModifiedBy>
  <cp:revision>3</cp:revision>
  <dcterms:created xsi:type="dcterms:W3CDTF">2020-06-11T05:30:00Z</dcterms:created>
  <dcterms:modified xsi:type="dcterms:W3CDTF">2020-06-11T05:32:00Z</dcterms:modified>
</cp:coreProperties>
</file>