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955" w:rsidRPr="0021553D" w:rsidRDefault="004E2955" w:rsidP="004E2955">
      <w:pPr>
        <w:spacing w:line="260" w:lineRule="auto"/>
        <w:ind w:left="-5"/>
        <w:rPr>
          <w:rFonts w:asciiTheme="minorHAnsi" w:hAnsiTheme="minorHAnsi"/>
          <w:b/>
          <w:bCs/>
          <w:color w:val="5B9BD5" w:themeColor="accent5"/>
          <w:sz w:val="24"/>
        </w:rPr>
      </w:pPr>
      <w:r w:rsidRPr="0021553D">
        <w:rPr>
          <w:rFonts w:asciiTheme="minorHAnsi" w:hAnsiTheme="minorHAnsi"/>
          <w:b/>
          <w:sz w:val="24"/>
        </w:rPr>
        <w:t xml:space="preserve">Sujet : </w:t>
      </w:r>
      <w:r w:rsidRPr="0021553D">
        <w:rPr>
          <w:rFonts w:asciiTheme="minorHAnsi" w:hAnsiTheme="minorHAnsi"/>
          <w:b/>
          <w:bCs/>
          <w:color w:val="00B050"/>
          <w:sz w:val="24"/>
        </w:rPr>
        <w:t xml:space="preserve">Dans l’acte III, scène 3 du </w:t>
      </w:r>
      <w:r w:rsidRPr="0021553D">
        <w:rPr>
          <w:rFonts w:asciiTheme="minorHAnsi" w:hAnsiTheme="minorHAnsi"/>
          <w:b/>
          <w:bCs/>
          <w:i/>
          <w:iCs/>
          <w:color w:val="00B050"/>
          <w:sz w:val="24"/>
        </w:rPr>
        <w:t>Malade imaginaire</w:t>
      </w:r>
      <w:r w:rsidRPr="0021553D">
        <w:rPr>
          <w:rFonts w:asciiTheme="minorHAnsi" w:hAnsiTheme="minorHAnsi"/>
          <w:b/>
          <w:bCs/>
          <w:color w:val="00B050"/>
          <w:sz w:val="24"/>
        </w:rPr>
        <w:t xml:space="preserve">, </w:t>
      </w:r>
      <w:proofErr w:type="spellStart"/>
      <w:r w:rsidRPr="0021553D">
        <w:rPr>
          <w:rFonts w:asciiTheme="minorHAnsi" w:hAnsiTheme="minorHAnsi"/>
          <w:b/>
          <w:bCs/>
          <w:color w:val="00B050"/>
          <w:sz w:val="24"/>
        </w:rPr>
        <w:t>Béralde</w:t>
      </w:r>
      <w:proofErr w:type="spellEnd"/>
      <w:r w:rsidRPr="0021553D">
        <w:rPr>
          <w:rFonts w:asciiTheme="minorHAnsi" w:hAnsiTheme="minorHAnsi"/>
          <w:b/>
          <w:bCs/>
          <w:color w:val="00B050"/>
          <w:sz w:val="24"/>
        </w:rPr>
        <w:t xml:space="preserve"> dit à son frère : « J’aurais souhaité un peu vous tirer de l’erreur où vous êtes, et, pour vous divertir, vous mener voir sur ce chapitre quelqu’une des comédies de Molière. »</w:t>
      </w:r>
      <w:r w:rsidRPr="0021553D">
        <w:rPr>
          <w:rFonts w:asciiTheme="minorHAnsi" w:hAnsiTheme="minorHAnsi"/>
          <w:color w:val="00B050"/>
          <w:sz w:val="24"/>
        </w:rPr>
        <w:t xml:space="preserve"> </w:t>
      </w:r>
      <w:r w:rsidRPr="0021553D">
        <w:rPr>
          <w:rFonts w:asciiTheme="minorHAnsi" w:hAnsiTheme="minorHAnsi"/>
          <w:b/>
          <w:bCs/>
          <w:color w:val="FF0000"/>
          <w:sz w:val="24"/>
        </w:rPr>
        <w:t xml:space="preserve">Pensez-vous que l’opinion de </w:t>
      </w:r>
      <w:proofErr w:type="spellStart"/>
      <w:r w:rsidRPr="0021553D">
        <w:rPr>
          <w:rFonts w:asciiTheme="minorHAnsi" w:hAnsiTheme="minorHAnsi"/>
          <w:b/>
          <w:bCs/>
          <w:color w:val="FF0000"/>
          <w:sz w:val="24"/>
        </w:rPr>
        <w:t>Béralde</w:t>
      </w:r>
      <w:proofErr w:type="spellEnd"/>
      <w:r w:rsidRPr="0021553D">
        <w:rPr>
          <w:rFonts w:asciiTheme="minorHAnsi" w:hAnsiTheme="minorHAnsi"/>
          <w:b/>
          <w:bCs/>
          <w:color w:val="FF0000"/>
          <w:sz w:val="24"/>
        </w:rPr>
        <w:t xml:space="preserve"> sur les pièces de Molière s’applique bien à la comédie-ballet dont elle est extraite ? </w:t>
      </w:r>
      <w:r w:rsidRPr="0021553D">
        <w:rPr>
          <w:rFonts w:asciiTheme="minorHAnsi" w:hAnsiTheme="minorHAnsi"/>
          <w:b/>
          <w:bCs/>
          <w:color w:val="5B9BD5" w:themeColor="accent5"/>
          <w:sz w:val="24"/>
        </w:rPr>
        <w:t>Vous répondrez à cette question en vous fondant sur des références précises à la pièce</w:t>
      </w:r>
    </w:p>
    <w:p w:rsidR="004E2955" w:rsidRPr="0021553D" w:rsidRDefault="004E2955" w:rsidP="004E2955">
      <w:pPr>
        <w:rPr>
          <w:rFonts w:asciiTheme="minorHAnsi" w:hAnsiTheme="minorHAnsi"/>
          <w:b/>
          <w:sz w:val="24"/>
        </w:rPr>
      </w:pPr>
    </w:p>
    <w:p w:rsidR="004E2955" w:rsidRPr="0021553D" w:rsidRDefault="004E2955" w:rsidP="004E2955">
      <w:pPr>
        <w:pStyle w:val="Paragraphedeliste"/>
        <w:numPr>
          <w:ilvl w:val="0"/>
          <w:numId w:val="1"/>
        </w:numPr>
        <w:spacing w:after="0"/>
        <w:rPr>
          <w:rFonts w:asciiTheme="minorHAnsi" w:hAnsiTheme="minorHAnsi" w:cs="Tahoma"/>
          <w:b/>
          <w:sz w:val="24"/>
          <w:szCs w:val="24"/>
        </w:rPr>
      </w:pPr>
      <w:r w:rsidRPr="0021553D">
        <w:rPr>
          <w:rFonts w:asciiTheme="minorHAnsi" w:hAnsiTheme="minorHAnsi" w:cs="Tahoma"/>
          <w:b/>
          <w:sz w:val="24"/>
          <w:szCs w:val="24"/>
        </w:rPr>
        <w:t xml:space="preserve">Les trois composantes d’un sujet : </w:t>
      </w:r>
      <w:r w:rsidRPr="0021553D">
        <w:rPr>
          <w:rFonts w:asciiTheme="minorHAnsi" w:hAnsiTheme="minorHAnsi" w:cs="Tahoma"/>
          <w:b/>
          <w:color w:val="00B050"/>
          <w:sz w:val="24"/>
          <w:szCs w:val="24"/>
        </w:rPr>
        <w:t>opinion</w:t>
      </w:r>
      <w:r w:rsidRPr="0021553D">
        <w:rPr>
          <w:rFonts w:asciiTheme="minorHAnsi" w:hAnsiTheme="minorHAnsi" w:cs="Tahoma"/>
          <w:b/>
          <w:sz w:val="24"/>
          <w:szCs w:val="24"/>
        </w:rPr>
        <w:t xml:space="preserve"> - </w:t>
      </w:r>
      <w:r w:rsidRPr="0021553D">
        <w:rPr>
          <w:rFonts w:asciiTheme="minorHAnsi" w:hAnsiTheme="minorHAnsi" w:cs="Tahoma"/>
          <w:b/>
          <w:color w:val="5B9BD5" w:themeColor="accent5"/>
          <w:sz w:val="24"/>
          <w:szCs w:val="24"/>
        </w:rPr>
        <w:t>question</w:t>
      </w:r>
      <w:r w:rsidRPr="0021553D">
        <w:rPr>
          <w:rFonts w:asciiTheme="minorHAnsi" w:hAnsiTheme="minorHAnsi" w:cs="Tahoma"/>
          <w:b/>
          <w:sz w:val="24"/>
          <w:szCs w:val="24"/>
        </w:rPr>
        <w:t xml:space="preserve"> - </w:t>
      </w:r>
      <w:r w:rsidRPr="0021553D">
        <w:rPr>
          <w:rFonts w:asciiTheme="minorHAnsi" w:hAnsiTheme="minorHAnsi" w:cs="Tahoma"/>
          <w:b/>
          <w:color w:val="FF0000"/>
          <w:sz w:val="24"/>
          <w:szCs w:val="24"/>
        </w:rPr>
        <w:t>consigne</w:t>
      </w:r>
    </w:p>
    <w:p w:rsidR="004E2955" w:rsidRPr="0021553D" w:rsidRDefault="004E2955" w:rsidP="004E2955">
      <w:pPr>
        <w:pStyle w:val="Paragraphedeliste"/>
        <w:numPr>
          <w:ilvl w:val="0"/>
          <w:numId w:val="1"/>
        </w:numPr>
        <w:spacing w:after="0"/>
        <w:rPr>
          <w:rFonts w:asciiTheme="minorHAnsi" w:hAnsiTheme="minorHAnsi" w:cs="Tahoma"/>
          <w:b/>
          <w:sz w:val="24"/>
          <w:szCs w:val="24"/>
        </w:rPr>
      </w:pPr>
      <w:r w:rsidRPr="0021553D">
        <w:rPr>
          <w:rFonts w:asciiTheme="minorHAnsi" w:hAnsiTheme="minorHAnsi" w:cs="Tahoma"/>
          <w:b/>
          <w:sz w:val="24"/>
          <w:szCs w:val="24"/>
        </w:rPr>
        <w:t xml:space="preserve">Les mots clés : </w:t>
      </w:r>
    </w:p>
    <w:p w:rsidR="004E2955" w:rsidRPr="0021553D" w:rsidRDefault="004E2955" w:rsidP="004E2955">
      <w:pPr>
        <w:pStyle w:val="Paragraphedeliste"/>
        <w:numPr>
          <w:ilvl w:val="1"/>
          <w:numId w:val="1"/>
        </w:numPr>
        <w:spacing w:after="0"/>
        <w:rPr>
          <w:rFonts w:asciiTheme="minorHAnsi" w:hAnsiTheme="minorHAnsi" w:cs="Tahoma"/>
          <w:b/>
          <w:sz w:val="24"/>
          <w:szCs w:val="24"/>
        </w:rPr>
      </w:pPr>
      <w:r w:rsidRPr="0021553D">
        <w:rPr>
          <w:rFonts w:asciiTheme="minorHAnsi" w:hAnsiTheme="minorHAnsi" w:cs="Tahoma"/>
          <w:b/>
          <w:i/>
          <w:sz w:val="24"/>
          <w:szCs w:val="24"/>
        </w:rPr>
        <w:t>Thème à aborder</w:t>
      </w:r>
      <w:r w:rsidRPr="0021553D">
        <w:rPr>
          <w:rFonts w:asciiTheme="minorHAnsi" w:hAnsiTheme="minorHAnsi" w:cs="Tahoma"/>
          <w:b/>
          <w:sz w:val="24"/>
          <w:szCs w:val="24"/>
        </w:rPr>
        <w:t xml:space="preserve"> </w:t>
      </w:r>
      <w:r w:rsidRPr="0021553D">
        <w:rPr>
          <w:rFonts w:asciiTheme="minorHAnsi" w:hAnsiTheme="minorHAnsi" w:cs="Tahoma"/>
          <w:sz w:val="24"/>
          <w:szCs w:val="24"/>
        </w:rPr>
        <w:t xml:space="preserve">= de quoi la dissertation doit traiter = </w:t>
      </w:r>
      <w:r w:rsidRPr="0021553D">
        <w:rPr>
          <w:rFonts w:asciiTheme="minorHAnsi" w:hAnsiTheme="minorHAnsi" w:cs="Tahoma"/>
          <w:b/>
          <w:i/>
          <w:sz w:val="24"/>
          <w:szCs w:val="24"/>
        </w:rPr>
        <w:t xml:space="preserve">à chercher </w:t>
      </w:r>
      <w:proofErr w:type="spellStart"/>
      <w:r w:rsidRPr="0021553D">
        <w:rPr>
          <w:rFonts w:asciiTheme="minorHAnsi" w:hAnsiTheme="minorHAnsi" w:cs="Tahoma"/>
          <w:b/>
          <w:i/>
          <w:sz w:val="24"/>
          <w:szCs w:val="24"/>
        </w:rPr>
        <w:t>ds</w:t>
      </w:r>
      <w:proofErr w:type="spellEnd"/>
      <w:r w:rsidRPr="0021553D">
        <w:rPr>
          <w:rFonts w:asciiTheme="minorHAnsi" w:hAnsiTheme="minorHAnsi" w:cs="Tahoma"/>
          <w:b/>
          <w:i/>
          <w:sz w:val="24"/>
          <w:szCs w:val="24"/>
        </w:rPr>
        <w:t xml:space="preserve"> la question et l’opinion</w:t>
      </w:r>
    </w:p>
    <w:p w:rsidR="004E2955" w:rsidRPr="0021553D" w:rsidRDefault="004E2955" w:rsidP="004E2955">
      <w:pPr>
        <w:pStyle w:val="Paragraphedeliste"/>
        <w:spacing w:after="0"/>
        <w:ind w:left="1440" w:firstLine="0"/>
        <w:rPr>
          <w:rFonts w:asciiTheme="minorHAnsi" w:hAnsiTheme="minorHAnsi" w:cs="Tahoma"/>
          <w:sz w:val="24"/>
          <w:szCs w:val="24"/>
        </w:rPr>
      </w:pPr>
      <w:r w:rsidRPr="0021553D">
        <w:rPr>
          <w:rFonts w:asciiTheme="minorHAnsi" w:hAnsiTheme="minorHAnsi" w:cs="Tahoma"/>
          <w:b/>
          <w:sz w:val="24"/>
          <w:szCs w:val="24"/>
        </w:rPr>
        <w:t>« </w:t>
      </w:r>
      <w:proofErr w:type="gramStart"/>
      <w:r w:rsidRPr="0021553D">
        <w:rPr>
          <w:rFonts w:asciiTheme="minorHAnsi" w:hAnsiTheme="minorHAnsi" w:cs="Tahoma"/>
          <w:sz w:val="24"/>
          <w:szCs w:val="24"/>
        </w:rPr>
        <w:t>comédies</w:t>
      </w:r>
      <w:proofErr w:type="gramEnd"/>
      <w:r w:rsidRPr="0021553D">
        <w:rPr>
          <w:rFonts w:asciiTheme="minorHAnsi" w:hAnsiTheme="minorHAnsi" w:cs="Tahoma"/>
          <w:sz w:val="24"/>
          <w:szCs w:val="24"/>
        </w:rPr>
        <w:t xml:space="preserve"> » = pièce de théâtre comique mais « comédie » renvoie aussi au jeu théâtral en général (au sens de « jouer la comédie » = « faire semblant ») ; « spectacle » = référence aux parties chantées et dansées </w:t>
      </w:r>
      <w:proofErr w:type="spellStart"/>
      <w:r w:rsidRPr="0021553D">
        <w:rPr>
          <w:rFonts w:asciiTheme="minorHAnsi" w:hAnsiTheme="minorHAnsi" w:cs="Tahoma"/>
          <w:sz w:val="24"/>
          <w:szCs w:val="24"/>
        </w:rPr>
        <w:t>ds</w:t>
      </w:r>
      <w:proofErr w:type="spellEnd"/>
      <w:r w:rsidRPr="0021553D">
        <w:rPr>
          <w:rFonts w:asciiTheme="minorHAnsi" w:hAnsiTheme="minorHAnsi" w:cs="Tahoma"/>
          <w:sz w:val="24"/>
          <w:szCs w:val="24"/>
        </w:rPr>
        <w:t xml:space="preserve"> le MI mais peut-être aussi à tout ce qui peut relever du spectaculaire dans une pièce (pièces « à machines »)</w:t>
      </w:r>
    </w:p>
    <w:p w:rsidR="004E2955" w:rsidRPr="0021553D" w:rsidRDefault="004E2955" w:rsidP="004E2955">
      <w:pPr>
        <w:pStyle w:val="Paragraphedeliste"/>
        <w:spacing w:after="0"/>
        <w:ind w:left="1440" w:firstLine="0"/>
        <w:rPr>
          <w:rFonts w:asciiTheme="minorHAnsi" w:hAnsiTheme="minorHAnsi" w:cs="Tahoma"/>
          <w:sz w:val="24"/>
          <w:szCs w:val="24"/>
        </w:rPr>
      </w:pPr>
      <w:r w:rsidRPr="0021553D">
        <w:rPr>
          <w:rFonts w:asciiTheme="minorHAnsi" w:hAnsiTheme="minorHAnsi" w:cs="Tahoma"/>
          <w:sz w:val="24"/>
          <w:szCs w:val="24"/>
        </w:rPr>
        <w:t>« </w:t>
      </w:r>
      <w:proofErr w:type="gramStart"/>
      <w:r w:rsidRPr="0021553D">
        <w:rPr>
          <w:rFonts w:asciiTheme="minorHAnsi" w:hAnsiTheme="minorHAnsi" w:cs="Tahoma"/>
          <w:sz w:val="24"/>
          <w:szCs w:val="24"/>
        </w:rPr>
        <w:t>tirer</w:t>
      </w:r>
      <w:proofErr w:type="gramEnd"/>
      <w:r w:rsidRPr="0021553D">
        <w:rPr>
          <w:rFonts w:asciiTheme="minorHAnsi" w:hAnsiTheme="minorHAnsi" w:cs="Tahoma"/>
          <w:sz w:val="24"/>
          <w:szCs w:val="24"/>
        </w:rPr>
        <w:t xml:space="preserve"> de l’erreur » =&gt; corriger une fausse croyance, instruire, faire changer d’opinion </w:t>
      </w:r>
    </w:p>
    <w:p w:rsidR="004E2955" w:rsidRPr="0021553D" w:rsidRDefault="004E2955" w:rsidP="004E2955">
      <w:pPr>
        <w:ind w:left="720"/>
        <w:rPr>
          <w:rFonts w:asciiTheme="minorHAnsi" w:hAnsiTheme="minorHAnsi"/>
          <w:sz w:val="24"/>
        </w:rPr>
      </w:pPr>
      <w:r w:rsidRPr="0021553D">
        <w:rPr>
          <w:rFonts w:asciiTheme="minorHAnsi" w:hAnsiTheme="minorHAnsi"/>
          <w:sz w:val="24"/>
        </w:rPr>
        <w:t xml:space="preserve">         + « divertir » = amuser, détourner l’attention sur un autre objet </w:t>
      </w:r>
    </w:p>
    <w:p w:rsidR="004E2955" w:rsidRPr="0021553D" w:rsidRDefault="004E2955" w:rsidP="004E2955">
      <w:pPr>
        <w:ind w:left="22" w:firstLine="698"/>
        <w:rPr>
          <w:rFonts w:asciiTheme="minorHAnsi" w:hAnsiTheme="minorHAnsi"/>
          <w:sz w:val="24"/>
        </w:rPr>
      </w:pPr>
      <w:r w:rsidRPr="0021553D">
        <w:rPr>
          <w:rFonts w:asciiTheme="minorHAnsi" w:hAnsiTheme="minorHAnsi"/>
          <w:sz w:val="24"/>
        </w:rPr>
        <w:t xml:space="preserve">         + « pouvoir » = possibilité, capacité</w:t>
      </w:r>
    </w:p>
    <w:p w:rsidR="004E2955" w:rsidRPr="0021553D" w:rsidRDefault="004E2955" w:rsidP="004E2955">
      <w:pPr>
        <w:rPr>
          <w:rFonts w:asciiTheme="minorHAnsi" w:hAnsiTheme="minorHAnsi"/>
          <w:sz w:val="24"/>
        </w:rPr>
      </w:pPr>
      <w:r w:rsidRPr="0021553D">
        <w:rPr>
          <w:rFonts w:asciiTheme="minorHAnsi" w:hAnsiTheme="minorHAnsi"/>
          <w:sz w:val="24"/>
        </w:rPr>
        <w:t xml:space="preserve">                        + « pour » = but</w:t>
      </w:r>
    </w:p>
    <w:p w:rsidR="004E2955" w:rsidRPr="0021553D" w:rsidRDefault="004E2955" w:rsidP="004E2955">
      <w:pPr>
        <w:pStyle w:val="Paragraphedeliste"/>
        <w:spacing w:after="0"/>
        <w:ind w:left="1440" w:firstLine="0"/>
        <w:rPr>
          <w:rFonts w:asciiTheme="minorHAnsi" w:hAnsiTheme="minorHAnsi" w:cs="Tahoma"/>
          <w:b/>
          <w:sz w:val="24"/>
          <w:szCs w:val="24"/>
        </w:rPr>
      </w:pPr>
    </w:p>
    <w:p w:rsidR="004E2955" w:rsidRPr="0021553D" w:rsidRDefault="004E2955" w:rsidP="004E2955">
      <w:pPr>
        <w:pStyle w:val="Paragraphedeliste"/>
        <w:spacing w:after="0"/>
        <w:ind w:left="1440" w:firstLine="0"/>
        <w:rPr>
          <w:rFonts w:asciiTheme="minorHAnsi" w:hAnsiTheme="minorHAnsi" w:cs="Tahoma"/>
          <w:sz w:val="24"/>
          <w:szCs w:val="24"/>
        </w:rPr>
      </w:pPr>
      <w:r w:rsidRPr="0021553D">
        <w:rPr>
          <w:rFonts w:asciiTheme="minorHAnsi" w:hAnsiTheme="minorHAnsi" w:cs="Tahoma"/>
          <w:sz w:val="24"/>
          <w:szCs w:val="24"/>
        </w:rPr>
        <w:t xml:space="preserve">=&gt; La question porte sur deux intérêts que peut présenter la comédie, deux de ses fonctions </w:t>
      </w:r>
    </w:p>
    <w:p w:rsidR="004E2955" w:rsidRPr="0021553D" w:rsidRDefault="004E2955" w:rsidP="004E2955">
      <w:pPr>
        <w:pStyle w:val="Paragraphedeliste"/>
        <w:spacing w:after="0"/>
        <w:ind w:left="1440" w:firstLine="0"/>
        <w:rPr>
          <w:rFonts w:asciiTheme="minorHAnsi" w:hAnsiTheme="minorHAnsi" w:cs="Tahoma"/>
          <w:sz w:val="24"/>
          <w:szCs w:val="24"/>
        </w:rPr>
      </w:pPr>
      <w:r w:rsidRPr="0021553D">
        <w:rPr>
          <w:rFonts w:asciiTheme="minorHAnsi" w:hAnsiTheme="minorHAnsi" w:cs="Tahoma"/>
          <w:b/>
          <w:i/>
          <w:sz w:val="24"/>
          <w:szCs w:val="24"/>
        </w:rPr>
        <w:t>Se servir du cours !!!</w:t>
      </w:r>
      <w:r w:rsidRPr="0021553D">
        <w:rPr>
          <w:rFonts w:asciiTheme="minorHAnsi" w:hAnsiTheme="minorHAnsi" w:cs="Tahoma"/>
          <w:sz w:val="24"/>
          <w:szCs w:val="24"/>
        </w:rPr>
        <w:t xml:space="preserve"> = idéal classique : « </w:t>
      </w:r>
      <w:proofErr w:type="spellStart"/>
      <w:r w:rsidRPr="0021553D">
        <w:rPr>
          <w:rFonts w:asciiTheme="minorHAnsi" w:hAnsiTheme="minorHAnsi" w:cs="Tahoma"/>
          <w:i/>
          <w:sz w:val="24"/>
          <w:szCs w:val="24"/>
        </w:rPr>
        <w:t>castigat</w:t>
      </w:r>
      <w:proofErr w:type="spellEnd"/>
      <w:r w:rsidRPr="0021553D">
        <w:rPr>
          <w:rFonts w:asciiTheme="minorHAnsi" w:hAnsiTheme="minorHAnsi" w:cs="Tahoma"/>
          <w:i/>
          <w:sz w:val="24"/>
          <w:szCs w:val="24"/>
        </w:rPr>
        <w:t xml:space="preserve"> </w:t>
      </w:r>
      <w:proofErr w:type="spellStart"/>
      <w:r w:rsidRPr="0021553D">
        <w:rPr>
          <w:rFonts w:asciiTheme="minorHAnsi" w:hAnsiTheme="minorHAnsi" w:cs="Tahoma"/>
          <w:i/>
          <w:sz w:val="24"/>
          <w:szCs w:val="24"/>
        </w:rPr>
        <w:t>ridendo</w:t>
      </w:r>
      <w:proofErr w:type="spellEnd"/>
      <w:r w:rsidRPr="0021553D">
        <w:rPr>
          <w:rFonts w:asciiTheme="minorHAnsi" w:hAnsiTheme="minorHAnsi" w:cs="Tahoma"/>
          <w:i/>
          <w:sz w:val="24"/>
          <w:szCs w:val="24"/>
        </w:rPr>
        <w:t xml:space="preserve"> mores</w:t>
      </w:r>
      <w:r w:rsidRPr="0021553D">
        <w:rPr>
          <w:rFonts w:asciiTheme="minorHAnsi" w:hAnsiTheme="minorHAnsi" w:cs="Tahoma"/>
          <w:sz w:val="24"/>
          <w:szCs w:val="24"/>
        </w:rPr>
        <w:t> » ou encore « </w:t>
      </w:r>
      <w:proofErr w:type="spellStart"/>
      <w:r w:rsidRPr="0021553D">
        <w:rPr>
          <w:rFonts w:asciiTheme="minorHAnsi" w:hAnsiTheme="minorHAnsi" w:cs="Tahoma"/>
          <w:i/>
          <w:iCs/>
          <w:sz w:val="24"/>
          <w:szCs w:val="24"/>
        </w:rPr>
        <w:t>placere</w:t>
      </w:r>
      <w:proofErr w:type="spellEnd"/>
      <w:r w:rsidRPr="0021553D">
        <w:rPr>
          <w:rFonts w:asciiTheme="minorHAnsi" w:hAnsiTheme="minorHAnsi" w:cs="Tahoma"/>
          <w:i/>
          <w:iCs/>
          <w:sz w:val="24"/>
          <w:szCs w:val="24"/>
        </w:rPr>
        <w:t xml:space="preserve"> et </w:t>
      </w:r>
      <w:proofErr w:type="spellStart"/>
      <w:r w:rsidRPr="0021553D">
        <w:rPr>
          <w:rFonts w:asciiTheme="minorHAnsi" w:hAnsiTheme="minorHAnsi" w:cs="Tahoma"/>
          <w:i/>
          <w:iCs/>
          <w:sz w:val="24"/>
          <w:szCs w:val="24"/>
        </w:rPr>
        <w:t>docere</w:t>
      </w:r>
      <w:proofErr w:type="spellEnd"/>
      <w:r w:rsidRPr="0021553D">
        <w:rPr>
          <w:rFonts w:asciiTheme="minorHAnsi" w:hAnsiTheme="minorHAnsi" w:cs="Tahoma"/>
          <w:sz w:val="24"/>
          <w:szCs w:val="24"/>
        </w:rPr>
        <w:t xml:space="preserve"> » </w:t>
      </w:r>
    </w:p>
    <w:p w:rsidR="004E2955" w:rsidRPr="0021553D" w:rsidRDefault="004E2955" w:rsidP="004E2955">
      <w:pPr>
        <w:pStyle w:val="Paragraphedeliste"/>
        <w:spacing w:after="0"/>
        <w:ind w:left="1440" w:firstLine="0"/>
        <w:rPr>
          <w:rFonts w:asciiTheme="minorHAnsi" w:hAnsiTheme="minorHAnsi"/>
          <w:b/>
          <w:sz w:val="24"/>
          <w:szCs w:val="24"/>
        </w:rPr>
      </w:pPr>
    </w:p>
    <w:p w:rsidR="004E2955" w:rsidRPr="0021553D" w:rsidRDefault="004E2955" w:rsidP="004E2955">
      <w:pPr>
        <w:pStyle w:val="Paragraphedeliste"/>
        <w:numPr>
          <w:ilvl w:val="1"/>
          <w:numId w:val="1"/>
        </w:numPr>
        <w:spacing w:after="0"/>
        <w:rPr>
          <w:rFonts w:asciiTheme="minorHAnsi" w:hAnsiTheme="minorHAnsi" w:cs="Tahoma"/>
          <w:b/>
          <w:sz w:val="24"/>
          <w:szCs w:val="24"/>
        </w:rPr>
      </w:pPr>
      <w:r w:rsidRPr="0021553D">
        <w:rPr>
          <w:rFonts w:asciiTheme="minorHAnsi" w:hAnsiTheme="minorHAnsi" w:cs="Tahoma"/>
          <w:b/>
          <w:sz w:val="24"/>
          <w:szCs w:val="24"/>
        </w:rPr>
        <w:t xml:space="preserve"> Plan : </w:t>
      </w:r>
      <w:r w:rsidRPr="0021553D">
        <w:rPr>
          <w:rFonts w:asciiTheme="minorHAnsi" w:hAnsiTheme="minorHAnsi" w:cs="Tahoma"/>
          <w:b/>
          <w:i/>
          <w:sz w:val="24"/>
          <w:szCs w:val="24"/>
        </w:rPr>
        <w:t xml:space="preserve">mot clé toujours </w:t>
      </w:r>
      <w:proofErr w:type="spellStart"/>
      <w:r w:rsidRPr="0021553D">
        <w:rPr>
          <w:rFonts w:asciiTheme="minorHAnsi" w:hAnsiTheme="minorHAnsi" w:cs="Tahoma"/>
          <w:b/>
          <w:i/>
          <w:sz w:val="24"/>
          <w:szCs w:val="24"/>
        </w:rPr>
        <w:t>ds</w:t>
      </w:r>
      <w:proofErr w:type="spellEnd"/>
      <w:r w:rsidRPr="0021553D">
        <w:rPr>
          <w:rFonts w:asciiTheme="minorHAnsi" w:hAnsiTheme="minorHAnsi" w:cs="Tahoma"/>
          <w:b/>
          <w:i/>
          <w:sz w:val="24"/>
          <w:szCs w:val="24"/>
        </w:rPr>
        <w:t xml:space="preserve"> la question</w:t>
      </w:r>
      <w:r w:rsidRPr="0021553D">
        <w:rPr>
          <w:rFonts w:asciiTheme="minorHAnsi" w:hAnsiTheme="minorHAnsi" w:cs="Tahoma"/>
          <w:b/>
          <w:sz w:val="24"/>
          <w:szCs w:val="24"/>
        </w:rPr>
        <w:t xml:space="preserve"> </w:t>
      </w:r>
    </w:p>
    <w:p w:rsidR="004E2955" w:rsidRPr="0021553D" w:rsidRDefault="004E2955" w:rsidP="004E2955">
      <w:pPr>
        <w:pStyle w:val="Paragraphedeliste"/>
        <w:spacing w:after="0"/>
        <w:ind w:left="1440" w:firstLine="0"/>
        <w:rPr>
          <w:rFonts w:asciiTheme="minorHAnsi" w:hAnsiTheme="minorHAnsi" w:cs="Tahoma"/>
          <w:sz w:val="24"/>
          <w:szCs w:val="24"/>
        </w:rPr>
      </w:pPr>
      <w:r w:rsidRPr="0021553D">
        <w:rPr>
          <w:rFonts w:asciiTheme="minorHAnsi" w:hAnsiTheme="minorHAnsi" w:cs="Tahoma"/>
          <w:sz w:val="24"/>
          <w:szCs w:val="24"/>
        </w:rPr>
        <w:t xml:space="preserve">- « pensez-vous que » -&gt; opinion de l’élève </w:t>
      </w:r>
    </w:p>
    <w:p w:rsidR="004E2955" w:rsidRPr="0021553D" w:rsidRDefault="004E2955" w:rsidP="004E2955">
      <w:pPr>
        <w:pStyle w:val="Paragraphedeliste"/>
        <w:spacing w:after="0"/>
        <w:ind w:left="1440" w:firstLine="0"/>
        <w:rPr>
          <w:rFonts w:asciiTheme="minorHAnsi" w:hAnsiTheme="minorHAnsi" w:cs="Tahoma"/>
          <w:sz w:val="24"/>
          <w:szCs w:val="24"/>
        </w:rPr>
      </w:pPr>
      <w:r w:rsidRPr="0021553D">
        <w:rPr>
          <w:rFonts w:asciiTheme="minorHAnsi" w:hAnsiTheme="minorHAnsi" w:cs="Tahoma"/>
          <w:sz w:val="24"/>
          <w:szCs w:val="24"/>
        </w:rPr>
        <w:t xml:space="preserve">- Réponses possibles : « oui » (ou, dans l’absolu) « non » ; généralement on attend une réponse nuancée de type « certes … mais… » </w:t>
      </w:r>
    </w:p>
    <w:p w:rsidR="004E2955" w:rsidRPr="0021553D" w:rsidRDefault="004E2955" w:rsidP="004E2955">
      <w:pPr>
        <w:pStyle w:val="Paragraphedeliste"/>
        <w:spacing w:after="0"/>
        <w:ind w:left="1440" w:firstLine="0"/>
        <w:rPr>
          <w:rFonts w:asciiTheme="minorHAnsi" w:hAnsiTheme="minorHAnsi" w:cs="Tahoma"/>
          <w:sz w:val="24"/>
          <w:szCs w:val="24"/>
        </w:rPr>
      </w:pPr>
      <w:r w:rsidRPr="0021553D">
        <w:rPr>
          <w:rFonts w:asciiTheme="minorHAnsi" w:hAnsiTheme="minorHAnsi" w:cs="Tahoma"/>
          <w:sz w:val="24"/>
          <w:szCs w:val="24"/>
        </w:rPr>
        <w:t>- Ici = oui</w:t>
      </w:r>
    </w:p>
    <w:p w:rsidR="004E2955" w:rsidRPr="0021553D" w:rsidRDefault="004E2955" w:rsidP="004E2955">
      <w:pPr>
        <w:pStyle w:val="Paragraphedeliste"/>
        <w:spacing w:after="0"/>
        <w:ind w:left="1440" w:firstLine="0"/>
        <w:rPr>
          <w:rFonts w:asciiTheme="minorHAnsi" w:hAnsiTheme="minorHAnsi" w:cs="Tahoma"/>
          <w:b/>
          <w:sz w:val="24"/>
          <w:szCs w:val="24"/>
        </w:rPr>
      </w:pPr>
      <w:r w:rsidRPr="0021553D">
        <w:rPr>
          <w:rFonts w:asciiTheme="minorHAnsi" w:hAnsiTheme="minorHAnsi" w:cs="Tahoma"/>
          <w:b/>
          <w:sz w:val="24"/>
          <w:szCs w:val="24"/>
        </w:rPr>
        <w:t>=&gt; plan dialectique</w:t>
      </w:r>
    </w:p>
    <w:p w:rsidR="004E2955" w:rsidRPr="0021553D" w:rsidRDefault="004E2955" w:rsidP="004E2955">
      <w:pPr>
        <w:pStyle w:val="Paragraphedeliste"/>
        <w:spacing w:after="0"/>
        <w:ind w:left="1440" w:firstLine="0"/>
        <w:rPr>
          <w:rFonts w:asciiTheme="minorHAnsi" w:hAnsiTheme="minorHAnsi" w:cs="Tahoma"/>
          <w:b/>
          <w:sz w:val="24"/>
          <w:szCs w:val="24"/>
        </w:rPr>
      </w:pPr>
    </w:p>
    <w:p w:rsidR="004E2955" w:rsidRPr="0021553D" w:rsidRDefault="004E2955" w:rsidP="004E2955">
      <w:pPr>
        <w:pStyle w:val="Paragraphedeliste"/>
        <w:numPr>
          <w:ilvl w:val="0"/>
          <w:numId w:val="1"/>
        </w:numPr>
        <w:spacing w:after="0"/>
        <w:rPr>
          <w:rFonts w:asciiTheme="minorHAnsi" w:hAnsiTheme="minorHAnsi" w:cs="Tahoma"/>
          <w:b/>
          <w:sz w:val="24"/>
          <w:szCs w:val="24"/>
        </w:rPr>
      </w:pPr>
      <w:r w:rsidRPr="0021553D">
        <w:rPr>
          <w:rFonts w:asciiTheme="minorHAnsi" w:hAnsiTheme="minorHAnsi" w:cs="Tahoma"/>
          <w:b/>
          <w:sz w:val="24"/>
          <w:szCs w:val="24"/>
        </w:rPr>
        <w:t xml:space="preserve">Reformulation : </w:t>
      </w:r>
      <w:r w:rsidRPr="0021553D">
        <w:rPr>
          <w:rFonts w:asciiTheme="minorHAnsi" w:hAnsiTheme="minorHAnsi" w:cs="Tahoma"/>
          <w:bCs/>
          <w:i/>
          <w:iCs/>
          <w:sz w:val="24"/>
          <w:szCs w:val="24"/>
        </w:rPr>
        <w:t>Le Malade imaginaire</w:t>
      </w:r>
      <w:r w:rsidRPr="0021553D">
        <w:rPr>
          <w:rFonts w:asciiTheme="minorHAnsi" w:hAnsiTheme="minorHAnsi" w:cs="Tahoma"/>
          <w:bCs/>
          <w:sz w:val="24"/>
          <w:szCs w:val="24"/>
        </w:rPr>
        <w:t xml:space="preserve"> est-il à la fois plaisant et instructif ?</w:t>
      </w:r>
    </w:p>
    <w:p w:rsidR="004E2955" w:rsidRPr="0021553D" w:rsidRDefault="004E2955" w:rsidP="004E2955">
      <w:pPr>
        <w:pStyle w:val="Paragraphedeliste"/>
        <w:spacing w:after="0"/>
        <w:ind w:firstLine="0"/>
        <w:rPr>
          <w:rFonts w:asciiTheme="minorHAnsi" w:hAnsiTheme="minorHAnsi" w:cs="Tahoma"/>
          <w:b/>
          <w:sz w:val="24"/>
          <w:szCs w:val="24"/>
        </w:rPr>
      </w:pPr>
    </w:p>
    <w:p w:rsidR="004E2955" w:rsidRPr="0021553D" w:rsidRDefault="004E2955" w:rsidP="004E2955">
      <w:pPr>
        <w:pStyle w:val="Paragraphedeliste"/>
        <w:numPr>
          <w:ilvl w:val="0"/>
          <w:numId w:val="1"/>
        </w:numPr>
        <w:spacing w:after="0"/>
        <w:rPr>
          <w:rFonts w:asciiTheme="minorHAnsi" w:hAnsiTheme="minorHAnsi" w:cs="Tahoma"/>
          <w:b/>
          <w:sz w:val="24"/>
          <w:szCs w:val="24"/>
        </w:rPr>
      </w:pPr>
      <w:r w:rsidRPr="0021553D">
        <w:rPr>
          <w:rFonts w:asciiTheme="minorHAnsi" w:hAnsiTheme="minorHAnsi" w:cs="Tahoma"/>
          <w:b/>
          <w:sz w:val="24"/>
          <w:szCs w:val="24"/>
        </w:rPr>
        <w:t xml:space="preserve">Plan sommaire : </w:t>
      </w:r>
    </w:p>
    <w:p w:rsidR="004E2955" w:rsidRPr="0021553D" w:rsidRDefault="004E2955" w:rsidP="004E2955">
      <w:pPr>
        <w:pStyle w:val="Paragraphedeliste"/>
        <w:spacing w:after="0"/>
        <w:ind w:firstLine="0"/>
        <w:rPr>
          <w:rFonts w:asciiTheme="minorHAnsi" w:hAnsiTheme="minorHAnsi" w:cs="Tahoma"/>
          <w:bCs/>
          <w:sz w:val="24"/>
          <w:szCs w:val="24"/>
        </w:rPr>
      </w:pPr>
      <w:r w:rsidRPr="0021553D">
        <w:rPr>
          <w:rFonts w:asciiTheme="minorHAnsi" w:hAnsiTheme="minorHAnsi" w:cs="Tahoma"/>
          <w:b/>
          <w:sz w:val="24"/>
          <w:szCs w:val="24"/>
        </w:rPr>
        <w:t xml:space="preserve">Au minimum – Thèse 1 : </w:t>
      </w:r>
      <w:r w:rsidRPr="0021553D">
        <w:rPr>
          <w:rFonts w:asciiTheme="minorHAnsi" w:hAnsiTheme="minorHAnsi" w:cs="Tahoma"/>
          <w:bCs/>
          <w:sz w:val="24"/>
          <w:szCs w:val="24"/>
        </w:rPr>
        <w:t>La comédie-ballet a pour fonction de divertir son spectateur</w:t>
      </w:r>
    </w:p>
    <w:p w:rsidR="004E2955" w:rsidRPr="0021553D" w:rsidRDefault="004E2955" w:rsidP="004E2955">
      <w:pPr>
        <w:pStyle w:val="Paragraphedeliste"/>
        <w:spacing w:after="0"/>
        <w:ind w:firstLine="0"/>
        <w:rPr>
          <w:rFonts w:asciiTheme="minorHAnsi" w:hAnsiTheme="minorHAnsi" w:cs="Tahoma"/>
          <w:bCs/>
          <w:sz w:val="24"/>
          <w:szCs w:val="24"/>
        </w:rPr>
      </w:pPr>
      <w:r w:rsidRPr="0021553D">
        <w:rPr>
          <w:rFonts w:asciiTheme="minorHAnsi" w:hAnsiTheme="minorHAnsi" w:cs="Tahoma"/>
          <w:b/>
          <w:sz w:val="24"/>
          <w:szCs w:val="24"/>
        </w:rPr>
        <w:tab/>
      </w:r>
      <w:r w:rsidRPr="0021553D">
        <w:rPr>
          <w:rFonts w:asciiTheme="minorHAnsi" w:hAnsiTheme="minorHAnsi" w:cs="Tahoma"/>
          <w:b/>
          <w:sz w:val="24"/>
          <w:szCs w:val="24"/>
        </w:rPr>
        <w:tab/>
        <w:t xml:space="preserve"> - Thèse 2 : </w:t>
      </w:r>
      <w:r w:rsidRPr="0021553D">
        <w:rPr>
          <w:rFonts w:asciiTheme="minorHAnsi" w:hAnsiTheme="minorHAnsi" w:cs="Tahoma"/>
          <w:bCs/>
          <w:sz w:val="24"/>
          <w:szCs w:val="24"/>
        </w:rPr>
        <w:t>La comédie-ballet se veut également instructive</w:t>
      </w:r>
    </w:p>
    <w:p w:rsidR="004E2955" w:rsidRPr="0021553D" w:rsidRDefault="004E2955" w:rsidP="004E2955">
      <w:pPr>
        <w:pStyle w:val="Paragraphedeliste"/>
        <w:spacing w:after="0"/>
        <w:ind w:firstLine="0"/>
        <w:rPr>
          <w:rFonts w:asciiTheme="minorHAnsi" w:hAnsiTheme="minorHAnsi" w:cs="Tahoma"/>
          <w:bCs/>
          <w:sz w:val="24"/>
          <w:szCs w:val="24"/>
        </w:rPr>
      </w:pPr>
      <w:r w:rsidRPr="0021553D">
        <w:rPr>
          <w:rFonts w:asciiTheme="minorHAnsi" w:hAnsiTheme="minorHAnsi" w:cs="Tahoma"/>
          <w:b/>
          <w:sz w:val="24"/>
          <w:szCs w:val="24"/>
        </w:rPr>
        <w:t xml:space="preserve">Si possible : </w:t>
      </w:r>
      <w:r w:rsidRPr="0021553D">
        <w:rPr>
          <w:rFonts w:asciiTheme="minorHAnsi" w:hAnsiTheme="minorHAnsi" w:cs="Tahoma"/>
          <w:b/>
          <w:sz w:val="24"/>
          <w:szCs w:val="24"/>
        </w:rPr>
        <w:tab/>
        <w:t xml:space="preserve"> - Thèse 3 : </w:t>
      </w:r>
      <w:r w:rsidRPr="0021553D">
        <w:rPr>
          <w:rFonts w:asciiTheme="minorHAnsi" w:hAnsiTheme="minorHAnsi" w:cs="Tahoma"/>
          <w:bCs/>
          <w:sz w:val="24"/>
          <w:szCs w:val="24"/>
        </w:rPr>
        <w:t>c’est justement en divertissant que la comédie instruit.</w:t>
      </w:r>
    </w:p>
    <w:p w:rsidR="004E2955" w:rsidRPr="0021553D" w:rsidRDefault="004E2955" w:rsidP="004E2955">
      <w:pPr>
        <w:pStyle w:val="Paragraphedeliste"/>
        <w:spacing w:after="0"/>
        <w:ind w:firstLine="0"/>
        <w:rPr>
          <w:rFonts w:asciiTheme="minorHAnsi" w:hAnsiTheme="minorHAnsi" w:cs="Tahoma"/>
          <w:bCs/>
          <w:sz w:val="24"/>
          <w:szCs w:val="24"/>
        </w:rPr>
      </w:pPr>
      <w:r w:rsidRPr="0021553D">
        <w:rPr>
          <w:rFonts w:asciiTheme="minorHAnsi" w:hAnsiTheme="minorHAnsi" w:cs="Tahoma"/>
          <w:b/>
          <w:sz w:val="24"/>
          <w:szCs w:val="24"/>
        </w:rPr>
        <w:tab/>
      </w:r>
      <w:r w:rsidRPr="0021553D">
        <w:rPr>
          <w:rFonts w:asciiTheme="minorHAnsi" w:hAnsiTheme="minorHAnsi" w:cs="Tahoma"/>
          <w:b/>
          <w:sz w:val="24"/>
          <w:szCs w:val="24"/>
        </w:rPr>
        <w:tab/>
      </w:r>
      <w:r w:rsidRPr="0021553D">
        <w:rPr>
          <w:rFonts w:asciiTheme="minorHAnsi" w:hAnsiTheme="minorHAnsi" w:cs="Tahoma"/>
          <w:b/>
          <w:sz w:val="24"/>
          <w:szCs w:val="24"/>
        </w:rPr>
        <w:tab/>
      </w:r>
      <w:r w:rsidRPr="0021553D">
        <w:rPr>
          <w:rFonts w:asciiTheme="minorHAnsi" w:hAnsiTheme="minorHAnsi" w:cs="Tahoma"/>
          <w:bCs/>
          <w:sz w:val="24"/>
          <w:szCs w:val="24"/>
          <w:u w:val="single"/>
        </w:rPr>
        <w:t>Ou</w:t>
      </w:r>
      <w:r w:rsidRPr="0021553D">
        <w:rPr>
          <w:rFonts w:asciiTheme="minorHAnsi" w:hAnsiTheme="minorHAnsi" w:cs="Tahoma"/>
          <w:bCs/>
          <w:sz w:val="24"/>
          <w:szCs w:val="24"/>
        </w:rPr>
        <w:t xml:space="preserve"> les limites assignées à la comédie-ballet pour divertir et instruire</w:t>
      </w:r>
    </w:p>
    <w:p w:rsidR="004E2955" w:rsidRPr="0021553D" w:rsidRDefault="004E2955" w:rsidP="004E2955">
      <w:pPr>
        <w:pStyle w:val="Paragraphedeliste"/>
        <w:spacing w:after="0"/>
        <w:ind w:firstLine="0"/>
        <w:rPr>
          <w:rFonts w:asciiTheme="minorHAnsi" w:hAnsiTheme="minorHAnsi" w:cs="Tahoma"/>
          <w:bCs/>
          <w:sz w:val="24"/>
          <w:szCs w:val="24"/>
        </w:rPr>
      </w:pPr>
    </w:p>
    <w:p w:rsidR="004E2955" w:rsidRPr="0021553D" w:rsidRDefault="004E2955" w:rsidP="004E2955">
      <w:pPr>
        <w:pStyle w:val="Paragraphedeliste"/>
        <w:spacing w:after="0"/>
        <w:ind w:firstLine="0"/>
        <w:rPr>
          <w:rFonts w:asciiTheme="minorHAnsi" w:hAnsiTheme="minorHAnsi" w:cs="Tahoma"/>
          <w:bCs/>
          <w:sz w:val="24"/>
          <w:szCs w:val="24"/>
        </w:rPr>
      </w:pPr>
    </w:p>
    <w:p w:rsidR="004E2955" w:rsidRPr="0021553D" w:rsidRDefault="004E2955" w:rsidP="004E2955">
      <w:pPr>
        <w:pStyle w:val="Paragraphedeliste"/>
        <w:spacing w:after="0"/>
        <w:ind w:firstLine="0"/>
        <w:rPr>
          <w:rFonts w:asciiTheme="minorHAnsi" w:hAnsiTheme="minorHAnsi" w:cs="Tahoma"/>
          <w:bCs/>
          <w:sz w:val="24"/>
          <w:szCs w:val="24"/>
        </w:rPr>
      </w:pPr>
      <w:r w:rsidRPr="0021553D">
        <w:rPr>
          <w:rFonts w:asciiTheme="minorHAnsi" w:hAnsiTheme="minorHAnsi" w:cs="Tahoma"/>
          <w:bCs/>
          <w:sz w:val="24"/>
          <w:szCs w:val="24"/>
          <w:highlight w:val="yellow"/>
        </w:rPr>
        <w:t>Plan détaillé</w:t>
      </w:r>
      <w:r w:rsidRPr="0021553D">
        <w:rPr>
          <w:rFonts w:asciiTheme="minorHAnsi" w:hAnsiTheme="minorHAnsi" w:cs="Tahoma"/>
          <w:bCs/>
          <w:sz w:val="24"/>
          <w:szCs w:val="24"/>
        </w:rPr>
        <w:t xml:space="preserve"> </w:t>
      </w:r>
    </w:p>
    <w:p w:rsidR="004E2955" w:rsidRPr="0021553D" w:rsidRDefault="004E2955" w:rsidP="004E2955">
      <w:pPr>
        <w:pStyle w:val="Paragraphedeliste"/>
        <w:spacing w:after="0"/>
        <w:ind w:firstLine="0"/>
        <w:rPr>
          <w:rFonts w:asciiTheme="minorHAnsi" w:hAnsiTheme="minorHAnsi" w:cs="Tahoma"/>
          <w:bCs/>
          <w:sz w:val="24"/>
          <w:szCs w:val="24"/>
        </w:rPr>
      </w:pPr>
    </w:p>
    <w:p w:rsidR="004E2955" w:rsidRPr="0021553D" w:rsidRDefault="004E2955" w:rsidP="004E2955">
      <w:pPr>
        <w:pStyle w:val="Paragraphedeliste"/>
        <w:numPr>
          <w:ilvl w:val="0"/>
          <w:numId w:val="2"/>
        </w:numPr>
        <w:rPr>
          <w:rFonts w:asciiTheme="minorHAnsi" w:hAnsiTheme="minorHAnsi" w:cs="Tahoma"/>
          <w:b/>
          <w:bCs/>
          <w:sz w:val="24"/>
          <w:szCs w:val="24"/>
        </w:rPr>
      </w:pPr>
      <w:r w:rsidRPr="0021553D">
        <w:rPr>
          <w:rFonts w:asciiTheme="minorHAnsi" w:hAnsiTheme="minorHAnsi" w:cs="Tahoma"/>
          <w:b/>
          <w:bCs/>
          <w:sz w:val="24"/>
          <w:szCs w:val="24"/>
        </w:rPr>
        <w:t>La comédie et le spectacle divertissent.</w:t>
      </w:r>
    </w:p>
    <w:p w:rsidR="004E2955" w:rsidRPr="0021553D" w:rsidRDefault="004E2955" w:rsidP="004E2955">
      <w:pPr>
        <w:pStyle w:val="Paragraphedeliste"/>
        <w:ind w:left="705" w:firstLine="0"/>
        <w:rPr>
          <w:rFonts w:asciiTheme="minorHAnsi" w:hAnsiTheme="minorHAnsi" w:cs="Tahoma"/>
          <w:b/>
          <w:bCs/>
          <w:sz w:val="24"/>
          <w:szCs w:val="24"/>
        </w:rPr>
      </w:pP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b/>
          <w:bCs/>
          <w:sz w:val="24"/>
          <w:szCs w:val="24"/>
        </w:rPr>
        <w:t>* plaisir du spectacle :</w:t>
      </w:r>
      <w:r w:rsidRPr="0021553D">
        <w:rPr>
          <w:rFonts w:asciiTheme="minorHAnsi" w:hAnsiTheme="minorHAnsi" w:cs="Tahoma"/>
          <w:sz w:val="24"/>
          <w:szCs w:val="24"/>
        </w:rPr>
        <w:t xml:space="preserve"> ballet, musique de Lully, chants, danse, beauté des costumes sont très appréciés à l’époque : les pastorales rencontrent un grand succès ainsi que les ballets de cour. Louis XIV préférait la comédie ballet aux autres types de comédies </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 xml:space="preserve">EX : </w:t>
      </w:r>
      <w:proofErr w:type="spellStart"/>
      <w:r w:rsidRPr="0021553D">
        <w:rPr>
          <w:rFonts w:asciiTheme="minorHAnsi" w:hAnsiTheme="minorHAnsi" w:cs="Tahoma"/>
          <w:sz w:val="24"/>
          <w:szCs w:val="24"/>
        </w:rPr>
        <w:t>ds</w:t>
      </w:r>
      <w:proofErr w:type="spellEnd"/>
      <w:r w:rsidRPr="0021553D">
        <w:rPr>
          <w:rFonts w:asciiTheme="minorHAnsi" w:hAnsiTheme="minorHAnsi" w:cs="Tahoma"/>
          <w:sz w:val="24"/>
          <w:szCs w:val="24"/>
        </w:rPr>
        <w:t xml:space="preserve"> II, 5 Argan veut agrémenter la visite des </w:t>
      </w:r>
      <w:proofErr w:type="spellStart"/>
      <w:r w:rsidRPr="0021553D">
        <w:rPr>
          <w:rFonts w:asciiTheme="minorHAnsi" w:hAnsiTheme="minorHAnsi" w:cs="Tahoma"/>
          <w:sz w:val="24"/>
          <w:szCs w:val="24"/>
        </w:rPr>
        <w:t>Diafoirus</w:t>
      </w:r>
      <w:proofErr w:type="spellEnd"/>
      <w:r w:rsidRPr="0021553D">
        <w:rPr>
          <w:rFonts w:asciiTheme="minorHAnsi" w:hAnsiTheme="minorHAnsi" w:cs="Tahoma"/>
          <w:sz w:val="24"/>
          <w:szCs w:val="24"/>
        </w:rPr>
        <w:t xml:space="preserve"> d’un spectacle ; </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 xml:space="preserve">EX : Angélique et Toinette sont allées se divertir à la comédie grâce à une vieille tante qui leur en a donné l’occasion… </w:t>
      </w:r>
    </w:p>
    <w:p w:rsidR="004E2955" w:rsidRPr="0021553D" w:rsidRDefault="004E2955" w:rsidP="004E2955">
      <w:pPr>
        <w:pStyle w:val="Paragraphedeliste"/>
        <w:ind w:left="705" w:firstLine="0"/>
        <w:rPr>
          <w:rFonts w:asciiTheme="minorHAnsi" w:hAnsiTheme="minorHAnsi" w:cs="Tahoma"/>
          <w:sz w:val="24"/>
          <w:szCs w:val="24"/>
        </w:rPr>
      </w:pPr>
    </w:p>
    <w:p w:rsidR="004E2955" w:rsidRPr="0021553D" w:rsidRDefault="004E2955" w:rsidP="004E2955">
      <w:pPr>
        <w:pStyle w:val="Paragraphedeliste"/>
        <w:ind w:left="705" w:firstLine="0"/>
        <w:rPr>
          <w:rFonts w:asciiTheme="minorHAnsi" w:hAnsiTheme="minorHAnsi" w:cs="Tahoma"/>
          <w:b/>
          <w:bCs/>
          <w:sz w:val="24"/>
          <w:szCs w:val="24"/>
        </w:rPr>
      </w:pPr>
      <w:r w:rsidRPr="0021553D">
        <w:rPr>
          <w:rFonts w:asciiTheme="minorHAnsi" w:hAnsiTheme="minorHAnsi" w:cs="Tahoma"/>
          <w:b/>
          <w:bCs/>
          <w:sz w:val="24"/>
          <w:szCs w:val="24"/>
        </w:rPr>
        <w:t>*plaisir de la comédie = rire sans arrière-pensée : un comique parfois tiré de la farce ou de la commedia dell’arte.</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EX : Polichinelle et les références à la commedia dell’arte dans le 1</w:t>
      </w:r>
      <w:r w:rsidRPr="0021553D">
        <w:rPr>
          <w:rFonts w:asciiTheme="minorHAnsi" w:hAnsiTheme="minorHAnsi" w:cs="Tahoma"/>
          <w:sz w:val="24"/>
          <w:szCs w:val="24"/>
          <w:vertAlign w:val="superscript"/>
        </w:rPr>
        <w:t>er</w:t>
      </w:r>
      <w:r w:rsidRPr="0021553D">
        <w:rPr>
          <w:rFonts w:asciiTheme="minorHAnsi" w:hAnsiTheme="minorHAnsi" w:cs="Tahoma"/>
          <w:sz w:val="24"/>
          <w:szCs w:val="24"/>
        </w:rPr>
        <w:t xml:space="preserve"> </w:t>
      </w:r>
      <w:proofErr w:type="gramStart"/>
      <w:r w:rsidRPr="0021553D">
        <w:rPr>
          <w:rFonts w:asciiTheme="minorHAnsi" w:hAnsiTheme="minorHAnsi" w:cs="Tahoma"/>
          <w:sz w:val="24"/>
          <w:szCs w:val="24"/>
        </w:rPr>
        <w:t>intermède  ;</w:t>
      </w:r>
      <w:proofErr w:type="gramEnd"/>
      <w:r w:rsidRPr="0021553D">
        <w:rPr>
          <w:rFonts w:asciiTheme="minorHAnsi" w:hAnsiTheme="minorHAnsi" w:cs="Tahoma"/>
          <w:sz w:val="24"/>
          <w:szCs w:val="24"/>
        </w:rPr>
        <w:t xml:space="preserve"> </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EX :  la dispute entre Toinette et Argan au début du 1</w:t>
      </w:r>
      <w:r w:rsidRPr="0021553D">
        <w:rPr>
          <w:rFonts w:asciiTheme="minorHAnsi" w:hAnsiTheme="minorHAnsi" w:cs="Tahoma"/>
          <w:sz w:val="24"/>
          <w:szCs w:val="24"/>
          <w:vertAlign w:val="superscript"/>
        </w:rPr>
        <w:t>er</w:t>
      </w:r>
      <w:r w:rsidRPr="0021553D">
        <w:rPr>
          <w:rFonts w:asciiTheme="minorHAnsi" w:hAnsiTheme="minorHAnsi" w:cs="Tahoma"/>
          <w:sz w:val="24"/>
          <w:szCs w:val="24"/>
        </w:rPr>
        <w:t xml:space="preserve"> acte : elle lui enfonce son bonnet sur la tête, lui met le coussin sur la figure…</w:t>
      </w:r>
    </w:p>
    <w:p w:rsidR="004E2955" w:rsidRPr="0021553D" w:rsidRDefault="004E2955" w:rsidP="004E2955">
      <w:pPr>
        <w:pStyle w:val="Paragraphedeliste"/>
        <w:ind w:left="705" w:firstLine="0"/>
        <w:rPr>
          <w:rFonts w:asciiTheme="minorHAnsi" w:hAnsiTheme="minorHAnsi" w:cs="Tahoma"/>
          <w:sz w:val="24"/>
          <w:szCs w:val="24"/>
        </w:rPr>
      </w:pPr>
    </w:p>
    <w:p w:rsidR="004E2955" w:rsidRPr="0021553D" w:rsidRDefault="004E2955" w:rsidP="004E2955">
      <w:pPr>
        <w:pStyle w:val="Paragraphedeliste"/>
        <w:numPr>
          <w:ilvl w:val="0"/>
          <w:numId w:val="2"/>
        </w:numPr>
        <w:rPr>
          <w:rFonts w:asciiTheme="minorHAnsi" w:hAnsiTheme="minorHAnsi" w:cs="Tahoma"/>
          <w:b/>
          <w:bCs/>
          <w:sz w:val="24"/>
          <w:szCs w:val="24"/>
        </w:rPr>
      </w:pPr>
      <w:r w:rsidRPr="0021553D">
        <w:rPr>
          <w:rFonts w:asciiTheme="minorHAnsi" w:hAnsiTheme="minorHAnsi" w:cs="Tahoma"/>
          <w:b/>
          <w:bCs/>
          <w:sz w:val="24"/>
          <w:szCs w:val="24"/>
        </w:rPr>
        <w:t>Ils instruisent également, à la fois le spectateur de la pièce et Argan.</w:t>
      </w:r>
    </w:p>
    <w:p w:rsidR="004E2955" w:rsidRPr="0021553D" w:rsidRDefault="004E2955" w:rsidP="004E2955">
      <w:pPr>
        <w:pStyle w:val="Paragraphedeliste"/>
        <w:ind w:left="705" w:firstLine="0"/>
        <w:rPr>
          <w:rFonts w:asciiTheme="minorHAnsi" w:hAnsiTheme="minorHAnsi" w:cs="Tahoma"/>
          <w:b/>
          <w:bCs/>
          <w:sz w:val="24"/>
          <w:szCs w:val="24"/>
        </w:rPr>
      </w:pPr>
    </w:p>
    <w:p w:rsidR="004E2955" w:rsidRPr="0021553D" w:rsidRDefault="004E2955" w:rsidP="004E2955">
      <w:pPr>
        <w:pStyle w:val="Paragraphedeliste"/>
        <w:ind w:left="705" w:firstLine="0"/>
        <w:rPr>
          <w:rFonts w:asciiTheme="minorHAnsi" w:hAnsiTheme="minorHAnsi" w:cs="Tahoma"/>
          <w:b/>
          <w:bCs/>
          <w:sz w:val="24"/>
          <w:szCs w:val="24"/>
        </w:rPr>
      </w:pPr>
      <w:r w:rsidRPr="0021553D">
        <w:rPr>
          <w:rFonts w:asciiTheme="minorHAnsi" w:hAnsiTheme="minorHAnsi" w:cs="Tahoma"/>
          <w:b/>
          <w:bCs/>
          <w:sz w:val="24"/>
          <w:szCs w:val="24"/>
        </w:rPr>
        <w:t>* sérieusement – par le dialogue théâtral</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 xml:space="preserve">EX : Discussion en III, 3 : le personnage incarnant la raison, le bon sens, </w:t>
      </w:r>
      <w:proofErr w:type="spellStart"/>
      <w:r w:rsidRPr="0021553D">
        <w:rPr>
          <w:rFonts w:asciiTheme="minorHAnsi" w:hAnsiTheme="minorHAnsi" w:cs="Tahoma"/>
          <w:sz w:val="24"/>
          <w:szCs w:val="24"/>
        </w:rPr>
        <w:t>Béralde</w:t>
      </w:r>
      <w:proofErr w:type="spellEnd"/>
      <w:r w:rsidRPr="0021553D">
        <w:rPr>
          <w:rFonts w:asciiTheme="minorHAnsi" w:hAnsiTheme="minorHAnsi" w:cs="Tahoma"/>
          <w:sz w:val="24"/>
          <w:szCs w:val="24"/>
        </w:rPr>
        <w:t>, argumente pour faire changer son frère d’avis</w:t>
      </w:r>
    </w:p>
    <w:p w:rsidR="004E2955" w:rsidRPr="0021553D" w:rsidRDefault="004E2955" w:rsidP="004E2955">
      <w:pPr>
        <w:pStyle w:val="Paragraphedeliste"/>
        <w:ind w:left="705" w:firstLine="0"/>
        <w:rPr>
          <w:rFonts w:asciiTheme="minorHAnsi" w:hAnsiTheme="minorHAnsi" w:cs="Tahoma"/>
          <w:sz w:val="24"/>
          <w:szCs w:val="24"/>
        </w:rPr>
      </w:pPr>
    </w:p>
    <w:p w:rsidR="004E2955" w:rsidRPr="0021553D" w:rsidRDefault="004E2955" w:rsidP="004E2955">
      <w:pPr>
        <w:pStyle w:val="Paragraphedeliste"/>
        <w:ind w:left="705" w:firstLine="0"/>
        <w:rPr>
          <w:rFonts w:asciiTheme="minorHAnsi" w:hAnsiTheme="minorHAnsi" w:cs="Tahoma"/>
          <w:b/>
          <w:bCs/>
          <w:sz w:val="24"/>
          <w:szCs w:val="24"/>
        </w:rPr>
      </w:pPr>
      <w:r w:rsidRPr="0021553D">
        <w:rPr>
          <w:rFonts w:asciiTheme="minorHAnsi" w:hAnsiTheme="minorHAnsi" w:cs="Tahoma"/>
          <w:b/>
          <w:bCs/>
          <w:sz w:val="24"/>
          <w:szCs w:val="24"/>
        </w:rPr>
        <w:t xml:space="preserve">* en divertissant – par le spectacle du ballet </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EX : Intermède 2 : une leçon : carpe diem, malgré le risque de souffrir qu’on prend lorsqu’on aime</w:t>
      </w:r>
    </w:p>
    <w:p w:rsidR="004E2955" w:rsidRPr="0021553D" w:rsidRDefault="004E2955" w:rsidP="004E2955">
      <w:pPr>
        <w:pStyle w:val="Paragraphedeliste"/>
        <w:ind w:left="705" w:firstLine="0"/>
        <w:rPr>
          <w:rFonts w:asciiTheme="minorHAnsi" w:hAnsiTheme="minorHAnsi" w:cs="Tahoma"/>
          <w:sz w:val="24"/>
          <w:szCs w:val="24"/>
        </w:rPr>
      </w:pPr>
    </w:p>
    <w:p w:rsidR="004E2955" w:rsidRPr="0021553D" w:rsidRDefault="004E2955" w:rsidP="004E2955">
      <w:pPr>
        <w:pStyle w:val="Paragraphedeliste"/>
        <w:ind w:left="705" w:firstLine="0"/>
        <w:rPr>
          <w:rFonts w:asciiTheme="minorHAnsi" w:hAnsiTheme="minorHAnsi" w:cs="Tahoma"/>
          <w:b/>
          <w:bCs/>
          <w:sz w:val="24"/>
          <w:szCs w:val="24"/>
        </w:rPr>
      </w:pPr>
      <w:r w:rsidRPr="0021553D">
        <w:rPr>
          <w:rFonts w:asciiTheme="minorHAnsi" w:hAnsiTheme="minorHAnsi" w:cs="Tahoma"/>
          <w:b/>
          <w:bCs/>
          <w:sz w:val="24"/>
          <w:szCs w:val="24"/>
        </w:rPr>
        <w:t>*en faisant rire le public – « </w:t>
      </w:r>
      <w:proofErr w:type="spellStart"/>
      <w:r w:rsidRPr="0021553D">
        <w:rPr>
          <w:rFonts w:asciiTheme="minorHAnsi" w:hAnsiTheme="minorHAnsi" w:cs="Tahoma"/>
          <w:b/>
          <w:bCs/>
          <w:sz w:val="24"/>
          <w:szCs w:val="24"/>
        </w:rPr>
        <w:t>placere</w:t>
      </w:r>
      <w:proofErr w:type="spellEnd"/>
      <w:r w:rsidRPr="0021553D">
        <w:rPr>
          <w:rFonts w:asciiTheme="minorHAnsi" w:hAnsiTheme="minorHAnsi" w:cs="Tahoma"/>
          <w:b/>
          <w:bCs/>
          <w:sz w:val="24"/>
          <w:szCs w:val="24"/>
        </w:rPr>
        <w:t xml:space="preserve"> et </w:t>
      </w:r>
      <w:proofErr w:type="spellStart"/>
      <w:r w:rsidRPr="0021553D">
        <w:rPr>
          <w:rFonts w:asciiTheme="minorHAnsi" w:hAnsiTheme="minorHAnsi" w:cs="Tahoma"/>
          <w:b/>
          <w:bCs/>
          <w:sz w:val="24"/>
          <w:szCs w:val="24"/>
        </w:rPr>
        <w:t>docere</w:t>
      </w:r>
      <w:proofErr w:type="spellEnd"/>
      <w:r w:rsidRPr="0021553D">
        <w:rPr>
          <w:rFonts w:asciiTheme="minorHAnsi" w:hAnsiTheme="minorHAnsi" w:cs="Tahoma"/>
          <w:b/>
          <w:bCs/>
          <w:sz w:val="24"/>
          <w:szCs w:val="24"/>
        </w:rPr>
        <w:t> »</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 pour critiquer la médecine, on se moque des médecins</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 xml:space="preserve">EX : Les noms de ceux-ci ; </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EX : la bêtise de Thomas mise en lumière par son propre père, puis ses compliments… (II 5)</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 pour critiquer le caractère d’Argan, on se moque de lui.</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EX :  pour le guérir de l’hypocondrie on se moque d’Argan : Toinette déguisée en médecin de 90 ans et ses conseils prenant le contre-pied de celui des médecins puis l’évocation de l’amputation : le spectateur rit, Argan réfléchit un peu (III)</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 pour instruire Argan, on lui fait jouer la comédie</w:t>
      </w:r>
    </w:p>
    <w:p w:rsidR="004E2955" w:rsidRPr="0021553D" w:rsidRDefault="004E2955" w:rsidP="004E2955">
      <w:pPr>
        <w:pStyle w:val="Paragraphedeliste"/>
        <w:ind w:left="705" w:firstLine="0"/>
        <w:rPr>
          <w:rFonts w:asciiTheme="minorHAnsi" w:hAnsiTheme="minorHAnsi" w:cs="Tahoma"/>
          <w:sz w:val="24"/>
          <w:szCs w:val="24"/>
        </w:rPr>
      </w:pPr>
      <w:r w:rsidRPr="0021553D">
        <w:rPr>
          <w:rFonts w:asciiTheme="minorHAnsi" w:hAnsiTheme="minorHAnsi" w:cs="Tahoma"/>
          <w:sz w:val="24"/>
          <w:szCs w:val="24"/>
        </w:rPr>
        <w:t xml:space="preserve">EX :  pour mieux connaître les intentions de Béline, il accepte de jouer un tour (III, 12). </w:t>
      </w:r>
    </w:p>
    <w:p w:rsidR="004E2955" w:rsidRPr="0021553D" w:rsidRDefault="004E2955" w:rsidP="004E2955">
      <w:pPr>
        <w:pStyle w:val="Paragraphedeliste"/>
        <w:ind w:left="705" w:firstLine="0"/>
        <w:rPr>
          <w:rFonts w:asciiTheme="minorHAnsi" w:hAnsiTheme="minorHAnsi" w:cs="Tahoma"/>
          <w:sz w:val="24"/>
          <w:szCs w:val="24"/>
        </w:rPr>
      </w:pPr>
    </w:p>
    <w:p w:rsidR="004E2955" w:rsidRPr="0021553D" w:rsidRDefault="004E2955" w:rsidP="004E2955">
      <w:pPr>
        <w:pStyle w:val="Paragraphedeliste"/>
        <w:numPr>
          <w:ilvl w:val="0"/>
          <w:numId w:val="2"/>
        </w:numPr>
        <w:rPr>
          <w:rFonts w:asciiTheme="minorHAnsi" w:hAnsiTheme="minorHAnsi" w:cs="Tahoma"/>
          <w:b/>
          <w:bCs/>
          <w:sz w:val="24"/>
          <w:szCs w:val="24"/>
        </w:rPr>
      </w:pPr>
      <w:r w:rsidRPr="0021553D">
        <w:rPr>
          <w:rFonts w:asciiTheme="minorHAnsi" w:hAnsiTheme="minorHAnsi" w:cs="Tahoma"/>
          <w:b/>
          <w:bCs/>
          <w:sz w:val="24"/>
          <w:szCs w:val="24"/>
        </w:rPr>
        <w:t>Le pouvoir du spectacle et de la comédie sont néanmoins limités</w:t>
      </w:r>
    </w:p>
    <w:p w:rsidR="004E2955" w:rsidRPr="0021553D" w:rsidRDefault="004E2955" w:rsidP="004E2955">
      <w:pPr>
        <w:pStyle w:val="Paragraphedeliste"/>
        <w:ind w:left="705" w:firstLine="0"/>
        <w:rPr>
          <w:rFonts w:asciiTheme="minorHAnsi" w:hAnsiTheme="minorHAnsi" w:cs="Tahoma"/>
          <w:b/>
          <w:bCs/>
          <w:sz w:val="24"/>
          <w:szCs w:val="24"/>
        </w:rPr>
      </w:pPr>
    </w:p>
    <w:p w:rsidR="004E2955" w:rsidRPr="0021553D" w:rsidRDefault="004E2955" w:rsidP="004E2955">
      <w:pPr>
        <w:ind w:left="705"/>
        <w:rPr>
          <w:rFonts w:asciiTheme="minorHAnsi" w:hAnsiTheme="minorHAnsi"/>
          <w:b/>
          <w:bCs/>
          <w:sz w:val="24"/>
        </w:rPr>
      </w:pPr>
      <w:r w:rsidRPr="0021553D">
        <w:rPr>
          <w:rFonts w:asciiTheme="minorHAnsi" w:hAnsiTheme="minorHAnsi"/>
          <w:b/>
          <w:bCs/>
          <w:sz w:val="24"/>
        </w:rPr>
        <w:t xml:space="preserve">* L’état d’esprit du public peut limiter l’efficacité du spectacle. </w:t>
      </w:r>
    </w:p>
    <w:p w:rsidR="004E2955" w:rsidRPr="0021553D" w:rsidRDefault="004E2955" w:rsidP="004E2955">
      <w:pPr>
        <w:ind w:left="705"/>
        <w:rPr>
          <w:rFonts w:asciiTheme="minorHAnsi" w:hAnsiTheme="minorHAnsi"/>
          <w:iCs/>
          <w:sz w:val="24"/>
        </w:rPr>
      </w:pPr>
      <w:r w:rsidRPr="0021553D">
        <w:rPr>
          <w:rFonts w:asciiTheme="minorHAnsi" w:hAnsiTheme="minorHAnsi"/>
          <w:sz w:val="24"/>
        </w:rPr>
        <w:lastRenderedPageBreak/>
        <w:t>EX : En effet, Argan est peu réceptif. Il est tellement « accroché » à son hypocondrie qu’on ne peut l’en sortir par aucun moyen</w:t>
      </w:r>
      <w:r w:rsidRPr="0021553D">
        <w:rPr>
          <w:rFonts w:asciiTheme="minorHAnsi" w:hAnsiTheme="minorHAnsi"/>
          <w:i/>
          <w:sz w:val="24"/>
        </w:rPr>
        <w:t>.</w:t>
      </w:r>
      <w:r w:rsidRPr="0021553D">
        <w:rPr>
          <w:rFonts w:asciiTheme="minorHAnsi" w:hAnsiTheme="minorHAnsi"/>
          <w:sz w:val="24"/>
        </w:rPr>
        <w:t xml:space="preserve"> Dans le dénouement, faute de parvenir à le guérir, </w:t>
      </w:r>
      <w:proofErr w:type="spellStart"/>
      <w:r w:rsidRPr="0021553D">
        <w:rPr>
          <w:rFonts w:asciiTheme="minorHAnsi" w:hAnsiTheme="minorHAnsi"/>
          <w:sz w:val="24"/>
        </w:rPr>
        <w:t>Béralde</w:t>
      </w:r>
      <w:proofErr w:type="spellEnd"/>
      <w:r w:rsidRPr="0021553D">
        <w:rPr>
          <w:rFonts w:asciiTheme="minorHAnsi" w:hAnsiTheme="minorHAnsi"/>
          <w:sz w:val="24"/>
        </w:rPr>
        <w:t xml:space="preserve"> propose de « s’accommoder à ses fantaisies » au moyen d’un divertissement théâtral. La comédie de Toinette pour lui faire prendre conscience des abus des médecins n’aura donc pas été efficace, pas plus que la discussion sérieuse avec </w:t>
      </w:r>
      <w:proofErr w:type="spellStart"/>
      <w:r w:rsidRPr="0021553D">
        <w:rPr>
          <w:rFonts w:asciiTheme="minorHAnsi" w:hAnsiTheme="minorHAnsi"/>
          <w:sz w:val="24"/>
        </w:rPr>
        <w:t>Béralde</w:t>
      </w:r>
      <w:proofErr w:type="spellEnd"/>
      <w:r w:rsidRPr="0021553D">
        <w:rPr>
          <w:rFonts w:asciiTheme="minorHAnsi" w:hAnsiTheme="minorHAnsi"/>
          <w:sz w:val="24"/>
        </w:rPr>
        <w:t xml:space="preserve"> : </w:t>
      </w:r>
      <w:r w:rsidRPr="0021553D">
        <w:rPr>
          <w:rFonts w:asciiTheme="minorHAnsi" w:hAnsiTheme="minorHAnsi"/>
          <w:iCs/>
          <w:sz w:val="24"/>
        </w:rPr>
        <w:t>Argan n’est pas guéri de son hypocondrie, mais il est trompé et moqué, croyant devenir médecin.</w:t>
      </w:r>
    </w:p>
    <w:p w:rsidR="004E2955" w:rsidRPr="0021553D" w:rsidRDefault="004E2955" w:rsidP="004E2955">
      <w:pPr>
        <w:ind w:left="2832" w:firstLine="3"/>
        <w:rPr>
          <w:rFonts w:asciiTheme="minorHAnsi" w:hAnsiTheme="minorHAnsi"/>
          <w:sz w:val="24"/>
        </w:rPr>
      </w:pPr>
    </w:p>
    <w:p w:rsidR="004E2955" w:rsidRPr="0021553D" w:rsidRDefault="004E2955" w:rsidP="004E2955">
      <w:pPr>
        <w:ind w:left="705"/>
        <w:rPr>
          <w:rFonts w:asciiTheme="minorHAnsi" w:hAnsiTheme="minorHAnsi"/>
          <w:b/>
          <w:bCs/>
          <w:sz w:val="24"/>
        </w:rPr>
      </w:pPr>
      <w:r w:rsidRPr="0021553D">
        <w:rPr>
          <w:rFonts w:asciiTheme="minorHAnsi" w:hAnsiTheme="minorHAnsi"/>
          <w:b/>
          <w:bCs/>
          <w:sz w:val="24"/>
        </w:rPr>
        <w:t xml:space="preserve">* Le manque d’habileté mais surtout l’audace excessive de l’auteur peuvent limiter l’efficacité de la comédie. </w:t>
      </w:r>
    </w:p>
    <w:p w:rsidR="004E2955" w:rsidRPr="0021553D" w:rsidRDefault="004E2955" w:rsidP="004E2955">
      <w:pPr>
        <w:ind w:left="705"/>
        <w:rPr>
          <w:rFonts w:asciiTheme="minorHAnsi" w:hAnsiTheme="minorHAnsi"/>
          <w:sz w:val="24"/>
        </w:rPr>
      </w:pPr>
      <w:r w:rsidRPr="0021553D">
        <w:rPr>
          <w:rFonts w:asciiTheme="minorHAnsi" w:hAnsiTheme="minorHAnsi"/>
          <w:sz w:val="24"/>
        </w:rPr>
        <w:t>EX : le petit opéra impertinent des deux jeunes gens est interrompu par Argan : manquant de subtilité, il a fâché le père : « les sottises ne divertissent pas » On pourrait faire le lien avec la censure dont a été victime Molière.</w:t>
      </w:r>
    </w:p>
    <w:p w:rsidR="004E2955" w:rsidRPr="0021553D" w:rsidRDefault="004E2955" w:rsidP="004E2955">
      <w:pPr>
        <w:rPr>
          <w:rFonts w:asciiTheme="minorHAnsi" w:eastAsia="Times New Roman" w:hAnsiTheme="minorHAnsi"/>
          <w:color w:val="auto"/>
          <w:sz w:val="24"/>
          <w:lang w:eastAsia="fr-FR"/>
        </w:rPr>
      </w:pPr>
    </w:p>
    <w:p w:rsidR="004E2955" w:rsidRPr="0021553D" w:rsidRDefault="004E2955" w:rsidP="004E2955">
      <w:pPr>
        <w:rPr>
          <w:rFonts w:asciiTheme="minorHAnsi" w:eastAsia="Times New Roman" w:hAnsiTheme="minorHAnsi"/>
          <w:color w:val="auto"/>
          <w:sz w:val="24"/>
          <w:lang w:eastAsia="fr-FR"/>
        </w:rPr>
      </w:pPr>
    </w:p>
    <w:p w:rsidR="004E2955" w:rsidRPr="0021553D" w:rsidRDefault="004E2955" w:rsidP="004E2955">
      <w:pPr>
        <w:rPr>
          <w:rFonts w:asciiTheme="minorHAnsi" w:eastAsia="Times New Roman" w:hAnsiTheme="minorHAnsi"/>
          <w:b/>
          <w:bCs/>
          <w:color w:val="auto"/>
          <w:sz w:val="24"/>
          <w:lang w:eastAsia="fr-FR"/>
        </w:rPr>
      </w:pPr>
      <w:r w:rsidRPr="0021553D">
        <w:rPr>
          <w:rFonts w:asciiTheme="minorHAnsi" w:eastAsia="Times New Roman" w:hAnsiTheme="minorHAnsi"/>
          <w:b/>
          <w:bCs/>
          <w:color w:val="auto"/>
          <w:sz w:val="24"/>
          <w:lang w:eastAsia="fr-FR"/>
        </w:rPr>
        <w:t>Sujets pour les exercices :</w:t>
      </w:r>
    </w:p>
    <w:p w:rsidR="004E2955" w:rsidRPr="0021553D" w:rsidRDefault="004E2955" w:rsidP="004E2955">
      <w:pPr>
        <w:rPr>
          <w:rFonts w:asciiTheme="minorHAnsi" w:eastAsia="Times New Roman" w:hAnsiTheme="minorHAnsi"/>
          <w:color w:val="auto"/>
          <w:sz w:val="24"/>
          <w:lang w:eastAsia="fr-FR"/>
        </w:rPr>
      </w:pPr>
    </w:p>
    <w:p w:rsidR="004E2955" w:rsidRPr="0021553D" w:rsidRDefault="004E2955" w:rsidP="004E2955">
      <w:pPr>
        <w:rPr>
          <w:rFonts w:asciiTheme="minorHAnsi" w:hAnsiTheme="minorHAnsi"/>
          <w:b/>
          <w:bCs/>
          <w:sz w:val="24"/>
        </w:rPr>
      </w:pPr>
      <w:r w:rsidRPr="0021553D">
        <w:rPr>
          <w:rFonts w:asciiTheme="minorHAnsi" w:eastAsia="Times New Roman" w:hAnsiTheme="minorHAnsi"/>
          <w:b/>
          <w:bCs/>
          <w:color w:val="auto"/>
          <w:sz w:val="24"/>
          <w:lang w:eastAsia="fr-FR"/>
        </w:rPr>
        <w:t xml:space="preserve">1 : </w:t>
      </w:r>
      <w:r w:rsidRPr="0021553D">
        <w:rPr>
          <w:rFonts w:asciiTheme="minorHAnsi" w:hAnsiTheme="minorHAnsi"/>
          <w:b/>
          <w:bCs/>
          <w:sz w:val="24"/>
        </w:rPr>
        <w:t>Dans l</w:t>
      </w:r>
      <w:proofErr w:type="gramStart"/>
      <w:r w:rsidRPr="0021553D">
        <w:rPr>
          <w:rFonts w:asciiTheme="minorHAnsi" w:hAnsiTheme="minorHAnsi"/>
          <w:b/>
          <w:bCs/>
          <w:sz w:val="24"/>
        </w:rPr>
        <w:t>’«</w:t>
      </w:r>
      <w:proofErr w:type="gramEnd"/>
      <w:r w:rsidRPr="0021553D">
        <w:rPr>
          <w:rFonts w:asciiTheme="minorHAnsi" w:hAnsiTheme="minorHAnsi"/>
          <w:b/>
          <w:bCs/>
          <w:sz w:val="24"/>
        </w:rPr>
        <w:t xml:space="preserve"> Avis au lecteur » de l’une de ses pièces, Molière écrit : « On sait bien que les comédies ne sont faites que pour </w:t>
      </w:r>
      <w:r w:rsidRPr="0021553D">
        <w:rPr>
          <w:rFonts w:asciiTheme="minorHAnsi" w:hAnsiTheme="minorHAnsi"/>
          <w:b/>
          <w:bCs/>
          <w:sz w:val="24"/>
          <w:highlight w:val="cyan"/>
        </w:rPr>
        <w:t>être jouées</w:t>
      </w:r>
      <w:r w:rsidRPr="0021553D">
        <w:rPr>
          <w:rFonts w:asciiTheme="minorHAnsi" w:hAnsiTheme="minorHAnsi"/>
          <w:b/>
          <w:bCs/>
          <w:sz w:val="24"/>
        </w:rPr>
        <w:t xml:space="preserve"> ; (…). » En vous appuyant sur </w:t>
      </w:r>
      <w:r w:rsidRPr="0021553D">
        <w:rPr>
          <w:rFonts w:asciiTheme="minorHAnsi" w:hAnsiTheme="minorHAnsi"/>
          <w:b/>
          <w:bCs/>
          <w:i/>
          <w:iCs/>
          <w:sz w:val="24"/>
        </w:rPr>
        <w:t>Le Malade imaginaire</w:t>
      </w:r>
      <w:r w:rsidRPr="0021553D">
        <w:rPr>
          <w:rFonts w:asciiTheme="minorHAnsi" w:hAnsiTheme="minorHAnsi"/>
          <w:b/>
          <w:bCs/>
          <w:sz w:val="24"/>
        </w:rPr>
        <w:t xml:space="preserve"> et les textes du Parcours « comédie et spectacle », vous direz si assister à la </w:t>
      </w:r>
      <w:r w:rsidRPr="0021553D">
        <w:rPr>
          <w:rFonts w:asciiTheme="minorHAnsi" w:hAnsiTheme="minorHAnsi"/>
          <w:b/>
          <w:bCs/>
          <w:sz w:val="24"/>
          <w:highlight w:val="cyan"/>
        </w:rPr>
        <w:t>représentation</w:t>
      </w:r>
      <w:r w:rsidRPr="0021553D">
        <w:rPr>
          <w:rFonts w:asciiTheme="minorHAnsi" w:hAnsiTheme="minorHAnsi"/>
          <w:b/>
          <w:bCs/>
          <w:sz w:val="24"/>
        </w:rPr>
        <w:t xml:space="preserve"> d’une pièce de théâtre est la </w:t>
      </w:r>
      <w:r w:rsidRPr="0021553D">
        <w:rPr>
          <w:rFonts w:asciiTheme="minorHAnsi" w:hAnsiTheme="minorHAnsi"/>
          <w:b/>
          <w:bCs/>
          <w:sz w:val="24"/>
          <w:highlight w:val="yellow"/>
        </w:rPr>
        <w:t>seule</w:t>
      </w:r>
      <w:r w:rsidRPr="0021553D">
        <w:rPr>
          <w:rFonts w:asciiTheme="minorHAnsi" w:hAnsiTheme="minorHAnsi"/>
          <w:b/>
          <w:bCs/>
          <w:sz w:val="24"/>
        </w:rPr>
        <w:t xml:space="preserve"> </w:t>
      </w:r>
      <w:r w:rsidRPr="0021553D">
        <w:rPr>
          <w:rFonts w:asciiTheme="minorHAnsi" w:hAnsiTheme="minorHAnsi"/>
          <w:b/>
          <w:bCs/>
          <w:sz w:val="24"/>
          <w:highlight w:val="cyan"/>
        </w:rPr>
        <w:t>manière</w:t>
      </w:r>
      <w:r w:rsidRPr="0021553D">
        <w:rPr>
          <w:rFonts w:asciiTheme="minorHAnsi" w:hAnsiTheme="minorHAnsi"/>
          <w:b/>
          <w:bCs/>
          <w:sz w:val="24"/>
        </w:rPr>
        <w:t xml:space="preserve"> de </w:t>
      </w:r>
      <w:r w:rsidRPr="0021553D">
        <w:rPr>
          <w:rFonts w:asciiTheme="minorHAnsi" w:hAnsiTheme="minorHAnsi"/>
          <w:b/>
          <w:bCs/>
          <w:sz w:val="24"/>
          <w:highlight w:val="cyan"/>
        </w:rPr>
        <w:t>comprendre</w:t>
      </w:r>
      <w:r w:rsidRPr="0021553D">
        <w:rPr>
          <w:rFonts w:asciiTheme="minorHAnsi" w:hAnsiTheme="minorHAnsi"/>
          <w:b/>
          <w:bCs/>
          <w:sz w:val="24"/>
        </w:rPr>
        <w:t xml:space="preserve"> et d’</w:t>
      </w:r>
      <w:r w:rsidRPr="0021553D">
        <w:rPr>
          <w:rFonts w:asciiTheme="minorHAnsi" w:hAnsiTheme="minorHAnsi"/>
          <w:b/>
          <w:bCs/>
          <w:sz w:val="24"/>
          <w:highlight w:val="cyan"/>
        </w:rPr>
        <w:t>apprécier</w:t>
      </w:r>
      <w:r w:rsidRPr="0021553D">
        <w:rPr>
          <w:rFonts w:asciiTheme="minorHAnsi" w:hAnsiTheme="minorHAnsi"/>
          <w:b/>
          <w:bCs/>
          <w:sz w:val="24"/>
        </w:rPr>
        <w:t xml:space="preserve"> celle-ci.</w:t>
      </w:r>
    </w:p>
    <w:p w:rsidR="004E2955" w:rsidRPr="0021553D" w:rsidRDefault="004E2955" w:rsidP="004E2955">
      <w:pPr>
        <w:jc w:val="left"/>
        <w:rPr>
          <w:rFonts w:asciiTheme="minorHAnsi" w:eastAsia="Times New Roman" w:hAnsiTheme="minorHAnsi"/>
          <w:b/>
          <w:bCs/>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Le sujet invite à un plan</w:t>
      </w:r>
      <w:r w:rsidRPr="0021553D">
        <w:rPr>
          <w:rFonts w:asciiTheme="minorHAnsi" w:eastAsia="Times New Roman" w:hAnsiTheme="minorHAnsi"/>
          <w:color w:val="auto"/>
          <w:sz w:val="24"/>
          <w:lang w:eastAsia="fr-FR"/>
        </w:rPr>
        <w:t xml:space="preserve"> dialectique</w:t>
      </w: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Reformulation</w:t>
      </w:r>
      <w:r w:rsidRPr="0021553D">
        <w:rPr>
          <w:rFonts w:asciiTheme="minorHAnsi" w:eastAsia="Times New Roman" w:hAnsiTheme="minorHAnsi"/>
          <w:color w:val="auto"/>
          <w:sz w:val="24"/>
          <w:lang w:eastAsia="fr-FR"/>
        </w:rPr>
        <w:t xml:space="preserve"> / </w:t>
      </w:r>
      <w:r w:rsidRPr="0021553D">
        <w:rPr>
          <w:rFonts w:asciiTheme="minorHAnsi" w:eastAsia="Times New Roman" w:hAnsiTheme="minorHAnsi"/>
          <w:color w:val="auto"/>
          <w:sz w:val="24"/>
          <w:u w:val="single"/>
          <w:lang w:eastAsia="fr-FR"/>
        </w:rPr>
        <w:t>Problématique</w:t>
      </w:r>
      <w:r w:rsidRPr="0021553D">
        <w:rPr>
          <w:rFonts w:asciiTheme="minorHAnsi" w:eastAsia="Times New Roman" w:hAnsiTheme="minorHAnsi"/>
          <w:color w:val="auto"/>
          <w:sz w:val="24"/>
          <w:lang w:eastAsia="fr-FR"/>
        </w:rPr>
        <w:t xml:space="preserve"> : Le sujet interroge sur l’intérêt d’aller voir une pièce au théâtre plutôt que d’en prendre connaissance d’une autre manière. L’unique façon d’accéder au sens d’une comédie ainsi qu’au plaisir qu’elle peut procurer est-elle de regarder la pièce ? ou peut-on se contenter de la lire ?</w:t>
      </w: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Plan sommaire</w:t>
      </w:r>
      <w:r w:rsidRPr="0021553D">
        <w:rPr>
          <w:rFonts w:asciiTheme="minorHAnsi" w:eastAsia="Times New Roman" w:hAnsiTheme="minorHAnsi"/>
          <w:color w:val="auto"/>
          <w:sz w:val="24"/>
          <w:lang w:eastAsia="fr-FR"/>
        </w:rPr>
        <w:t xml:space="preserve"> : </w:t>
      </w:r>
    </w:p>
    <w:p w:rsidR="004E2955" w:rsidRPr="0021553D" w:rsidRDefault="004E2955" w:rsidP="004E2955">
      <w:pPr>
        <w:jc w:val="left"/>
        <w:rPr>
          <w:rFonts w:asciiTheme="minorHAnsi" w:eastAsia="Times New Roman" w:hAnsiTheme="minorHAnsi"/>
          <w:i/>
          <w:iCs/>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1 :</w:t>
      </w:r>
      <w:r w:rsidRPr="0021553D">
        <w:rPr>
          <w:rFonts w:asciiTheme="minorHAnsi" w:eastAsia="Times New Roman" w:hAnsiTheme="minorHAnsi"/>
          <w:color w:val="auto"/>
          <w:sz w:val="24"/>
          <w:lang w:eastAsia="fr-FR"/>
        </w:rPr>
        <w:t xml:space="preserve"> La lecture d’une pièce permet d’en comprendre l’essentiel et d’apprécier une bonne part du comique.</w:t>
      </w: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2</w:t>
      </w:r>
      <w:r w:rsidRPr="0021553D">
        <w:rPr>
          <w:rFonts w:asciiTheme="minorHAnsi" w:eastAsia="Times New Roman" w:hAnsiTheme="minorHAnsi"/>
          <w:color w:val="auto"/>
          <w:sz w:val="24"/>
          <w:lang w:eastAsia="fr-FR"/>
        </w:rPr>
        <w:t> : Néanmoins, assister à une représentation est indispensable pour en percevoir pleinement l’intérêt.</w:t>
      </w: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pStyle w:val="Standard"/>
        <w:rPr>
          <w:rFonts w:asciiTheme="minorHAnsi" w:hAnsiTheme="minorHAnsi" w:cs="Tahoma"/>
          <w:b/>
          <w:bCs/>
        </w:rPr>
      </w:pPr>
      <w:r w:rsidRPr="0021553D">
        <w:rPr>
          <w:rFonts w:asciiTheme="minorHAnsi" w:eastAsia="Times New Roman" w:hAnsiTheme="minorHAnsi" w:cs="Tahoma"/>
          <w:b/>
          <w:bCs/>
          <w:lang w:eastAsia="fr-FR"/>
        </w:rPr>
        <w:t xml:space="preserve">2 : </w:t>
      </w:r>
      <w:r w:rsidRPr="0021553D">
        <w:rPr>
          <w:rFonts w:asciiTheme="minorHAnsi" w:hAnsiTheme="minorHAnsi" w:cs="Tahoma"/>
          <w:b/>
          <w:bCs/>
        </w:rPr>
        <w:t xml:space="preserve">Selon vous, le théâtre </w:t>
      </w:r>
      <w:r w:rsidRPr="0021553D">
        <w:rPr>
          <w:rFonts w:asciiTheme="minorHAnsi" w:hAnsiTheme="minorHAnsi" w:cs="Tahoma"/>
          <w:b/>
          <w:bCs/>
          <w:highlight w:val="yellow"/>
        </w:rPr>
        <w:t>n'</w:t>
      </w:r>
      <w:r w:rsidRPr="0021553D">
        <w:rPr>
          <w:rFonts w:asciiTheme="minorHAnsi" w:hAnsiTheme="minorHAnsi" w:cs="Tahoma"/>
          <w:b/>
          <w:bCs/>
        </w:rPr>
        <w:t xml:space="preserve">est-il </w:t>
      </w:r>
      <w:r w:rsidRPr="0021553D">
        <w:rPr>
          <w:rFonts w:asciiTheme="minorHAnsi" w:hAnsiTheme="minorHAnsi" w:cs="Tahoma"/>
          <w:b/>
          <w:bCs/>
          <w:highlight w:val="yellow"/>
        </w:rPr>
        <w:t>qu'</w:t>
      </w:r>
      <w:r w:rsidRPr="0021553D">
        <w:rPr>
          <w:rFonts w:asciiTheme="minorHAnsi" w:hAnsiTheme="minorHAnsi" w:cs="Tahoma"/>
          <w:b/>
          <w:bCs/>
        </w:rPr>
        <w:t xml:space="preserve">un </w:t>
      </w:r>
      <w:r w:rsidRPr="0021553D">
        <w:rPr>
          <w:rFonts w:asciiTheme="minorHAnsi" w:hAnsiTheme="minorHAnsi" w:cs="Tahoma"/>
          <w:b/>
          <w:bCs/>
          <w:highlight w:val="cyan"/>
        </w:rPr>
        <w:t>divertissement</w:t>
      </w:r>
      <w:r w:rsidRPr="0021553D">
        <w:rPr>
          <w:rFonts w:asciiTheme="minorHAnsi" w:hAnsiTheme="minorHAnsi" w:cs="Tahoma"/>
          <w:b/>
          <w:bCs/>
        </w:rPr>
        <w:t xml:space="preserve"> </w:t>
      </w:r>
      <w:r w:rsidRPr="0021553D">
        <w:rPr>
          <w:rFonts w:asciiTheme="minorHAnsi" w:hAnsiTheme="minorHAnsi" w:cs="Tahoma"/>
          <w:b/>
          <w:bCs/>
          <w:highlight w:val="cyan"/>
        </w:rPr>
        <w:t>gratuit</w:t>
      </w:r>
      <w:r w:rsidRPr="0021553D">
        <w:rPr>
          <w:rFonts w:asciiTheme="minorHAnsi" w:hAnsiTheme="minorHAnsi" w:cs="Tahoma"/>
          <w:b/>
          <w:bCs/>
        </w:rPr>
        <w:t> ? Vous répondrez à cette question en vous fondant sur vos connaissances à propos du</w:t>
      </w:r>
      <w:r w:rsidRPr="0021553D">
        <w:rPr>
          <w:rFonts w:asciiTheme="minorHAnsi" w:hAnsiTheme="minorHAnsi" w:cs="Tahoma"/>
          <w:b/>
          <w:bCs/>
          <w:i/>
          <w:iCs/>
        </w:rPr>
        <w:t xml:space="preserve"> Malade Imaginaire</w:t>
      </w:r>
      <w:r w:rsidRPr="0021553D">
        <w:rPr>
          <w:rFonts w:asciiTheme="minorHAnsi" w:hAnsiTheme="minorHAnsi" w:cs="Tahoma"/>
          <w:b/>
          <w:bCs/>
        </w:rPr>
        <w:t xml:space="preserve"> de Molière.</w:t>
      </w:r>
    </w:p>
    <w:p w:rsidR="004E2955" w:rsidRPr="0021553D" w:rsidRDefault="004E2955" w:rsidP="004E2955">
      <w:pPr>
        <w:jc w:val="left"/>
        <w:rPr>
          <w:rFonts w:asciiTheme="minorHAnsi" w:eastAsia="Times New Roman" w:hAnsiTheme="minorHAnsi"/>
          <w:b/>
          <w:bCs/>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Le sujet invite à un plan</w:t>
      </w:r>
      <w:r w:rsidRPr="0021553D">
        <w:rPr>
          <w:rFonts w:asciiTheme="minorHAnsi" w:eastAsia="Times New Roman" w:hAnsiTheme="minorHAnsi"/>
          <w:color w:val="auto"/>
          <w:sz w:val="24"/>
          <w:lang w:eastAsia="fr-FR"/>
        </w:rPr>
        <w:t xml:space="preserve"> dialectique</w:t>
      </w: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jc w:val="left"/>
        <w:rPr>
          <w:rFonts w:asciiTheme="minorHAnsi" w:eastAsia="Times New Roman" w:hAnsiTheme="minorHAnsi"/>
          <w:color w:val="auto"/>
          <w:sz w:val="24"/>
          <w:u w:val="single"/>
          <w:lang w:eastAsia="fr-FR"/>
        </w:rPr>
      </w:pPr>
      <w:r w:rsidRPr="0021553D">
        <w:rPr>
          <w:rFonts w:asciiTheme="minorHAnsi" w:eastAsia="Times New Roman" w:hAnsiTheme="minorHAnsi"/>
          <w:color w:val="auto"/>
          <w:sz w:val="24"/>
          <w:u w:val="single"/>
          <w:lang w:eastAsia="fr-FR"/>
        </w:rPr>
        <w:t>Reformulation / Problématique</w:t>
      </w: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lastRenderedPageBreak/>
        <w:t xml:space="preserve">Le théâtre se limite-t-il à distraire sans prétention le spectateur sans ou </w:t>
      </w:r>
      <w:proofErr w:type="spellStart"/>
      <w:r w:rsidRPr="0021553D">
        <w:rPr>
          <w:rFonts w:asciiTheme="minorHAnsi" w:eastAsia="Times New Roman" w:hAnsiTheme="minorHAnsi"/>
          <w:color w:val="auto"/>
          <w:sz w:val="24"/>
          <w:lang w:eastAsia="fr-FR"/>
        </w:rPr>
        <w:t>a-t-il</w:t>
      </w:r>
      <w:proofErr w:type="spellEnd"/>
      <w:r w:rsidRPr="0021553D">
        <w:rPr>
          <w:rFonts w:asciiTheme="minorHAnsi" w:eastAsia="Times New Roman" w:hAnsiTheme="minorHAnsi"/>
          <w:color w:val="auto"/>
          <w:sz w:val="24"/>
          <w:lang w:eastAsia="fr-FR"/>
        </w:rPr>
        <w:t xml:space="preserve"> également d’autres fonctions ?</w:t>
      </w:r>
    </w:p>
    <w:p w:rsidR="004E2955" w:rsidRPr="0021553D" w:rsidRDefault="004E2955" w:rsidP="004E2955">
      <w:pPr>
        <w:jc w:val="left"/>
        <w:rPr>
          <w:rFonts w:asciiTheme="minorHAnsi" w:eastAsia="Times New Roman" w:hAnsiTheme="minorHAnsi"/>
          <w:b/>
          <w:bCs/>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Plan sommaire</w:t>
      </w:r>
      <w:r w:rsidRPr="0021553D">
        <w:rPr>
          <w:rFonts w:asciiTheme="minorHAnsi" w:eastAsia="Times New Roman" w:hAnsiTheme="minorHAnsi"/>
          <w:color w:val="auto"/>
          <w:sz w:val="24"/>
          <w:lang w:eastAsia="fr-FR"/>
        </w:rPr>
        <w:t> </w:t>
      </w:r>
    </w:p>
    <w:p w:rsidR="004E2955" w:rsidRPr="0021553D" w:rsidRDefault="004E2955" w:rsidP="004E2955">
      <w:pPr>
        <w:jc w:val="left"/>
        <w:rPr>
          <w:rFonts w:asciiTheme="minorHAnsi" w:eastAsia="Times New Roman" w:hAnsiTheme="minorHAnsi"/>
          <w:i/>
          <w:iCs/>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1</w:t>
      </w:r>
      <w:r w:rsidRPr="0021553D">
        <w:rPr>
          <w:rFonts w:asciiTheme="minorHAnsi" w:eastAsia="Times New Roman" w:hAnsiTheme="minorHAnsi"/>
          <w:color w:val="auto"/>
          <w:sz w:val="24"/>
          <w:lang w:eastAsia="fr-FR"/>
        </w:rPr>
        <w:t> : Certes, le théâtre a pour but de plaire le spectateur (en lui proposant un spectacle propre à le distraire).</w:t>
      </w: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2</w:t>
      </w:r>
      <w:r w:rsidRPr="0021553D">
        <w:rPr>
          <w:rFonts w:asciiTheme="minorHAnsi" w:eastAsia="Times New Roman" w:hAnsiTheme="minorHAnsi"/>
          <w:color w:val="auto"/>
          <w:sz w:val="24"/>
          <w:lang w:eastAsia="fr-FR"/>
        </w:rPr>
        <w:t> : Mais il a également pour fonction de l’instruire.</w:t>
      </w:r>
    </w:p>
    <w:p w:rsidR="004E2955" w:rsidRPr="0021553D" w:rsidRDefault="004E2955" w:rsidP="004E2955">
      <w:pPr>
        <w:jc w:val="left"/>
        <w:rPr>
          <w:rFonts w:asciiTheme="minorHAnsi" w:eastAsia="Times New Roman" w:hAnsiTheme="minorHAnsi"/>
          <w:b/>
          <w:bCs/>
          <w:color w:val="auto"/>
          <w:sz w:val="24"/>
          <w:lang w:eastAsia="fr-FR"/>
        </w:rPr>
      </w:pPr>
    </w:p>
    <w:p w:rsidR="004E2955" w:rsidRPr="0021553D" w:rsidRDefault="004E2955" w:rsidP="004E2955">
      <w:pPr>
        <w:jc w:val="left"/>
        <w:rPr>
          <w:rFonts w:asciiTheme="minorHAnsi" w:eastAsia="Times New Roman" w:hAnsiTheme="minorHAnsi"/>
          <w:b/>
          <w:bCs/>
          <w:color w:val="auto"/>
          <w:sz w:val="24"/>
          <w:lang w:eastAsia="fr-FR"/>
        </w:rPr>
      </w:pPr>
    </w:p>
    <w:p w:rsidR="004E2955" w:rsidRPr="0021553D" w:rsidRDefault="004E2955" w:rsidP="004E2955">
      <w:pPr>
        <w:jc w:val="left"/>
        <w:rPr>
          <w:rFonts w:asciiTheme="minorHAnsi" w:eastAsia="Times New Roman" w:hAnsiTheme="minorHAnsi"/>
          <w:b/>
          <w:bCs/>
          <w:color w:val="auto"/>
          <w:sz w:val="24"/>
          <w:lang w:eastAsia="fr-FR"/>
        </w:rPr>
      </w:pPr>
    </w:p>
    <w:p w:rsidR="004E2955" w:rsidRPr="0021553D" w:rsidRDefault="004E2955" w:rsidP="004E2955">
      <w:pPr>
        <w:rPr>
          <w:rFonts w:asciiTheme="minorHAnsi" w:hAnsiTheme="minorHAnsi"/>
          <w:b/>
          <w:bCs/>
          <w:sz w:val="24"/>
        </w:rPr>
      </w:pPr>
      <w:r w:rsidRPr="0021553D">
        <w:rPr>
          <w:rFonts w:asciiTheme="minorHAnsi" w:eastAsia="Times New Roman" w:hAnsiTheme="minorHAnsi"/>
          <w:b/>
          <w:bCs/>
          <w:color w:val="auto"/>
          <w:sz w:val="24"/>
          <w:lang w:eastAsia="fr-FR"/>
        </w:rPr>
        <w:t xml:space="preserve">3 : </w:t>
      </w:r>
      <w:r w:rsidRPr="0021553D">
        <w:rPr>
          <w:rFonts w:asciiTheme="minorHAnsi" w:hAnsiTheme="minorHAnsi"/>
          <w:b/>
          <w:bCs/>
          <w:sz w:val="24"/>
        </w:rPr>
        <w:t>Dans</w:t>
      </w:r>
      <w:r w:rsidRPr="0021553D">
        <w:rPr>
          <w:rFonts w:asciiTheme="minorHAnsi" w:hAnsiTheme="minorHAnsi"/>
          <w:b/>
          <w:bCs/>
          <w:i/>
          <w:iCs/>
          <w:sz w:val="24"/>
        </w:rPr>
        <w:t xml:space="preserve"> Le Malade imaginaire</w:t>
      </w:r>
      <w:r w:rsidRPr="0021553D">
        <w:rPr>
          <w:rFonts w:asciiTheme="minorHAnsi" w:hAnsiTheme="minorHAnsi"/>
          <w:b/>
          <w:bCs/>
          <w:sz w:val="24"/>
        </w:rPr>
        <w:t xml:space="preserve"> de Molière, </w:t>
      </w:r>
      <w:r w:rsidRPr="0021553D">
        <w:rPr>
          <w:rFonts w:asciiTheme="minorHAnsi" w:hAnsiTheme="minorHAnsi"/>
          <w:b/>
          <w:bCs/>
          <w:sz w:val="24"/>
          <w:highlight w:val="yellow"/>
        </w:rPr>
        <w:t>quelles</w:t>
      </w:r>
      <w:r w:rsidRPr="0021553D">
        <w:rPr>
          <w:rFonts w:asciiTheme="minorHAnsi" w:hAnsiTheme="minorHAnsi"/>
          <w:b/>
          <w:bCs/>
          <w:sz w:val="24"/>
        </w:rPr>
        <w:t xml:space="preserve"> sont les </w:t>
      </w:r>
      <w:r w:rsidRPr="0021553D">
        <w:rPr>
          <w:rFonts w:asciiTheme="minorHAnsi" w:hAnsiTheme="minorHAnsi"/>
          <w:b/>
          <w:bCs/>
          <w:sz w:val="24"/>
          <w:highlight w:val="cyan"/>
        </w:rPr>
        <w:t>fonctions</w:t>
      </w:r>
      <w:r w:rsidRPr="0021553D">
        <w:rPr>
          <w:rFonts w:asciiTheme="minorHAnsi" w:hAnsiTheme="minorHAnsi"/>
          <w:b/>
          <w:bCs/>
          <w:sz w:val="24"/>
        </w:rPr>
        <w:t xml:space="preserve"> des </w:t>
      </w:r>
      <w:r w:rsidRPr="0021553D">
        <w:rPr>
          <w:rFonts w:asciiTheme="minorHAnsi" w:hAnsiTheme="minorHAnsi"/>
          <w:b/>
          <w:bCs/>
          <w:sz w:val="24"/>
          <w:highlight w:val="cyan"/>
        </w:rPr>
        <w:t>prologues</w:t>
      </w:r>
      <w:r w:rsidRPr="0021553D">
        <w:rPr>
          <w:rFonts w:asciiTheme="minorHAnsi" w:hAnsiTheme="minorHAnsi"/>
          <w:b/>
          <w:bCs/>
          <w:sz w:val="24"/>
        </w:rPr>
        <w:t xml:space="preserve"> et des </w:t>
      </w:r>
      <w:r w:rsidRPr="0021553D">
        <w:rPr>
          <w:rFonts w:asciiTheme="minorHAnsi" w:hAnsiTheme="minorHAnsi"/>
          <w:b/>
          <w:bCs/>
          <w:sz w:val="24"/>
          <w:highlight w:val="cyan"/>
        </w:rPr>
        <w:t>intermèdes</w:t>
      </w:r>
      <w:r w:rsidRPr="0021553D">
        <w:rPr>
          <w:rFonts w:asciiTheme="minorHAnsi" w:hAnsiTheme="minorHAnsi"/>
          <w:b/>
          <w:bCs/>
          <w:sz w:val="24"/>
        </w:rPr>
        <w:t xml:space="preserve"> ? </w:t>
      </w:r>
    </w:p>
    <w:p w:rsidR="004E2955" w:rsidRPr="0021553D" w:rsidRDefault="004E2955" w:rsidP="004E2955">
      <w:pPr>
        <w:jc w:val="left"/>
        <w:rPr>
          <w:rFonts w:asciiTheme="minorHAnsi" w:eastAsia="Times New Roman" w:hAnsiTheme="minorHAnsi"/>
          <w:b/>
          <w:bCs/>
          <w:color w:val="auto"/>
          <w:sz w:val="24"/>
          <w:lang w:eastAsia="fr-FR"/>
        </w:rPr>
      </w:pPr>
    </w:p>
    <w:p w:rsidR="004E2955" w:rsidRPr="0021553D" w:rsidRDefault="004E2955" w:rsidP="004E2955">
      <w:pPr>
        <w:jc w:val="left"/>
        <w:rPr>
          <w:rFonts w:asciiTheme="minorHAnsi" w:eastAsia="Times New Roman" w:hAnsiTheme="minorHAnsi"/>
          <w:b/>
          <w:bCs/>
          <w:color w:val="auto"/>
          <w:sz w:val="24"/>
          <w:lang w:eastAsia="fr-FR"/>
        </w:rPr>
      </w:pPr>
      <w:r w:rsidRPr="0021553D">
        <w:rPr>
          <w:rFonts w:asciiTheme="minorHAnsi" w:eastAsia="Times New Roman" w:hAnsiTheme="minorHAnsi"/>
          <w:b/>
          <w:bCs/>
          <w:color w:val="auto"/>
          <w:sz w:val="24"/>
          <w:lang w:eastAsia="fr-FR"/>
        </w:rPr>
        <w:t xml:space="preserve">Le sujet invite à un plan </w:t>
      </w:r>
      <w:r w:rsidRPr="0021553D">
        <w:rPr>
          <w:rFonts w:asciiTheme="minorHAnsi" w:eastAsia="Times New Roman" w:hAnsiTheme="minorHAnsi"/>
          <w:b/>
          <w:bCs/>
          <w:color w:val="auto"/>
          <w:sz w:val="24"/>
          <w:u w:val="single"/>
          <w:lang w:eastAsia="fr-FR"/>
        </w:rPr>
        <w:t>thématique</w:t>
      </w: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u w:val="single"/>
          <w:lang w:eastAsia="fr-FR"/>
        </w:rPr>
        <w:t xml:space="preserve">Reformulation / </w:t>
      </w:r>
      <w:proofErr w:type="gramStart"/>
      <w:r w:rsidRPr="0021553D">
        <w:rPr>
          <w:rFonts w:asciiTheme="minorHAnsi" w:eastAsia="Times New Roman" w:hAnsiTheme="minorHAnsi"/>
          <w:color w:val="auto"/>
          <w:sz w:val="24"/>
          <w:u w:val="single"/>
          <w:lang w:eastAsia="fr-FR"/>
        </w:rPr>
        <w:t xml:space="preserve">problématique </w:t>
      </w:r>
      <w:r w:rsidRPr="0021553D">
        <w:rPr>
          <w:rFonts w:asciiTheme="minorHAnsi" w:eastAsia="Times New Roman" w:hAnsiTheme="minorHAnsi"/>
          <w:color w:val="auto"/>
          <w:sz w:val="24"/>
          <w:lang w:eastAsia="fr-FR"/>
        </w:rPr>
        <w:t> :</w:t>
      </w:r>
      <w:proofErr w:type="gramEnd"/>
    </w:p>
    <w:p w:rsidR="004E2955" w:rsidRPr="0021553D" w:rsidRDefault="004E2955" w:rsidP="004E2955">
      <w:pPr>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 xml:space="preserve">A quoi servent les prologues et les intermèdes dans </w:t>
      </w:r>
      <w:r w:rsidRPr="0021553D">
        <w:rPr>
          <w:rFonts w:asciiTheme="minorHAnsi" w:eastAsia="Times New Roman" w:hAnsiTheme="minorHAnsi"/>
          <w:i/>
          <w:iCs/>
          <w:color w:val="auto"/>
          <w:sz w:val="24"/>
          <w:lang w:eastAsia="fr-FR"/>
        </w:rPr>
        <w:t>Le Malade imaginaire </w:t>
      </w:r>
      <w:r w:rsidRPr="0021553D">
        <w:rPr>
          <w:rFonts w:asciiTheme="minorHAnsi" w:eastAsia="Times New Roman" w:hAnsiTheme="minorHAnsi"/>
          <w:color w:val="auto"/>
          <w:sz w:val="24"/>
          <w:lang w:eastAsia="fr-FR"/>
        </w:rPr>
        <w:t>?</w:t>
      </w:r>
    </w:p>
    <w:p w:rsidR="004E2955" w:rsidRPr="0021553D" w:rsidRDefault="004E2955" w:rsidP="004E2955">
      <w:pPr>
        <w:ind w:left="-142"/>
        <w:rPr>
          <w:rFonts w:asciiTheme="minorHAnsi" w:eastAsia="Times New Roman" w:hAnsiTheme="minorHAnsi"/>
          <w:b/>
          <w:bCs/>
          <w:color w:val="auto"/>
          <w:sz w:val="24"/>
          <w:lang w:eastAsia="fr-FR"/>
        </w:rPr>
      </w:pPr>
    </w:p>
    <w:p w:rsidR="004E2955" w:rsidRPr="0021553D" w:rsidRDefault="004E2955" w:rsidP="004E2955">
      <w:pPr>
        <w:jc w:val="left"/>
        <w:rPr>
          <w:rFonts w:asciiTheme="minorHAnsi" w:eastAsia="Times New Roman" w:hAnsiTheme="minorHAnsi"/>
          <w:color w:val="auto"/>
          <w:sz w:val="24"/>
          <w:u w:val="single"/>
          <w:lang w:eastAsia="fr-FR"/>
        </w:rPr>
      </w:pPr>
      <w:r w:rsidRPr="0021553D">
        <w:rPr>
          <w:rFonts w:asciiTheme="minorHAnsi" w:eastAsia="Times New Roman" w:hAnsiTheme="minorHAnsi"/>
          <w:color w:val="auto"/>
          <w:sz w:val="24"/>
          <w:u w:val="single"/>
          <w:lang w:eastAsia="fr-FR"/>
        </w:rPr>
        <w:t>Plan sommaire</w:t>
      </w:r>
    </w:p>
    <w:p w:rsidR="004E2955" w:rsidRPr="0021553D" w:rsidRDefault="004E2955" w:rsidP="004E2955">
      <w:pPr>
        <w:jc w:val="left"/>
        <w:rPr>
          <w:rFonts w:asciiTheme="minorHAnsi" w:eastAsia="Times New Roman" w:hAnsiTheme="minorHAnsi"/>
          <w:color w:val="auto"/>
          <w:sz w:val="24"/>
          <w:u w:val="single"/>
          <w:lang w:eastAsia="fr-FR"/>
        </w:rPr>
      </w:pPr>
    </w:p>
    <w:p w:rsidR="004E2955" w:rsidRPr="0021553D" w:rsidRDefault="004E2955" w:rsidP="004E2955">
      <w:pPr>
        <w:ind w:left="-142"/>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1</w:t>
      </w:r>
      <w:r w:rsidRPr="0021553D">
        <w:rPr>
          <w:rFonts w:asciiTheme="minorHAnsi" w:eastAsia="Times New Roman" w:hAnsiTheme="minorHAnsi"/>
          <w:color w:val="auto"/>
          <w:sz w:val="24"/>
          <w:lang w:eastAsia="fr-FR"/>
        </w:rPr>
        <w:t xml:space="preserve"> : Ils servent à rendre le </w:t>
      </w:r>
      <w:r w:rsidRPr="0021553D">
        <w:rPr>
          <w:rFonts w:asciiTheme="minorHAnsi" w:eastAsia="Times New Roman" w:hAnsiTheme="minorHAnsi"/>
          <w:i/>
          <w:iCs/>
          <w:color w:val="auto"/>
          <w:sz w:val="24"/>
          <w:lang w:eastAsia="fr-FR"/>
        </w:rPr>
        <w:t>MI</w:t>
      </w:r>
      <w:r w:rsidRPr="0021553D">
        <w:rPr>
          <w:rFonts w:asciiTheme="minorHAnsi" w:eastAsia="Times New Roman" w:hAnsiTheme="minorHAnsi"/>
          <w:color w:val="auto"/>
          <w:sz w:val="24"/>
          <w:lang w:eastAsia="fr-FR"/>
        </w:rPr>
        <w:t xml:space="preserve"> plus spectaculaire qu’une comédie seule en y introduisant d’autres arts que l’art dramatique. </w:t>
      </w:r>
    </w:p>
    <w:p w:rsidR="004E2955" w:rsidRPr="0021553D" w:rsidRDefault="004E2955" w:rsidP="004E2955">
      <w:pPr>
        <w:ind w:left="-142"/>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w:t>
      </w:r>
      <w:proofErr w:type="gramStart"/>
      <w:r w:rsidRPr="0021553D">
        <w:rPr>
          <w:rFonts w:asciiTheme="minorHAnsi" w:eastAsia="Times New Roman" w:hAnsiTheme="minorHAnsi"/>
          <w:color w:val="auto"/>
          <w:sz w:val="24"/>
          <w:lang w:eastAsia="fr-FR"/>
        </w:rPr>
        <w:t>musique</w:t>
      </w:r>
      <w:proofErr w:type="gramEnd"/>
      <w:r w:rsidRPr="0021553D">
        <w:rPr>
          <w:rFonts w:asciiTheme="minorHAnsi" w:eastAsia="Times New Roman" w:hAnsiTheme="minorHAnsi"/>
          <w:color w:val="auto"/>
          <w:sz w:val="24"/>
          <w:lang w:eastAsia="fr-FR"/>
        </w:rPr>
        <w:t>, chants, danses =&gt;vers un spectacle total)</w:t>
      </w:r>
    </w:p>
    <w:p w:rsidR="004E2955" w:rsidRPr="0021553D" w:rsidRDefault="004E2955" w:rsidP="004E2955">
      <w:pPr>
        <w:ind w:left="-142"/>
        <w:rPr>
          <w:rFonts w:asciiTheme="minorHAnsi" w:eastAsia="Times New Roman" w:hAnsiTheme="minorHAnsi"/>
          <w:color w:val="auto"/>
          <w:sz w:val="24"/>
          <w:lang w:eastAsia="fr-FR"/>
        </w:rPr>
      </w:pPr>
    </w:p>
    <w:p w:rsidR="004E2955" w:rsidRPr="0021553D" w:rsidRDefault="004E2955" w:rsidP="004E2955">
      <w:pPr>
        <w:ind w:left="-142"/>
        <w:rPr>
          <w:rFonts w:asciiTheme="minorHAnsi" w:eastAsia="Times New Roman" w:hAnsiTheme="minorHAnsi"/>
          <w:color w:val="auto"/>
          <w:sz w:val="24"/>
          <w:lang w:eastAsia="fr-FR"/>
        </w:rPr>
      </w:pPr>
      <w:r w:rsidRPr="0021553D">
        <w:rPr>
          <w:rFonts w:asciiTheme="minorHAnsi" w:eastAsia="Times New Roman" w:hAnsiTheme="minorHAnsi"/>
          <w:i/>
          <w:iCs/>
          <w:color w:val="auto"/>
          <w:sz w:val="24"/>
          <w:lang w:eastAsia="fr-FR"/>
        </w:rPr>
        <w:t>Thèse 2 </w:t>
      </w:r>
      <w:r w:rsidRPr="0021553D">
        <w:rPr>
          <w:rFonts w:asciiTheme="minorHAnsi" w:eastAsia="Times New Roman" w:hAnsiTheme="minorHAnsi"/>
          <w:color w:val="auto"/>
          <w:sz w:val="24"/>
          <w:lang w:eastAsia="fr-FR"/>
        </w:rPr>
        <w:t xml:space="preserve">: Ils dialoguent avec la comédie elle-même. </w:t>
      </w:r>
    </w:p>
    <w:p w:rsidR="004E2955" w:rsidRPr="0021553D" w:rsidRDefault="004E2955" w:rsidP="004E2955">
      <w:pPr>
        <w:ind w:left="-142"/>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w:t>
      </w:r>
      <w:proofErr w:type="gramStart"/>
      <w:r w:rsidRPr="0021553D">
        <w:rPr>
          <w:rFonts w:asciiTheme="minorHAnsi" w:eastAsia="Times New Roman" w:hAnsiTheme="minorHAnsi"/>
          <w:color w:val="auto"/>
          <w:sz w:val="24"/>
          <w:lang w:eastAsia="fr-FR"/>
        </w:rPr>
        <w:t>introduction</w:t>
      </w:r>
      <w:proofErr w:type="gramEnd"/>
      <w:r w:rsidRPr="0021553D">
        <w:rPr>
          <w:rFonts w:asciiTheme="minorHAnsi" w:eastAsia="Times New Roman" w:hAnsiTheme="minorHAnsi"/>
          <w:color w:val="auto"/>
          <w:sz w:val="24"/>
          <w:lang w:eastAsia="fr-FR"/>
        </w:rPr>
        <w:t>, effet de contraste, amorce/prolongement de la réflexion sur le sens de la pièce, partie de l’action, personnages participant au ballet final – 3</w:t>
      </w:r>
      <w:r w:rsidRPr="0021553D">
        <w:rPr>
          <w:rFonts w:asciiTheme="minorHAnsi" w:eastAsia="Times New Roman" w:hAnsiTheme="minorHAnsi"/>
          <w:color w:val="auto"/>
          <w:sz w:val="24"/>
          <w:vertAlign w:val="superscript"/>
          <w:lang w:eastAsia="fr-FR"/>
        </w:rPr>
        <w:t>e</w:t>
      </w:r>
      <w:r w:rsidRPr="0021553D">
        <w:rPr>
          <w:rFonts w:asciiTheme="minorHAnsi" w:eastAsia="Times New Roman" w:hAnsiTheme="minorHAnsi"/>
          <w:color w:val="auto"/>
          <w:sz w:val="24"/>
          <w:lang w:eastAsia="fr-FR"/>
        </w:rPr>
        <w:t xml:space="preserve"> intermède)</w:t>
      </w:r>
    </w:p>
    <w:p w:rsidR="004E2955" w:rsidRPr="0021553D" w:rsidRDefault="004E2955" w:rsidP="004E2955">
      <w:pPr>
        <w:jc w:val="left"/>
        <w:rPr>
          <w:rFonts w:asciiTheme="minorHAnsi" w:eastAsia="Times New Roman" w:hAnsiTheme="minorHAnsi"/>
          <w:b/>
          <w:bCs/>
          <w:color w:val="auto"/>
          <w:sz w:val="24"/>
          <w:lang w:eastAsia="fr-FR"/>
        </w:rPr>
      </w:pPr>
    </w:p>
    <w:p w:rsidR="004E2955" w:rsidRPr="0021553D" w:rsidRDefault="004E2955" w:rsidP="004E2955">
      <w:pPr>
        <w:jc w:val="left"/>
        <w:rPr>
          <w:rFonts w:asciiTheme="minorHAnsi" w:eastAsia="Times New Roman" w:hAnsiTheme="minorHAnsi"/>
          <w:color w:val="auto"/>
          <w:sz w:val="24"/>
          <w:u w:val="single"/>
          <w:lang w:eastAsia="fr-FR"/>
        </w:rPr>
      </w:pPr>
      <w:r w:rsidRPr="0021553D">
        <w:rPr>
          <w:rFonts w:asciiTheme="minorHAnsi" w:eastAsia="Times New Roman" w:hAnsiTheme="minorHAnsi"/>
          <w:color w:val="auto"/>
          <w:sz w:val="24"/>
          <w:u w:val="single"/>
          <w:lang w:eastAsia="fr-FR"/>
        </w:rPr>
        <w:t>Autre plan sommaire</w:t>
      </w:r>
    </w:p>
    <w:p w:rsidR="004E2955" w:rsidRPr="0021553D" w:rsidRDefault="004E2955" w:rsidP="004E2955">
      <w:pPr>
        <w:jc w:val="left"/>
        <w:rPr>
          <w:rFonts w:asciiTheme="minorHAnsi" w:eastAsia="Times New Roman" w:hAnsiTheme="minorHAnsi"/>
          <w:color w:val="auto"/>
          <w:sz w:val="24"/>
          <w:u w:val="single"/>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Thèse 1 : Ils servent à plaire</w:t>
      </w: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w:t>
      </w:r>
      <w:proofErr w:type="gramStart"/>
      <w:r w:rsidRPr="0021553D">
        <w:rPr>
          <w:rFonts w:asciiTheme="minorHAnsi" w:eastAsia="Times New Roman" w:hAnsiTheme="minorHAnsi"/>
          <w:color w:val="auto"/>
          <w:sz w:val="24"/>
          <w:lang w:eastAsia="fr-FR"/>
        </w:rPr>
        <w:t>plaisir</w:t>
      </w:r>
      <w:proofErr w:type="gramEnd"/>
      <w:r w:rsidRPr="0021553D">
        <w:rPr>
          <w:rFonts w:asciiTheme="minorHAnsi" w:eastAsia="Times New Roman" w:hAnsiTheme="minorHAnsi"/>
          <w:color w:val="auto"/>
          <w:sz w:val="24"/>
          <w:lang w:eastAsia="fr-FR"/>
        </w:rPr>
        <w:t xml:space="preserve"> du ballet ; autres costumes (Polichinelle, bergers et bergères, </w:t>
      </w:r>
      <w:proofErr w:type="spellStart"/>
      <w:r w:rsidRPr="0021553D">
        <w:rPr>
          <w:rFonts w:asciiTheme="minorHAnsi" w:eastAsia="Times New Roman" w:hAnsiTheme="minorHAnsi"/>
          <w:color w:val="auto"/>
          <w:sz w:val="24"/>
          <w:lang w:eastAsia="fr-FR"/>
        </w:rPr>
        <w:t>Egyptiens</w:t>
      </w:r>
      <w:proofErr w:type="spellEnd"/>
      <w:r w:rsidRPr="0021553D">
        <w:rPr>
          <w:rFonts w:asciiTheme="minorHAnsi" w:eastAsia="Times New Roman" w:hAnsiTheme="minorHAnsi"/>
          <w:color w:val="auto"/>
          <w:sz w:val="24"/>
          <w:lang w:eastAsia="fr-FR"/>
        </w:rPr>
        <w:t xml:space="preserve"> déguisés en Mores…), autres ambiances : réf à la pastorale, à la commedia dell’arte ; alternance parole / chant et musique</w:t>
      </w:r>
    </w:p>
    <w:p w:rsidR="004E2955" w:rsidRPr="0021553D" w:rsidRDefault="004E2955" w:rsidP="004E2955">
      <w:pPr>
        <w:jc w:val="left"/>
        <w:rPr>
          <w:rFonts w:asciiTheme="minorHAnsi" w:eastAsia="Times New Roman" w:hAnsiTheme="minorHAnsi"/>
          <w:color w:val="auto"/>
          <w:sz w:val="24"/>
          <w:lang w:eastAsia="fr-FR"/>
        </w:rPr>
      </w:pP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Thèse 2 : Ils servent à instruire le spectateur, si ce n’est le personnage)</w:t>
      </w:r>
    </w:p>
    <w:p w:rsidR="004E2955" w:rsidRPr="0021553D" w:rsidRDefault="004E2955" w:rsidP="004E2955">
      <w:pPr>
        <w:jc w:val="left"/>
        <w:rPr>
          <w:rFonts w:asciiTheme="minorHAnsi" w:eastAsia="Times New Roman" w:hAnsiTheme="minorHAnsi"/>
          <w:color w:val="auto"/>
          <w:sz w:val="24"/>
          <w:lang w:eastAsia="fr-FR"/>
        </w:rPr>
      </w:pPr>
      <w:r w:rsidRPr="0021553D">
        <w:rPr>
          <w:rFonts w:asciiTheme="minorHAnsi" w:eastAsia="Times New Roman" w:hAnsiTheme="minorHAnsi"/>
          <w:color w:val="auto"/>
          <w:sz w:val="24"/>
          <w:lang w:eastAsia="fr-FR"/>
        </w:rPr>
        <w:t>(</w:t>
      </w:r>
      <w:proofErr w:type="gramStart"/>
      <w:r w:rsidRPr="0021553D">
        <w:rPr>
          <w:rFonts w:asciiTheme="minorHAnsi" w:eastAsia="Times New Roman" w:hAnsiTheme="minorHAnsi"/>
          <w:color w:val="auto"/>
          <w:sz w:val="24"/>
          <w:lang w:eastAsia="fr-FR"/>
        </w:rPr>
        <w:t>fonction</w:t>
      </w:r>
      <w:proofErr w:type="gramEnd"/>
      <w:r w:rsidRPr="0021553D">
        <w:rPr>
          <w:rFonts w:asciiTheme="minorHAnsi" w:eastAsia="Times New Roman" w:hAnsiTheme="minorHAnsi"/>
          <w:color w:val="auto"/>
          <w:sz w:val="24"/>
          <w:lang w:eastAsia="fr-FR"/>
        </w:rPr>
        <w:t xml:space="preserve"> attribuée par </w:t>
      </w:r>
      <w:proofErr w:type="spellStart"/>
      <w:r w:rsidRPr="0021553D">
        <w:rPr>
          <w:rFonts w:asciiTheme="minorHAnsi" w:eastAsia="Times New Roman" w:hAnsiTheme="minorHAnsi"/>
          <w:color w:val="auto"/>
          <w:sz w:val="24"/>
          <w:lang w:eastAsia="fr-FR"/>
        </w:rPr>
        <w:t>Béralde</w:t>
      </w:r>
      <w:proofErr w:type="spellEnd"/>
      <w:r w:rsidRPr="0021553D">
        <w:rPr>
          <w:rFonts w:asciiTheme="minorHAnsi" w:eastAsia="Times New Roman" w:hAnsiTheme="minorHAnsi"/>
          <w:color w:val="auto"/>
          <w:sz w:val="24"/>
          <w:lang w:eastAsia="fr-FR"/>
        </w:rPr>
        <w:t xml:space="preserve"> au 2</w:t>
      </w:r>
      <w:r w:rsidRPr="0021553D">
        <w:rPr>
          <w:rFonts w:asciiTheme="minorHAnsi" w:eastAsia="Times New Roman" w:hAnsiTheme="minorHAnsi"/>
          <w:color w:val="auto"/>
          <w:sz w:val="24"/>
          <w:vertAlign w:val="superscript"/>
          <w:lang w:eastAsia="fr-FR"/>
        </w:rPr>
        <w:t>nd</w:t>
      </w:r>
      <w:r w:rsidRPr="0021553D">
        <w:rPr>
          <w:rFonts w:asciiTheme="minorHAnsi" w:eastAsia="Times New Roman" w:hAnsiTheme="minorHAnsi"/>
          <w:color w:val="auto"/>
          <w:sz w:val="24"/>
          <w:lang w:eastAsia="fr-FR"/>
        </w:rPr>
        <w:t xml:space="preserve"> intermède, annonce des thèmes de la pièce, réflexion sur le bonheur d’aimer / carpe diem, …)</w:t>
      </w:r>
    </w:p>
    <w:p w:rsidR="00B469B8" w:rsidRDefault="00B469B8">
      <w:bookmarkStart w:id="0" w:name="_GoBack"/>
      <w:bookmarkEnd w:id="0"/>
    </w:p>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14FB7"/>
    <w:multiLevelType w:val="hybridMultilevel"/>
    <w:tmpl w:val="8816130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9D47220"/>
    <w:multiLevelType w:val="hybridMultilevel"/>
    <w:tmpl w:val="27B48D6C"/>
    <w:lvl w:ilvl="0" w:tplc="39C4A0E0">
      <w:start w:val="1"/>
      <w:numFmt w:val="upperRoman"/>
      <w:lvlText w:val="%1)"/>
      <w:lvlJc w:val="left"/>
      <w:pPr>
        <w:ind w:left="705" w:hanging="72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55"/>
    <w:rsid w:val="002C138E"/>
    <w:rsid w:val="004E2955"/>
    <w:rsid w:val="009E33F4"/>
    <w:rsid w:val="00B469B8"/>
    <w:rsid w:val="00B66308"/>
    <w:rsid w:val="00BD51A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49AFEC-4D91-B94A-AA4E-AAA6ADEC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955"/>
    <w:pPr>
      <w:jc w:val="both"/>
    </w:pPr>
    <w:rPr>
      <w:rFonts w:ascii="Tahoma" w:hAnsi="Tahoma" w:cs="Tahoma"/>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955"/>
    <w:pPr>
      <w:spacing w:after="2" w:line="259" w:lineRule="auto"/>
      <w:ind w:left="720" w:hanging="10"/>
      <w:contextualSpacing/>
      <w:jc w:val="left"/>
    </w:pPr>
    <w:rPr>
      <w:rFonts w:ascii="Calibri" w:eastAsia="Calibri" w:hAnsi="Calibri" w:cs="Calibri"/>
      <w:szCs w:val="22"/>
      <w:lang w:eastAsia="fr-FR"/>
    </w:rPr>
  </w:style>
  <w:style w:type="paragraph" w:customStyle="1" w:styleId="Standard">
    <w:name w:val="Standard"/>
    <w:rsid w:val="004E2955"/>
    <w:pPr>
      <w:widowControl w:val="0"/>
      <w:suppressAutoHyphens/>
      <w:autoSpaceDN w:val="0"/>
      <w:textAlignment w:val="baseline"/>
    </w:pPr>
    <w:rPr>
      <w:rFonts w:ascii="Times New Roman" w:eastAsia="SimSun"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6524</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2020-11-11T17:05:00Z</dcterms:created>
  <dcterms:modified xsi:type="dcterms:W3CDTF">2020-11-11T17:06:00Z</dcterms:modified>
</cp:coreProperties>
</file>