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7D0B" w:rsidRPr="00CA5D63" w:rsidRDefault="00627D0B" w:rsidP="00627D0B">
      <w:pPr>
        <w:pStyle w:val="En-tte"/>
        <w:jc w:val="center"/>
        <w:rPr>
          <w:b/>
          <w:i/>
        </w:rPr>
      </w:pPr>
      <w:r w:rsidRPr="00CA5D63">
        <w:rPr>
          <w:rFonts w:eastAsia="Times New Roman" w:cs="Times New Roman"/>
          <w:b/>
          <w:i/>
          <w:lang w:eastAsia="fr-FR"/>
        </w:rPr>
        <w:t xml:space="preserve">Introduction de </w:t>
      </w:r>
      <w:r w:rsidRPr="00CA5D63">
        <w:rPr>
          <w:b/>
          <w:i/>
        </w:rPr>
        <w:t xml:space="preserve">C. </w:t>
      </w:r>
      <w:proofErr w:type="spellStart"/>
      <w:r w:rsidRPr="00CA5D63">
        <w:rPr>
          <w:b/>
          <w:i/>
        </w:rPr>
        <w:t>Lbt</w:t>
      </w:r>
      <w:proofErr w:type="spellEnd"/>
      <w:r w:rsidRPr="00CA5D63">
        <w:rPr>
          <w:b/>
          <w:i/>
        </w:rPr>
        <w:t xml:space="preserve"> </w:t>
      </w:r>
      <w:proofErr w:type="spellStart"/>
      <w:r w:rsidRPr="00CA5D63">
        <w:rPr>
          <w:b/>
          <w:i/>
        </w:rPr>
        <w:t>Jlet</w:t>
      </w:r>
      <w:proofErr w:type="spellEnd"/>
      <w:r w:rsidRPr="00CA5D63">
        <w:rPr>
          <w:b/>
          <w:i/>
        </w:rPr>
        <w:t xml:space="preserve"> </w:t>
      </w:r>
      <w:r w:rsidRPr="00CA5D63">
        <w:rPr>
          <w:b/>
        </w:rPr>
        <w:t>Vanités, parlez-moi de l’instant !</w:t>
      </w:r>
      <w:r w:rsidRPr="00CA5D63">
        <w:rPr>
          <w:b/>
          <w:i/>
        </w:rPr>
        <w:t xml:space="preserve"> – Histoire des Arts</w:t>
      </w:r>
    </w:p>
    <w:p w:rsidR="00627D0B" w:rsidRPr="00CA5D63" w:rsidRDefault="00627D0B" w:rsidP="00CC5EE0">
      <w:pPr>
        <w:rPr>
          <w:rFonts w:eastAsia="Times New Roman" w:cs="Times New Roman"/>
          <w:lang w:eastAsia="fr-FR"/>
        </w:rPr>
      </w:pPr>
    </w:p>
    <w:p w:rsidR="00627D0B" w:rsidRPr="00CA5D63" w:rsidRDefault="00627D0B" w:rsidP="00627D0B">
      <w:pPr>
        <w:shd w:val="clear" w:color="auto" w:fill="FFFFFF"/>
        <w:jc w:val="center"/>
        <w:rPr>
          <w:rFonts w:eastAsia="Times New Roman" w:cs="Cambria Math"/>
          <w:color w:val="3B95AA"/>
          <w:sz w:val="28"/>
          <w:szCs w:val="28"/>
          <w:lang w:eastAsia="fr-FR"/>
        </w:rPr>
      </w:pPr>
      <w:r w:rsidRPr="00CA5D63">
        <w:rPr>
          <w:rFonts w:eastAsia="Times New Roman" w:cs="Cambria Math"/>
          <w:color w:val="3B95AA"/>
          <w:sz w:val="28"/>
          <w:szCs w:val="28"/>
          <w:lang w:eastAsia="fr-FR"/>
        </w:rPr>
        <w:t>Vanités à travers les âges et les arts</w:t>
      </w:r>
    </w:p>
    <w:p w:rsidR="00627D0B" w:rsidRPr="00CA5D63" w:rsidRDefault="00627D0B" w:rsidP="00627D0B">
      <w:pPr>
        <w:shd w:val="clear" w:color="auto" w:fill="FFFFFF"/>
        <w:jc w:val="both"/>
        <w:rPr>
          <w:rFonts w:eastAsia="Times New Roman" w:cs="Cambria Math"/>
          <w:color w:val="3B95AA"/>
          <w:sz w:val="23"/>
          <w:szCs w:val="23"/>
          <w:lang w:eastAsia="fr-FR"/>
        </w:rPr>
      </w:pPr>
    </w:p>
    <w:p w:rsidR="00627D0B" w:rsidRPr="00CA5D63" w:rsidRDefault="00627D0B" w:rsidP="00627D0B">
      <w:pPr>
        <w:shd w:val="clear" w:color="auto" w:fill="FFFFFF"/>
        <w:jc w:val="both"/>
        <w:rPr>
          <w:rFonts w:eastAsia="Times New Roman" w:cs="Arial"/>
          <w:sz w:val="20"/>
          <w:szCs w:val="20"/>
          <w:lang w:eastAsia="fr-FR"/>
        </w:rPr>
      </w:pPr>
      <w:r w:rsidRPr="00CA5D63">
        <w:rPr>
          <w:rFonts w:ascii="Segoe UI Symbol" w:eastAsia="Times New Roman" w:hAnsi="Segoe UI Symbol" w:cs="Segoe UI Symbol"/>
          <w:color w:val="3B95AA"/>
          <w:sz w:val="20"/>
          <w:szCs w:val="20"/>
          <w:lang w:eastAsia="fr-FR"/>
        </w:rPr>
        <w:t>◆</w:t>
      </w:r>
      <w:r w:rsidRPr="00CA5D63">
        <w:rPr>
          <w:rFonts w:eastAsia="Times New Roman" w:cs="Arial"/>
          <w:color w:val="3B95AA"/>
          <w:sz w:val="20"/>
          <w:szCs w:val="20"/>
          <w:lang w:eastAsia="fr-FR"/>
        </w:rPr>
        <w:t> </w:t>
      </w:r>
      <w:r w:rsidRPr="00CA5D63">
        <w:rPr>
          <w:rFonts w:eastAsia="Times New Roman" w:cs="Arial"/>
          <w:sz w:val="20"/>
          <w:szCs w:val="20"/>
          <w:lang w:eastAsia="fr-FR"/>
        </w:rPr>
        <w:t>Le terme « vanité » vient du latin </w:t>
      </w:r>
      <w:proofErr w:type="spellStart"/>
      <w:r w:rsidRPr="00CA5D63">
        <w:rPr>
          <w:rFonts w:eastAsia="Times New Roman" w:cs="Arial"/>
          <w:b/>
          <w:bCs/>
          <w:i/>
          <w:iCs/>
          <w:sz w:val="20"/>
          <w:szCs w:val="20"/>
          <w:lang w:eastAsia="fr-FR"/>
        </w:rPr>
        <w:t>vanitas</w:t>
      </w:r>
      <w:proofErr w:type="spellEnd"/>
      <w:r w:rsidRPr="00CA5D63">
        <w:rPr>
          <w:rFonts w:eastAsia="Times New Roman" w:cs="Arial"/>
          <w:sz w:val="20"/>
          <w:szCs w:val="20"/>
          <w:lang w:eastAsia="fr-FR"/>
        </w:rPr>
        <w:t> (de </w:t>
      </w:r>
      <w:proofErr w:type="spellStart"/>
      <w:r w:rsidRPr="00CA5D63">
        <w:rPr>
          <w:rFonts w:eastAsia="Times New Roman" w:cs="Arial"/>
          <w:i/>
          <w:iCs/>
          <w:sz w:val="20"/>
          <w:szCs w:val="20"/>
          <w:lang w:eastAsia="fr-FR"/>
        </w:rPr>
        <w:t>vanus</w:t>
      </w:r>
      <w:proofErr w:type="spellEnd"/>
      <w:r w:rsidRPr="00CA5D63">
        <w:rPr>
          <w:rFonts w:eastAsia="Times New Roman" w:cs="Arial"/>
          <w:sz w:val="20"/>
          <w:szCs w:val="20"/>
          <w:lang w:eastAsia="fr-FR"/>
        </w:rPr>
        <w:t>, « </w:t>
      </w:r>
      <w:r w:rsidRPr="00CA5D63">
        <w:rPr>
          <w:rFonts w:eastAsia="Times New Roman" w:cs="Arial"/>
          <w:b/>
          <w:bCs/>
          <w:sz w:val="20"/>
          <w:szCs w:val="20"/>
          <w:lang w:eastAsia="fr-FR"/>
        </w:rPr>
        <w:t>vide</w:t>
      </w:r>
      <w:r w:rsidRPr="00CA5D63">
        <w:rPr>
          <w:rFonts w:eastAsia="Times New Roman" w:cs="Arial"/>
          <w:sz w:val="20"/>
          <w:szCs w:val="20"/>
          <w:lang w:eastAsia="fr-FR"/>
        </w:rPr>
        <w:t> »). La vanité est d’abord un </w:t>
      </w:r>
      <w:r w:rsidRPr="00CA5D63">
        <w:rPr>
          <w:rFonts w:eastAsia="Times New Roman" w:cs="Arial"/>
          <w:b/>
          <w:bCs/>
          <w:sz w:val="20"/>
          <w:szCs w:val="20"/>
          <w:lang w:eastAsia="fr-FR"/>
        </w:rPr>
        <w:t>genre pictural</w:t>
      </w:r>
      <w:r w:rsidRPr="00CA5D63">
        <w:rPr>
          <w:rFonts w:eastAsia="Times New Roman" w:cs="Arial"/>
          <w:sz w:val="20"/>
          <w:szCs w:val="20"/>
          <w:lang w:eastAsia="fr-FR"/>
        </w:rPr>
        <w:t>, une catégorie de </w:t>
      </w:r>
      <w:r w:rsidRPr="00CA5D63">
        <w:rPr>
          <w:rFonts w:eastAsia="Times New Roman" w:cs="Arial"/>
          <w:b/>
          <w:bCs/>
          <w:sz w:val="20"/>
          <w:szCs w:val="20"/>
          <w:lang w:eastAsia="fr-FR"/>
        </w:rPr>
        <w:t>nature morte</w:t>
      </w:r>
      <w:r w:rsidRPr="00CA5D63">
        <w:rPr>
          <w:rFonts w:eastAsia="Times New Roman" w:cs="Arial"/>
          <w:sz w:val="20"/>
          <w:szCs w:val="20"/>
          <w:lang w:eastAsia="fr-FR"/>
        </w:rPr>
        <w:t>, qui donne à la représentation d’objets inanimés une </w:t>
      </w:r>
      <w:r w:rsidRPr="00CA5D63">
        <w:rPr>
          <w:rFonts w:eastAsia="Times New Roman" w:cs="Arial"/>
          <w:b/>
          <w:bCs/>
          <w:sz w:val="20"/>
          <w:szCs w:val="20"/>
          <w:lang w:eastAsia="fr-FR"/>
        </w:rPr>
        <w:t>valeur symbolique</w:t>
      </w:r>
      <w:r w:rsidRPr="00CA5D63">
        <w:rPr>
          <w:rFonts w:eastAsia="Times New Roman" w:cs="Arial"/>
          <w:sz w:val="20"/>
          <w:szCs w:val="20"/>
          <w:lang w:eastAsia="fr-FR"/>
        </w:rPr>
        <w:t> soulignant le </w:t>
      </w:r>
      <w:r w:rsidRPr="00CA5D63">
        <w:rPr>
          <w:rFonts w:eastAsia="Times New Roman" w:cs="Arial"/>
          <w:b/>
          <w:bCs/>
          <w:sz w:val="20"/>
          <w:szCs w:val="20"/>
          <w:lang w:eastAsia="fr-FR"/>
        </w:rPr>
        <w:t>caractère fugace de la vie</w:t>
      </w:r>
      <w:r w:rsidRPr="00CA5D63">
        <w:rPr>
          <w:rFonts w:eastAsia="Times New Roman" w:cs="Arial"/>
          <w:sz w:val="20"/>
          <w:szCs w:val="20"/>
          <w:lang w:eastAsia="fr-FR"/>
        </w:rPr>
        <w:t> et la </w:t>
      </w:r>
      <w:r w:rsidRPr="00CA5D63">
        <w:rPr>
          <w:rFonts w:eastAsia="Times New Roman" w:cs="Arial"/>
          <w:b/>
          <w:bCs/>
          <w:sz w:val="20"/>
          <w:szCs w:val="20"/>
          <w:lang w:eastAsia="fr-FR"/>
        </w:rPr>
        <w:t>fragilité des biens terrestres</w:t>
      </w:r>
      <w:r w:rsidRPr="00CA5D63">
        <w:rPr>
          <w:rFonts w:eastAsia="Times New Roman" w:cs="Arial"/>
          <w:sz w:val="20"/>
          <w:szCs w:val="20"/>
          <w:lang w:eastAsia="fr-FR"/>
        </w:rPr>
        <w:t>.</w:t>
      </w:r>
    </w:p>
    <w:p w:rsidR="00627D0B" w:rsidRPr="00CA5D63" w:rsidRDefault="00627D0B" w:rsidP="00627D0B">
      <w:pPr>
        <w:rPr>
          <w:rFonts w:eastAsia="Times New Roman" w:cs="Times New Roman"/>
          <w:sz w:val="20"/>
          <w:szCs w:val="20"/>
          <w:lang w:eastAsia="fr-FR"/>
        </w:rPr>
      </w:pPr>
    </w:p>
    <w:p w:rsidR="00627D0B" w:rsidRPr="00CA5D63" w:rsidRDefault="00627D0B" w:rsidP="00627D0B">
      <w:pPr>
        <w:shd w:val="clear" w:color="auto" w:fill="FFFFFF"/>
        <w:jc w:val="both"/>
        <w:rPr>
          <w:rFonts w:eastAsia="Times New Roman" w:cs="Arial"/>
          <w:sz w:val="20"/>
          <w:szCs w:val="20"/>
          <w:lang w:eastAsia="fr-FR"/>
        </w:rPr>
      </w:pPr>
      <w:r w:rsidRPr="00CA5D63">
        <w:rPr>
          <w:rFonts w:ascii="Segoe UI Symbol" w:eastAsia="Times New Roman" w:hAnsi="Segoe UI Symbol" w:cs="Segoe UI Symbol"/>
          <w:color w:val="3B95AA"/>
          <w:sz w:val="20"/>
          <w:szCs w:val="20"/>
          <w:lang w:eastAsia="fr-FR"/>
        </w:rPr>
        <w:t>◆</w:t>
      </w:r>
      <w:r w:rsidRPr="00CA5D63">
        <w:rPr>
          <w:rFonts w:eastAsia="Times New Roman" w:cs="Arial"/>
          <w:color w:val="3B95AA"/>
          <w:sz w:val="20"/>
          <w:szCs w:val="20"/>
          <w:lang w:eastAsia="fr-FR"/>
        </w:rPr>
        <w:t> </w:t>
      </w:r>
      <w:r w:rsidRPr="00CA5D63">
        <w:rPr>
          <w:rFonts w:eastAsia="Times New Roman" w:cs="Arial"/>
          <w:sz w:val="20"/>
          <w:szCs w:val="20"/>
          <w:lang w:eastAsia="fr-FR"/>
        </w:rPr>
        <w:t>Ce thème artistique existe depuis toujours : on le trouve par exemple sur les murs de la ville </w:t>
      </w:r>
      <w:r w:rsidRPr="00CA5D63">
        <w:rPr>
          <w:rFonts w:eastAsia="Times New Roman" w:cs="Arial"/>
          <w:b/>
          <w:bCs/>
          <w:sz w:val="20"/>
          <w:szCs w:val="20"/>
          <w:lang w:eastAsia="fr-FR"/>
        </w:rPr>
        <w:t>antique</w:t>
      </w:r>
      <w:r w:rsidRPr="00CA5D63">
        <w:rPr>
          <w:rFonts w:eastAsia="Times New Roman" w:cs="Arial"/>
          <w:sz w:val="20"/>
          <w:szCs w:val="20"/>
          <w:lang w:eastAsia="fr-FR"/>
        </w:rPr>
        <w:t> de Pompéi (</w:t>
      </w:r>
      <w:r w:rsidRPr="00CA5D63">
        <w:rPr>
          <w:rFonts w:ascii="Arial" w:eastAsia="Times New Roman" w:hAnsi="Arial" w:cs="Arial"/>
          <w:color w:val="3B95AA"/>
          <w:sz w:val="20"/>
          <w:szCs w:val="20"/>
          <w:lang w:eastAsia="fr-FR"/>
        </w:rPr>
        <w:t>►</w:t>
      </w:r>
      <w:r w:rsidRPr="00CA5D63">
        <w:rPr>
          <w:rFonts w:eastAsia="Times New Roman" w:cs="Arial"/>
          <w:color w:val="3B95AA"/>
          <w:sz w:val="20"/>
          <w:szCs w:val="20"/>
          <w:lang w:eastAsia="fr-FR"/>
        </w:rPr>
        <w:t xml:space="preserve"> Doc. 1</w:t>
      </w:r>
      <w:r w:rsidRPr="00CA5D63">
        <w:rPr>
          <w:rFonts w:eastAsia="Times New Roman" w:cs="Arial"/>
          <w:sz w:val="20"/>
          <w:szCs w:val="20"/>
          <w:lang w:eastAsia="fr-FR"/>
        </w:rPr>
        <w:t>). Au </w:t>
      </w:r>
      <w:r w:rsidRPr="00CA5D63">
        <w:rPr>
          <w:rFonts w:eastAsia="Times New Roman" w:cs="Arial"/>
          <w:b/>
          <w:bCs/>
          <w:sz w:val="20"/>
          <w:szCs w:val="20"/>
          <w:lang w:eastAsia="fr-FR"/>
        </w:rPr>
        <w:t>Moyen Âge</w:t>
      </w:r>
      <w:r w:rsidRPr="00CA5D63">
        <w:rPr>
          <w:rFonts w:eastAsia="Times New Roman" w:cs="Arial"/>
          <w:sz w:val="20"/>
          <w:szCs w:val="20"/>
          <w:lang w:eastAsia="fr-FR"/>
        </w:rPr>
        <w:t>, le thème prend une dimension </w:t>
      </w:r>
      <w:r w:rsidRPr="00CA5D63">
        <w:rPr>
          <w:rFonts w:eastAsia="Times New Roman" w:cs="Arial"/>
          <w:b/>
          <w:bCs/>
          <w:sz w:val="20"/>
          <w:szCs w:val="20"/>
          <w:lang w:eastAsia="fr-FR"/>
        </w:rPr>
        <w:t>religieuse</w:t>
      </w:r>
      <w:r w:rsidRPr="00CA5D63">
        <w:rPr>
          <w:rFonts w:eastAsia="Times New Roman" w:cs="Arial"/>
          <w:sz w:val="20"/>
          <w:szCs w:val="20"/>
          <w:lang w:eastAsia="fr-FR"/>
        </w:rPr>
        <w:t> : la vie terrestre n’est qu’un passage, il ne faut donc pas y accorder trop d’importance.</w:t>
      </w:r>
    </w:p>
    <w:p w:rsidR="00627D0B" w:rsidRPr="00CA5D63" w:rsidRDefault="00627D0B" w:rsidP="00627D0B">
      <w:pPr>
        <w:rPr>
          <w:rFonts w:eastAsia="Times New Roman" w:cs="Times New Roman"/>
          <w:sz w:val="20"/>
          <w:szCs w:val="20"/>
          <w:lang w:eastAsia="fr-FR"/>
        </w:rPr>
      </w:pPr>
    </w:p>
    <w:p w:rsidR="00627D0B" w:rsidRPr="00CA5D63" w:rsidRDefault="00627D0B" w:rsidP="00627D0B">
      <w:pPr>
        <w:shd w:val="clear" w:color="auto" w:fill="FFFFFF"/>
        <w:jc w:val="both"/>
        <w:rPr>
          <w:rFonts w:eastAsia="Times New Roman" w:cs="Arial"/>
          <w:sz w:val="20"/>
          <w:szCs w:val="20"/>
          <w:lang w:eastAsia="fr-FR"/>
        </w:rPr>
      </w:pPr>
      <w:r w:rsidRPr="00CA5D63">
        <w:rPr>
          <w:rFonts w:ascii="Segoe UI Symbol" w:eastAsia="Times New Roman" w:hAnsi="Segoe UI Symbol" w:cs="Segoe UI Symbol"/>
          <w:color w:val="3B95AA"/>
          <w:sz w:val="20"/>
          <w:szCs w:val="20"/>
          <w:lang w:eastAsia="fr-FR"/>
        </w:rPr>
        <w:t>◆</w:t>
      </w:r>
      <w:r w:rsidRPr="00CA5D63">
        <w:rPr>
          <w:rFonts w:eastAsia="Times New Roman" w:cs="Arial"/>
          <w:color w:val="3B95AA"/>
          <w:sz w:val="20"/>
          <w:szCs w:val="20"/>
          <w:lang w:eastAsia="fr-FR"/>
        </w:rPr>
        <w:t> </w:t>
      </w:r>
      <w:r w:rsidRPr="00CA5D63">
        <w:rPr>
          <w:rFonts w:eastAsia="Times New Roman" w:cs="Arial"/>
          <w:sz w:val="20"/>
          <w:szCs w:val="20"/>
          <w:lang w:eastAsia="fr-FR"/>
        </w:rPr>
        <w:t>Mais c’est au XVII</w:t>
      </w:r>
      <w:r w:rsidRPr="00CA5D63">
        <w:rPr>
          <w:rFonts w:eastAsia="Times New Roman" w:cs="Arial"/>
          <w:sz w:val="20"/>
          <w:szCs w:val="20"/>
          <w:vertAlign w:val="superscript"/>
          <w:lang w:eastAsia="fr-FR"/>
        </w:rPr>
        <w:t>e</w:t>
      </w:r>
      <w:r w:rsidRPr="00CA5D63">
        <w:rPr>
          <w:rFonts w:eastAsia="Times New Roman" w:cs="Arial"/>
          <w:sz w:val="20"/>
          <w:szCs w:val="20"/>
          <w:lang w:eastAsia="fr-FR"/>
        </w:rPr>
        <w:t> siècle, avec le mouvement </w:t>
      </w:r>
      <w:r w:rsidRPr="00CA5D63">
        <w:rPr>
          <w:rFonts w:eastAsia="Times New Roman" w:cs="Arial"/>
          <w:b/>
          <w:bCs/>
          <w:sz w:val="20"/>
          <w:szCs w:val="20"/>
          <w:lang w:eastAsia="fr-FR"/>
        </w:rPr>
        <w:t>baroque</w:t>
      </w:r>
      <w:r w:rsidRPr="00CA5D63">
        <w:rPr>
          <w:rFonts w:eastAsia="Times New Roman" w:cs="Arial"/>
          <w:sz w:val="20"/>
          <w:szCs w:val="20"/>
          <w:lang w:eastAsia="fr-FR"/>
        </w:rPr>
        <w:t>, que le genre de la </w:t>
      </w:r>
      <w:r w:rsidRPr="00CA5D63">
        <w:rPr>
          <w:rFonts w:eastAsia="Times New Roman" w:cs="Arial"/>
          <w:b/>
          <w:bCs/>
          <w:sz w:val="20"/>
          <w:szCs w:val="20"/>
          <w:lang w:eastAsia="fr-FR"/>
        </w:rPr>
        <w:t>vanité prend toute son ampleur</w:t>
      </w:r>
      <w:r w:rsidRPr="00CA5D63">
        <w:rPr>
          <w:rFonts w:eastAsia="Times New Roman" w:cs="Arial"/>
          <w:sz w:val="20"/>
          <w:szCs w:val="20"/>
          <w:lang w:eastAsia="fr-FR"/>
        </w:rPr>
        <w:t xml:space="preserve">, car il entre parfaitement en résonance avec les thèmes et la sensibilité de ce mouvement artistique </w:t>
      </w:r>
    </w:p>
    <w:p w:rsidR="00627D0B" w:rsidRPr="00CA5D63" w:rsidRDefault="00627D0B" w:rsidP="00627D0B">
      <w:pPr>
        <w:rPr>
          <w:noProof/>
        </w:rPr>
      </w:pPr>
      <w:r w:rsidRPr="00CA5D63">
        <w:rPr>
          <w:noProof/>
        </w:rPr>
        <w:drawing>
          <wp:anchor distT="0" distB="0" distL="114300" distR="114300" simplePos="0" relativeHeight="251659264" behindDoc="0" locked="0" layoutInCell="1" allowOverlap="1" wp14:anchorId="5C82D390" wp14:editId="21FB2035">
            <wp:simplePos x="0" y="0"/>
            <wp:positionH relativeFrom="column">
              <wp:posOffset>-166321</wp:posOffset>
            </wp:positionH>
            <wp:positionV relativeFrom="margin">
              <wp:posOffset>2288492</wp:posOffset>
            </wp:positionV>
            <wp:extent cx="1915594" cy="2321706"/>
            <wp:effectExtent l="0" t="0" r="8890" b="2540"/>
            <wp:wrapSquare wrapText="bothSides"/>
            <wp:docPr id="13" name="Image 13" descr="Tête de mort avec les attributs du mendiant et du roi, avant 79, mosaïque provenant de Pompéi, musée Archéologique, Naples, Ital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ête de mort avec les attributs du mendiant et du roi, avant 79, mosaïque provenant de Pompéi, musée Archéologique, Naples, Itali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94" cy="23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D0B" w:rsidRPr="00CA5D63" w:rsidRDefault="00627D0B" w:rsidP="00627D0B">
      <w:pPr>
        <w:rPr>
          <w:sz w:val="18"/>
          <w:szCs w:val="18"/>
        </w:rPr>
      </w:pPr>
      <w:r w:rsidRPr="00CA5D63">
        <w:rPr>
          <w:sz w:val="18"/>
          <w:szCs w:val="18"/>
        </w:rPr>
        <w:t xml:space="preserve">Doc 1 : </w:t>
      </w:r>
      <w:r w:rsidRPr="00CA5D63">
        <w:rPr>
          <w:i/>
          <w:iCs/>
          <w:sz w:val="18"/>
          <w:szCs w:val="18"/>
        </w:rPr>
        <w:t>Tête de mort avec les attributs du mendiant et du roi,</w:t>
      </w:r>
      <w:r w:rsidRPr="00CA5D63">
        <w:rPr>
          <w:sz w:val="18"/>
          <w:szCs w:val="18"/>
        </w:rPr>
        <w:t xml:space="preserve"> avant 79, mosaïque provenant de Pompéi, musée archéologique, Naples, Italie</w:t>
      </w:r>
    </w:p>
    <w:p w:rsidR="00627D0B" w:rsidRPr="00CA5D63" w:rsidRDefault="00627D0B" w:rsidP="00627D0B">
      <w:r w:rsidRPr="00CA5D63">
        <w:br w:type="textWrapping" w:clear="all"/>
      </w:r>
    </w:p>
    <w:p w:rsidR="00627D0B" w:rsidRPr="00CA5D63" w:rsidRDefault="00627D0B" w:rsidP="00627D0B">
      <w:pPr>
        <w:rPr>
          <w:rFonts w:cs="Arial"/>
          <w:color w:val="FFFFFF"/>
          <w:sz w:val="20"/>
          <w:szCs w:val="20"/>
        </w:rPr>
      </w:pPr>
      <w:r w:rsidRPr="00CA5D63"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3A0F47CD" wp14:editId="7742664D">
            <wp:simplePos x="0" y="0"/>
            <wp:positionH relativeFrom="column">
              <wp:posOffset>3846830</wp:posOffset>
            </wp:positionH>
            <wp:positionV relativeFrom="page">
              <wp:posOffset>5834380</wp:posOffset>
            </wp:positionV>
            <wp:extent cx="1978660" cy="1950720"/>
            <wp:effectExtent l="0" t="0" r="2540" b="0"/>
            <wp:wrapSquare wrapText="bothSides"/>
            <wp:docPr id="14" name="Image 14" descr="Matteo da Milano, Lettrine D (pour Dilexi), Livre d’heures de Dionora d’Urbino, vers 1510 - 1515, enlumin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teo da Milano, Lettrine D (pour Dilexi), Livre d’heures de Dionora d’Urbino, vers 1510 - 1515, enluminur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D63">
        <w:rPr>
          <w:sz w:val="18"/>
          <w:szCs w:val="18"/>
        </w:rPr>
        <w:t xml:space="preserve">Doc 2 : Matteo da Milano, </w:t>
      </w:r>
      <w:r w:rsidRPr="00CA5D63">
        <w:rPr>
          <w:i/>
          <w:iCs/>
          <w:sz w:val="18"/>
          <w:szCs w:val="18"/>
        </w:rPr>
        <w:t xml:space="preserve">Lettrine D, Livre d’heures de </w:t>
      </w:r>
      <w:proofErr w:type="spellStart"/>
      <w:r w:rsidRPr="00CA5D63">
        <w:rPr>
          <w:i/>
          <w:iCs/>
          <w:sz w:val="18"/>
          <w:szCs w:val="18"/>
        </w:rPr>
        <w:t>Dionora</w:t>
      </w:r>
      <w:proofErr w:type="spellEnd"/>
      <w:r w:rsidRPr="00CA5D63">
        <w:rPr>
          <w:i/>
          <w:iCs/>
          <w:sz w:val="18"/>
          <w:szCs w:val="18"/>
        </w:rPr>
        <w:t xml:space="preserve"> d’Urbino</w:t>
      </w:r>
      <w:r w:rsidRPr="00CA5D63">
        <w:rPr>
          <w:sz w:val="18"/>
          <w:szCs w:val="18"/>
        </w:rPr>
        <w:t>, vers 1510-1515, enluminure, Yates Thompson, British Library, Londres</w:t>
      </w:r>
      <w:r w:rsidRPr="00CA5D63">
        <w:br w:type="textWrapping" w:clear="all"/>
      </w:r>
      <w:r w:rsidRPr="00CA5D63">
        <w:rPr>
          <w:rFonts w:cs="Arial"/>
          <w:color w:val="FFFFFF"/>
          <w:sz w:val="20"/>
          <w:szCs w:val="20"/>
        </w:rPr>
        <w:t>Matte</w:t>
      </w:r>
    </w:p>
    <w:p w:rsidR="00627D0B" w:rsidRPr="00CA5D63" w:rsidRDefault="00627D0B" w:rsidP="00627D0B">
      <w:pPr>
        <w:rPr>
          <w:rFonts w:cs="Arial"/>
          <w:color w:val="FFFFFF"/>
          <w:sz w:val="20"/>
          <w:szCs w:val="20"/>
        </w:rPr>
        <w:sectPr w:rsidR="00627D0B" w:rsidRPr="00CA5D6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27D0B" w:rsidRDefault="00627D0B" w:rsidP="00627D0B">
      <w:pPr>
        <w:rPr>
          <w:rFonts w:cs="Arial"/>
          <w:color w:val="FFFFFF"/>
          <w:sz w:val="20"/>
          <w:szCs w:val="20"/>
        </w:rPr>
      </w:pPr>
      <w:r w:rsidRPr="00CA5D63">
        <w:rPr>
          <w:noProof/>
        </w:rPr>
        <w:lastRenderedPageBreak/>
        <w:drawing>
          <wp:inline distT="0" distB="0" distL="0" distR="0" wp14:anchorId="495B8837" wp14:editId="578583B7">
            <wp:extent cx="2151185" cy="2964426"/>
            <wp:effectExtent l="0" t="0" r="1905" b="7620"/>
            <wp:docPr id="3" name="Image 3" descr="Artus Wolffort, Saint-Jérôme méditant, 1620, huile sur toile, musée des Beaux-Arts de Ly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us Wolffort, Saint-Jérôme méditant, 1620, huile sur toile, musée des Beaux-Arts de Lyo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85" cy="296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B8" w:rsidRPr="00CA5D63" w:rsidRDefault="00511CB8" w:rsidP="00511CB8">
      <w:pPr>
        <w:rPr>
          <w:noProof/>
          <w:sz w:val="18"/>
          <w:szCs w:val="18"/>
        </w:rPr>
      </w:pPr>
      <w:r w:rsidRPr="00CA5D63">
        <w:rPr>
          <w:noProof/>
          <w:sz w:val="18"/>
          <w:szCs w:val="18"/>
        </w:rPr>
        <w:t xml:space="preserve">Doc 3 : Artu Wolfort, </w:t>
      </w:r>
      <w:r w:rsidRPr="00CA5D63">
        <w:rPr>
          <w:i/>
          <w:iCs/>
          <w:noProof/>
          <w:sz w:val="18"/>
          <w:szCs w:val="18"/>
        </w:rPr>
        <w:t>Saint-Jérôme méditant</w:t>
      </w:r>
      <w:r w:rsidRPr="00CA5D63">
        <w:rPr>
          <w:noProof/>
          <w:sz w:val="18"/>
          <w:szCs w:val="18"/>
        </w:rPr>
        <w:t>, 1620, huile sur toile, musée des Beaux Arts de Lyon</w:t>
      </w:r>
    </w:p>
    <w:p w:rsidR="00511CB8" w:rsidRDefault="00511CB8" w:rsidP="00627D0B">
      <w:pPr>
        <w:rPr>
          <w:rFonts w:cs="Arial"/>
          <w:color w:val="FFFFFF"/>
          <w:sz w:val="20"/>
          <w:szCs w:val="20"/>
        </w:rPr>
      </w:pPr>
      <w:r w:rsidRPr="00CA5D63">
        <w:rPr>
          <w:noProof/>
        </w:rPr>
        <w:drawing>
          <wp:anchor distT="0" distB="0" distL="114300" distR="114300" simplePos="0" relativeHeight="251666432" behindDoc="0" locked="0" layoutInCell="1" allowOverlap="1" wp14:anchorId="3579D807" wp14:editId="1E6152C5">
            <wp:simplePos x="0" y="0"/>
            <wp:positionH relativeFrom="column">
              <wp:posOffset>2078355</wp:posOffset>
            </wp:positionH>
            <wp:positionV relativeFrom="page">
              <wp:posOffset>4408170</wp:posOffset>
            </wp:positionV>
            <wp:extent cx="3088640" cy="2446020"/>
            <wp:effectExtent l="0" t="0" r="0" b="0"/>
            <wp:wrapSquare wrapText="bothSides"/>
            <wp:docPr id="16" name="Image 16" descr="Philippe de Champaigne, Vanité ou allégorie de la vie humaine, 1644, huile sur bois, musée de Tessé, Le Ma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ilippe de Champaigne, Vanité ou allégorie de la vie humaine, 1644, huile sur bois, musée de Tessé, Le Man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1CB8" w:rsidRDefault="00511CB8" w:rsidP="00627D0B">
      <w:pPr>
        <w:rPr>
          <w:rFonts w:cs="Arial"/>
          <w:color w:val="FFFFFF"/>
          <w:sz w:val="20"/>
          <w:szCs w:val="20"/>
        </w:rPr>
      </w:pPr>
      <w:r w:rsidRPr="00CA5D63">
        <w:rPr>
          <w:noProof/>
        </w:rPr>
        <w:drawing>
          <wp:inline distT="0" distB="0" distL="0" distR="0" wp14:anchorId="7F51AA30" wp14:editId="7AFAE70C">
            <wp:extent cx="2276240" cy="2936631"/>
            <wp:effectExtent l="0" t="0" r="0" b="0"/>
            <wp:docPr id="15" name="Image 15" descr="Simon Vouet, Vanité, 1621, huile sur toile, musée national de Varsovie, Polog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on Vouet, Vanité, 1621, huile sur toile, musée national de Varsovie, Pologn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40" cy="29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63" w:rsidRPr="00511CB8" w:rsidRDefault="00627D0B" w:rsidP="00627D0B">
      <w:pPr>
        <w:rPr>
          <w:rFonts w:cs="Arial"/>
          <w:color w:val="FFFFFF"/>
          <w:sz w:val="20"/>
          <w:szCs w:val="20"/>
        </w:rPr>
      </w:pPr>
      <w:proofErr w:type="gramStart"/>
      <w:r w:rsidRPr="00CA5D63">
        <w:rPr>
          <w:rFonts w:cs="Arial"/>
          <w:color w:val="FFFFFF"/>
          <w:sz w:val="20"/>
          <w:szCs w:val="20"/>
        </w:rPr>
        <w:t>o</w:t>
      </w:r>
      <w:proofErr w:type="gramEnd"/>
      <w:r w:rsidRPr="00CA5D63">
        <w:rPr>
          <w:rFonts w:cs="Arial"/>
          <w:color w:val="FFFFFF"/>
          <w:sz w:val="20"/>
          <w:szCs w:val="20"/>
        </w:rPr>
        <w:t xml:space="preserve"> da Mila</w:t>
      </w:r>
    </w:p>
    <w:p w:rsidR="00627D0B" w:rsidRPr="00CA5D63" w:rsidRDefault="00627D0B" w:rsidP="00627D0B">
      <w:pPr>
        <w:rPr>
          <w:noProof/>
          <w:sz w:val="18"/>
          <w:szCs w:val="18"/>
        </w:rPr>
      </w:pPr>
      <w:r w:rsidRPr="00CA5D63">
        <w:rPr>
          <w:noProof/>
          <w:sz w:val="18"/>
          <w:szCs w:val="18"/>
        </w:rPr>
        <w:t xml:space="preserve">Doc 4 : Simon Vouet, </w:t>
      </w:r>
      <w:r w:rsidRPr="00CA5D63">
        <w:rPr>
          <w:i/>
          <w:iCs/>
          <w:noProof/>
          <w:sz w:val="18"/>
          <w:szCs w:val="18"/>
        </w:rPr>
        <w:t>Vanité,</w:t>
      </w:r>
      <w:r w:rsidRPr="00CA5D63">
        <w:rPr>
          <w:noProof/>
          <w:sz w:val="18"/>
          <w:szCs w:val="18"/>
        </w:rPr>
        <w:t xml:space="preserve"> 1621, huile sur toile, musée national de Varsovie, Pologne</w:t>
      </w:r>
    </w:p>
    <w:p w:rsidR="00627D0B" w:rsidRDefault="00627D0B" w:rsidP="00627D0B">
      <w:pPr>
        <w:rPr>
          <w:noProof/>
        </w:rPr>
      </w:pPr>
    </w:p>
    <w:p w:rsidR="00511CB8" w:rsidRDefault="00511CB8" w:rsidP="00627D0B">
      <w:pPr>
        <w:rPr>
          <w:noProof/>
        </w:rPr>
      </w:pPr>
    </w:p>
    <w:p w:rsidR="00511CB8" w:rsidRPr="00CA5D63" w:rsidRDefault="00511CB8" w:rsidP="00627D0B">
      <w:pPr>
        <w:rPr>
          <w:noProof/>
        </w:rPr>
        <w:sectPr w:rsidR="00511CB8" w:rsidRPr="00CA5D63" w:rsidSect="00AC1E0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27D0B" w:rsidRDefault="00627D0B" w:rsidP="00627D0B">
      <w:pPr>
        <w:rPr>
          <w:noProof/>
        </w:rPr>
      </w:pPr>
    </w:p>
    <w:p w:rsidR="00511CB8" w:rsidRPr="00CA5D63" w:rsidRDefault="00511CB8" w:rsidP="00627D0B">
      <w:pPr>
        <w:rPr>
          <w:noProof/>
        </w:rPr>
      </w:pPr>
    </w:p>
    <w:p w:rsidR="00627D0B" w:rsidRPr="00CA5D63" w:rsidRDefault="00627D0B" w:rsidP="00627D0B">
      <w:pPr>
        <w:rPr>
          <w:noProof/>
        </w:rPr>
      </w:pPr>
    </w:p>
    <w:p w:rsidR="00627D0B" w:rsidRPr="00CA5D63" w:rsidRDefault="00627D0B" w:rsidP="00627D0B">
      <w:pPr>
        <w:rPr>
          <w:noProof/>
          <w:sz w:val="18"/>
          <w:szCs w:val="18"/>
        </w:rPr>
      </w:pPr>
      <w:r w:rsidRPr="00CA5D63">
        <w:rPr>
          <w:noProof/>
          <w:sz w:val="18"/>
          <w:szCs w:val="18"/>
        </w:rPr>
        <w:t xml:space="preserve">Doc 5 : Philippe de Champaigne, </w:t>
      </w:r>
      <w:r w:rsidRPr="00CA5D63">
        <w:rPr>
          <w:i/>
          <w:iCs/>
          <w:noProof/>
          <w:sz w:val="18"/>
          <w:szCs w:val="18"/>
        </w:rPr>
        <w:t>Vanité ou allégorie de la vie</w:t>
      </w:r>
      <w:r w:rsidRPr="00CA5D63">
        <w:rPr>
          <w:noProof/>
          <w:sz w:val="18"/>
          <w:szCs w:val="18"/>
        </w:rPr>
        <w:t>, 1644, huile sur bois, musée de Tessé, Le Mans</w:t>
      </w:r>
    </w:p>
    <w:p w:rsidR="00627D0B" w:rsidRPr="00CA5D63" w:rsidRDefault="00627D0B" w:rsidP="00627D0B">
      <w:pPr>
        <w:rPr>
          <w:noProof/>
        </w:rPr>
        <w:sectPr w:rsidR="00627D0B" w:rsidRPr="00CA5D63" w:rsidSect="002369E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27D0B" w:rsidRPr="00CA5D63" w:rsidRDefault="00627D0B" w:rsidP="00627D0B">
      <w:pPr>
        <w:rPr>
          <w:noProof/>
        </w:rPr>
      </w:pPr>
    </w:p>
    <w:p w:rsidR="00627D0B" w:rsidRPr="00CA5D63" w:rsidRDefault="00627D0B" w:rsidP="00627D0B">
      <w:pPr>
        <w:rPr>
          <w:noProof/>
        </w:rPr>
      </w:pPr>
    </w:p>
    <w:p w:rsidR="00CA5D63" w:rsidRPr="00CA5D63" w:rsidRDefault="00CA5D63" w:rsidP="00627D0B">
      <w:pPr>
        <w:rPr>
          <w:noProof/>
        </w:rPr>
      </w:pPr>
    </w:p>
    <w:p w:rsidR="00CA5D63" w:rsidRDefault="00CA5D63" w:rsidP="00627D0B">
      <w:pPr>
        <w:rPr>
          <w:noProof/>
        </w:rPr>
      </w:pPr>
    </w:p>
    <w:p w:rsidR="00511CB8" w:rsidRPr="00CA5D63" w:rsidRDefault="00511CB8" w:rsidP="00627D0B">
      <w:pPr>
        <w:rPr>
          <w:noProof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  <w:r w:rsidRPr="00CA5D63">
        <w:rPr>
          <w:noProof/>
        </w:rPr>
        <w:drawing>
          <wp:inline distT="0" distB="0" distL="0" distR="0" wp14:anchorId="4A7A41ED" wp14:editId="4F3FF072">
            <wp:extent cx="2655570" cy="1809750"/>
            <wp:effectExtent l="0" t="0" r="0" b="6350"/>
            <wp:docPr id="17" name="Image 17" descr="Nicolaes van Veerendael, Vanité, vers 1680, huile sur bois, musée des Beaux-Arts de Ca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colaes van Veerendael, Vanité, vers 1680, huile sur bois, musée des Beaux-Arts de Caen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7D263E" w:rsidRDefault="007D263E" w:rsidP="00627D0B">
      <w:pPr>
        <w:rPr>
          <w:noProof/>
          <w:sz w:val="18"/>
          <w:szCs w:val="18"/>
        </w:rPr>
      </w:pPr>
    </w:p>
    <w:p w:rsidR="00627D0B" w:rsidRPr="00CA5D63" w:rsidRDefault="00627D0B" w:rsidP="00627D0B">
      <w:pPr>
        <w:rPr>
          <w:noProof/>
          <w:sz w:val="18"/>
          <w:szCs w:val="18"/>
        </w:rPr>
      </w:pPr>
      <w:r w:rsidRPr="00CA5D63">
        <w:rPr>
          <w:noProof/>
          <w:sz w:val="18"/>
          <w:szCs w:val="18"/>
        </w:rPr>
        <w:t>Doc 6 : Nicolas van Veerendael,</w:t>
      </w:r>
      <w:r w:rsidRPr="00CA5D63">
        <w:rPr>
          <w:i/>
          <w:iCs/>
          <w:noProof/>
          <w:sz w:val="18"/>
          <w:szCs w:val="18"/>
        </w:rPr>
        <w:t xml:space="preserve"> Vanité</w:t>
      </w:r>
      <w:r w:rsidRPr="00CA5D63">
        <w:rPr>
          <w:noProof/>
          <w:sz w:val="18"/>
          <w:szCs w:val="18"/>
        </w:rPr>
        <w:t>, vers 1680, huile sur bois, musée des Beaux-Arts de Caen</w:t>
      </w:r>
    </w:p>
    <w:p w:rsidR="00627D0B" w:rsidRPr="00CA5D63" w:rsidRDefault="00627D0B" w:rsidP="00627D0B">
      <w:pPr>
        <w:rPr>
          <w:noProof/>
        </w:rPr>
        <w:sectPr w:rsidR="00627D0B" w:rsidRPr="00CA5D63" w:rsidSect="00B739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27D0B" w:rsidRPr="00CA5D63" w:rsidRDefault="00627D0B" w:rsidP="00627D0B">
      <w:pPr>
        <w:rPr>
          <w:noProof/>
        </w:rPr>
      </w:pPr>
    </w:p>
    <w:p w:rsidR="00627D0B" w:rsidRPr="00CA5D63" w:rsidRDefault="00627D0B" w:rsidP="00627D0B">
      <w:pPr>
        <w:rPr>
          <w:noProof/>
          <w:sz w:val="18"/>
          <w:szCs w:val="18"/>
        </w:rPr>
      </w:pPr>
    </w:p>
    <w:p w:rsidR="00627D0B" w:rsidRPr="00CA5D63" w:rsidRDefault="00627D0B" w:rsidP="00627D0B">
      <w:pPr>
        <w:rPr>
          <w:noProof/>
          <w:sz w:val="18"/>
          <w:szCs w:val="18"/>
        </w:rPr>
      </w:pPr>
    </w:p>
    <w:p w:rsidR="00627D0B" w:rsidRPr="00CA5D63" w:rsidRDefault="00627D0B" w:rsidP="00627D0B">
      <w:pPr>
        <w:rPr>
          <w:noProof/>
          <w:sz w:val="18"/>
          <w:szCs w:val="18"/>
        </w:rPr>
      </w:pPr>
    </w:p>
    <w:p w:rsidR="00627D0B" w:rsidRPr="00CA5D63" w:rsidRDefault="00627D0B" w:rsidP="00627D0B">
      <w:pPr>
        <w:rPr>
          <w:noProof/>
          <w:sz w:val="18"/>
          <w:szCs w:val="18"/>
        </w:rPr>
      </w:pPr>
    </w:p>
    <w:p w:rsidR="00627D0B" w:rsidRPr="00CA5D63" w:rsidRDefault="00D61414" w:rsidP="00627D0B">
      <w:pPr>
        <w:rPr>
          <w:noProof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E1A5935" wp14:editId="23DCF5E9">
            <wp:simplePos x="0" y="0"/>
            <wp:positionH relativeFrom="margin">
              <wp:posOffset>3315335</wp:posOffset>
            </wp:positionH>
            <wp:positionV relativeFrom="page">
              <wp:posOffset>527050</wp:posOffset>
            </wp:positionV>
            <wp:extent cx="2438400" cy="3680460"/>
            <wp:effectExtent l="0" t="0" r="0" b="0"/>
            <wp:wrapSquare wrapText="bothSides"/>
            <wp:docPr id="21" name="Image 21" descr="Cindy Sherman, Untitled n°272, 1992, photographie, Metro Pictures Gallery, New York, États-Un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ndy Sherman, Untitled n°272, 1992, photographie, Metro Pictures Gallery, New York, États-Uni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D0B" w:rsidRPr="00CA5D63" w:rsidRDefault="00627D0B" w:rsidP="00627D0B">
      <w:pPr>
        <w:rPr>
          <w:noProof/>
          <w:sz w:val="18"/>
          <w:szCs w:val="18"/>
        </w:rPr>
      </w:pPr>
    </w:p>
    <w:p w:rsidR="00627D0B" w:rsidRPr="00CA5D63" w:rsidRDefault="00627D0B" w:rsidP="00627D0B">
      <w:pPr>
        <w:rPr>
          <w:noProof/>
          <w:sz w:val="18"/>
          <w:szCs w:val="18"/>
        </w:rPr>
      </w:pPr>
      <w:r w:rsidRPr="00CA5D63">
        <w:rPr>
          <w:noProof/>
          <w:sz w:val="18"/>
          <w:szCs w:val="18"/>
        </w:rPr>
        <w:t xml:space="preserve">Doc 7 : Cindy Sherman, </w:t>
      </w:r>
      <w:r w:rsidRPr="00CA5D63">
        <w:rPr>
          <w:i/>
          <w:iCs/>
          <w:noProof/>
          <w:sz w:val="18"/>
          <w:szCs w:val="18"/>
        </w:rPr>
        <w:t>Untitled n°272</w:t>
      </w:r>
      <w:r w:rsidRPr="00CA5D63">
        <w:rPr>
          <w:noProof/>
          <w:sz w:val="18"/>
          <w:szCs w:val="18"/>
        </w:rPr>
        <w:t>, 1992, photographie, Metro Picture Gallery, New York, Etats Unis</w:t>
      </w:r>
    </w:p>
    <w:p w:rsidR="00627D0B" w:rsidRPr="00CA5D63" w:rsidRDefault="00627D0B" w:rsidP="00627D0B">
      <w:pPr>
        <w:rPr>
          <w:noProof/>
        </w:rPr>
        <w:sectPr w:rsidR="00627D0B" w:rsidRPr="00CA5D63" w:rsidSect="00B739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27D0B" w:rsidRPr="00CA5D63" w:rsidRDefault="00627D0B" w:rsidP="00627D0B">
      <w:pPr>
        <w:rPr>
          <w:noProof/>
        </w:rPr>
      </w:pPr>
    </w:p>
    <w:p w:rsidR="00627D0B" w:rsidRPr="00CA5D63" w:rsidRDefault="00627D0B" w:rsidP="00627D0B">
      <w:pPr>
        <w:rPr>
          <w:noProof/>
        </w:rPr>
      </w:pPr>
    </w:p>
    <w:p w:rsidR="00627D0B" w:rsidRPr="00CA5D63" w:rsidRDefault="00627D0B" w:rsidP="00627D0B">
      <w:pPr>
        <w:rPr>
          <w:noProof/>
        </w:rPr>
      </w:pPr>
    </w:p>
    <w:p w:rsidR="00627D0B" w:rsidRPr="00CA5D63" w:rsidRDefault="00627D0B" w:rsidP="00627D0B">
      <w:pPr>
        <w:rPr>
          <w:noProof/>
        </w:rPr>
      </w:pPr>
    </w:p>
    <w:p w:rsidR="00627D0B" w:rsidRPr="00CA5D63" w:rsidRDefault="00627D0B" w:rsidP="00627D0B">
      <w:pPr>
        <w:rPr>
          <w:noProof/>
        </w:rPr>
      </w:pPr>
    </w:p>
    <w:p w:rsidR="00627D0B" w:rsidRPr="00CA5D63" w:rsidRDefault="00627D0B" w:rsidP="00627D0B">
      <w:pPr>
        <w:rPr>
          <w:noProof/>
        </w:rPr>
      </w:pPr>
    </w:p>
    <w:p w:rsidR="00627D0B" w:rsidRPr="00CA5D63" w:rsidRDefault="00627D0B" w:rsidP="00627D0B">
      <w:pPr>
        <w:rPr>
          <w:noProof/>
        </w:rPr>
      </w:pPr>
    </w:p>
    <w:p w:rsidR="00627D0B" w:rsidRPr="00CA5D63" w:rsidRDefault="00627D0B" w:rsidP="00627D0B">
      <w:pPr>
        <w:rPr>
          <w:noProof/>
        </w:rPr>
      </w:pPr>
    </w:p>
    <w:p w:rsidR="00CA5D63" w:rsidRPr="00CA5D63" w:rsidRDefault="00CA5D63" w:rsidP="00627D0B">
      <w:pPr>
        <w:rPr>
          <w:noProof/>
        </w:rPr>
      </w:pPr>
    </w:p>
    <w:p w:rsidR="00CA5D63" w:rsidRPr="00CA5D63" w:rsidRDefault="00CA5D63" w:rsidP="00627D0B">
      <w:pPr>
        <w:rPr>
          <w:noProof/>
        </w:rPr>
      </w:pPr>
    </w:p>
    <w:p w:rsidR="00CA5D63" w:rsidRPr="00CA5D63" w:rsidRDefault="00CA5D63" w:rsidP="00627D0B">
      <w:pPr>
        <w:rPr>
          <w:noProof/>
        </w:rPr>
      </w:pPr>
    </w:p>
    <w:p w:rsidR="00CA5D63" w:rsidRPr="00CA5D63" w:rsidRDefault="00D61414" w:rsidP="00627D0B">
      <w:pPr>
        <w:rPr>
          <w:noProof/>
        </w:rPr>
      </w:pPr>
      <w:r w:rsidRPr="00CA5D63">
        <w:rPr>
          <w:noProof/>
        </w:rPr>
        <w:drawing>
          <wp:anchor distT="0" distB="0" distL="114300" distR="114300" simplePos="0" relativeHeight="251670528" behindDoc="0" locked="0" layoutInCell="1" allowOverlap="1" wp14:anchorId="3F630705" wp14:editId="55112D59">
            <wp:simplePos x="0" y="0"/>
            <wp:positionH relativeFrom="column">
              <wp:posOffset>-447040</wp:posOffset>
            </wp:positionH>
            <wp:positionV relativeFrom="paragraph">
              <wp:posOffset>201930</wp:posOffset>
            </wp:positionV>
            <wp:extent cx="3346450" cy="2393950"/>
            <wp:effectExtent l="0" t="0" r="6350" b="6350"/>
            <wp:wrapSquare wrapText="bothSides"/>
            <wp:docPr id="22" name="Image 22" descr="Jean-Michel Alberola, Rien, 1995, installation néon et plexiglas, Fondation Cartier pour l’art contemporain, Par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ean-Michel Alberola, Rien, 1995, installation néon et plexiglas, Fondation Cartier pour l’art contemporain, Pari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D63" w:rsidRPr="00CA5D63" w:rsidRDefault="00CA5D63" w:rsidP="00627D0B">
      <w:pPr>
        <w:rPr>
          <w:noProof/>
        </w:rPr>
        <w:sectPr w:rsidR="00CA5D63" w:rsidRPr="00CA5D63" w:rsidSect="00AC1E0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27D0B" w:rsidRPr="00CA5D63" w:rsidRDefault="00627D0B" w:rsidP="00627D0B">
      <w:pPr>
        <w:rPr>
          <w:noProof/>
        </w:rPr>
      </w:pPr>
    </w:p>
    <w:p w:rsidR="00627D0B" w:rsidRPr="00CA5D63" w:rsidRDefault="00627D0B" w:rsidP="00627D0B">
      <w:pPr>
        <w:rPr>
          <w:noProof/>
          <w:sz w:val="18"/>
          <w:szCs w:val="18"/>
        </w:rPr>
      </w:pPr>
      <w:r w:rsidRPr="00CA5D63">
        <w:rPr>
          <w:noProof/>
          <w:sz w:val="18"/>
          <w:szCs w:val="18"/>
        </w:rPr>
        <w:t xml:space="preserve">Doc 8 : Jean-Michel Alberola, </w:t>
      </w:r>
      <w:r w:rsidRPr="00CA5D63">
        <w:rPr>
          <w:i/>
          <w:iCs/>
          <w:noProof/>
          <w:sz w:val="18"/>
          <w:szCs w:val="18"/>
        </w:rPr>
        <w:t>Rien</w:t>
      </w:r>
      <w:r w:rsidRPr="00CA5D63">
        <w:rPr>
          <w:noProof/>
          <w:sz w:val="18"/>
          <w:szCs w:val="18"/>
        </w:rPr>
        <w:t>, 1995, installation néon et plexiglas, Fondation Cartier pour l’art contemporain, Paris</w:t>
      </w:r>
    </w:p>
    <w:p w:rsidR="00627D0B" w:rsidRPr="00CA5D63" w:rsidRDefault="00627D0B" w:rsidP="00627D0B">
      <w:pPr>
        <w:rPr>
          <w:noProof/>
        </w:rPr>
        <w:sectPr w:rsidR="00627D0B" w:rsidRPr="00CA5D63" w:rsidSect="00B739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27D0B" w:rsidRPr="00CA5D63" w:rsidRDefault="00627D0B" w:rsidP="00627D0B">
      <w:pPr>
        <w:rPr>
          <w:noProof/>
        </w:rPr>
      </w:pPr>
    </w:p>
    <w:p w:rsidR="00627D0B" w:rsidRPr="00CA5D63" w:rsidRDefault="00627D0B" w:rsidP="00627D0B">
      <w:pPr>
        <w:rPr>
          <w:noProof/>
        </w:rPr>
      </w:pPr>
    </w:p>
    <w:p w:rsidR="00627D0B" w:rsidRPr="00CA5D63" w:rsidRDefault="00627D0B" w:rsidP="00627D0B">
      <w:pPr>
        <w:rPr>
          <w:noProof/>
        </w:rPr>
        <w:sectPr w:rsidR="00627D0B" w:rsidRPr="00CA5D63" w:rsidSect="00B739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11CB8" w:rsidRDefault="00511CB8" w:rsidP="00511CB8">
      <w:pPr>
        <w:rPr>
          <w:noProof/>
          <w:sz w:val="18"/>
          <w:szCs w:val="18"/>
        </w:rPr>
      </w:pPr>
    </w:p>
    <w:p w:rsidR="00511CB8" w:rsidRDefault="00511CB8" w:rsidP="00511CB8">
      <w:pPr>
        <w:rPr>
          <w:noProof/>
          <w:sz w:val="18"/>
          <w:szCs w:val="18"/>
        </w:rPr>
      </w:pPr>
    </w:p>
    <w:p w:rsidR="00511CB8" w:rsidRDefault="00511CB8" w:rsidP="00511CB8">
      <w:pPr>
        <w:rPr>
          <w:noProof/>
          <w:sz w:val="18"/>
          <w:szCs w:val="18"/>
        </w:rPr>
      </w:pPr>
    </w:p>
    <w:p w:rsidR="00D61414" w:rsidRDefault="00D61414" w:rsidP="00511CB8">
      <w:pPr>
        <w:rPr>
          <w:noProof/>
          <w:sz w:val="18"/>
          <w:szCs w:val="18"/>
        </w:rPr>
      </w:pPr>
    </w:p>
    <w:p w:rsidR="00D61414" w:rsidRDefault="00D61414" w:rsidP="00511CB8">
      <w:pPr>
        <w:rPr>
          <w:noProof/>
          <w:sz w:val="18"/>
          <w:szCs w:val="18"/>
        </w:rPr>
      </w:pPr>
    </w:p>
    <w:p w:rsidR="00D61414" w:rsidRDefault="00D61414" w:rsidP="00511CB8">
      <w:pPr>
        <w:rPr>
          <w:noProof/>
          <w:sz w:val="18"/>
          <w:szCs w:val="18"/>
        </w:rPr>
      </w:pPr>
    </w:p>
    <w:p w:rsidR="00D61414" w:rsidRDefault="00D61414" w:rsidP="00511CB8">
      <w:pPr>
        <w:rPr>
          <w:noProof/>
          <w:sz w:val="18"/>
          <w:szCs w:val="18"/>
        </w:rPr>
      </w:pPr>
    </w:p>
    <w:p w:rsidR="00D61414" w:rsidRDefault="00D61414" w:rsidP="00511CB8">
      <w:pPr>
        <w:rPr>
          <w:noProof/>
          <w:sz w:val="18"/>
          <w:szCs w:val="18"/>
        </w:rPr>
      </w:pPr>
    </w:p>
    <w:p w:rsidR="00D61414" w:rsidRDefault="00D61414" w:rsidP="00511CB8">
      <w:pPr>
        <w:rPr>
          <w:noProof/>
          <w:sz w:val="18"/>
          <w:szCs w:val="18"/>
        </w:rPr>
      </w:pPr>
    </w:p>
    <w:p w:rsidR="00D61414" w:rsidRDefault="00D61414" w:rsidP="00511CB8">
      <w:pPr>
        <w:rPr>
          <w:noProof/>
          <w:sz w:val="18"/>
          <w:szCs w:val="18"/>
        </w:rPr>
      </w:pPr>
    </w:p>
    <w:p w:rsidR="00D61414" w:rsidRDefault="00D61414" w:rsidP="00511CB8">
      <w:pPr>
        <w:rPr>
          <w:noProof/>
          <w:sz w:val="18"/>
          <w:szCs w:val="18"/>
        </w:rPr>
      </w:pPr>
    </w:p>
    <w:p w:rsidR="00D61414" w:rsidRDefault="00D61414" w:rsidP="00511CB8">
      <w:pPr>
        <w:rPr>
          <w:noProof/>
          <w:sz w:val="18"/>
          <w:szCs w:val="18"/>
        </w:rPr>
      </w:pPr>
    </w:p>
    <w:p w:rsidR="00D61414" w:rsidRDefault="00D61414" w:rsidP="00511CB8">
      <w:pPr>
        <w:rPr>
          <w:noProof/>
          <w:sz w:val="18"/>
          <w:szCs w:val="18"/>
        </w:rPr>
      </w:pPr>
    </w:p>
    <w:p w:rsidR="00D61414" w:rsidRDefault="00D61414" w:rsidP="00511CB8">
      <w:pPr>
        <w:rPr>
          <w:noProof/>
          <w:sz w:val="18"/>
          <w:szCs w:val="18"/>
        </w:rPr>
      </w:pPr>
    </w:p>
    <w:p w:rsidR="00511CB8" w:rsidRPr="00CA5D63" w:rsidRDefault="006603A6" w:rsidP="00511CB8">
      <w:pPr>
        <w:rPr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3BBFBB7" wp14:editId="7DB45EC3">
            <wp:simplePos x="0" y="0"/>
            <wp:positionH relativeFrom="column">
              <wp:posOffset>0</wp:posOffset>
            </wp:positionH>
            <wp:positionV relativeFrom="page">
              <wp:posOffset>7276465</wp:posOffset>
            </wp:positionV>
            <wp:extent cx="2981960" cy="4055745"/>
            <wp:effectExtent l="0" t="0" r="8890" b="1905"/>
            <wp:wrapSquare wrapText="bothSides"/>
            <wp:docPr id="23" name="Image 23" descr="Damien Hirst, For the love of god, 2007, réplique d’un crâne humain, incrusté de diam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mien Hirst, For the love of god, 2007, réplique d’un crâne humain, incrusté de diamant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1CB8" w:rsidRPr="00CA5D63">
        <w:rPr>
          <w:noProof/>
          <w:sz w:val="18"/>
          <w:szCs w:val="18"/>
        </w:rPr>
        <w:t xml:space="preserve">Doc 9 : Damien Hirst, </w:t>
      </w:r>
      <w:r w:rsidR="00511CB8" w:rsidRPr="00CA5D63">
        <w:rPr>
          <w:i/>
          <w:iCs/>
          <w:noProof/>
          <w:sz w:val="18"/>
          <w:szCs w:val="18"/>
        </w:rPr>
        <w:t>For the love of god</w:t>
      </w:r>
      <w:r w:rsidR="00511CB8" w:rsidRPr="00CA5D63">
        <w:rPr>
          <w:noProof/>
          <w:sz w:val="18"/>
          <w:szCs w:val="18"/>
        </w:rPr>
        <w:t>, 2007, crâne humain incrusté de diamants, exposition Beyond Belief, White Cube Gallery, Londres, Royaume Uni</w:t>
      </w:r>
    </w:p>
    <w:p w:rsidR="00627D0B" w:rsidRPr="00CA5D63" w:rsidRDefault="00627D0B" w:rsidP="00627D0B">
      <w:pPr>
        <w:rPr>
          <w:noProof/>
        </w:rPr>
      </w:pPr>
    </w:p>
    <w:p w:rsidR="00627D0B" w:rsidRPr="00CA5D63" w:rsidRDefault="00627D0B" w:rsidP="00627D0B">
      <w:pPr>
        <w:rPr>
          <w:rFonts w:cs="Arial"/>
          <w:color w:val="FFFFFF"/>
          <w:sz w:val="20"/>
          <w:szCs w:val="20"/>
        </w:rPr>
      </w:pPr>
    </w:p>
    <w:p w:rsidR="00627D0B" w:rsidRPr="00CA5D63" w:rsidRDefault="00627D0B" w:rsidP="00627D0B">
      <w:pPr>
        <w:rPr>
          <w:rFonts w:cs="Arial"/>
          <w:color w:val="FFFFFF"/>
          <w:sz w:val="20"/>
          <w:szCs w:val="20"/>
        </w:rPr>
        <w:sectPr w:rsidR="00627D0B" w:rsidRPr="00CA5D63" w:rsidSect="00AC1E0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A5D63">
        <w:rPr>
          <w:rFonts w:cs="Arial"/>
          <w:color w:val="FFFFFF"/>
          <w:sz w:val="20"/>
          <w:szCs w:val="20"/>
        </w:rPr>
        <w:t>Do</w:t>
      </w:r>
    </w:p>
    <w:p w:rsidR="00627D0B" w:rsidRPr="00CA5D63" w:rsidRDefault="00627D0B" w:rsidP="00627D0B">
      <w:pPr>
        <w:rPr>
          <w:rFonts w:cs="Arial"/>
          <w:color w:val="FFFFFF"/>
          <w:sz w:val="20"/>
          <w:szCs w:val="20"/>
        </w:rPr>
      </w:pPr>
      <w:proofErr w:type="gramStart"/>
      <w:r w:rsidRPr="00CA5D63">
        <w:rPr>
          <w:rFonts w:cs="Arial"/>
          <w:color w:val="FFFFFF"/>
          <w:sz w:val="20"/>
          <w:szCs w:val="20"/>
        </w:rPr>
        <w:lastRenderedPageBreak/>
        <w:t>c</w:t>
      </w:r>
      <w:proofErr w:type="gramEnd"/>
      <w:r w:rsidRPr="00CA5D63">
        <w:rPr>
          <w:rFonts w:cs="Arial"/>
          <w:color w:val="FFFFFF"/>
          <w:sz w:val="20"/>
          <w:szCs w:val="20"/>
        </w:rPr>
        <w:t xml:space="preserve"> 10</w:t>
      </w:r>
      <w:r w:rsidRPr="00CA5D63">
        <w:rPr>
          <w:noProof/>
        </w:rPr>
        <w:t xml:space="preserve"> </w:t>
      </w:r>
      <w:r w:rsidRPr="00CA5D63">
        <w:rPr>
          <w:noProof/>
        </w:rPr>
        <w:drawing>
          <wp:inline distT="0" distB="0" distL="0" distR="0" wp14:anchorId="22D4BC6A" wp14:editId="564D0234">
            <wp:extent cx="2298010" cy="3362141"/>
            <wp:effectExtent l="0" t="0" r="7620" b="0"/>
            <wp:docPr id="10" name="Image 10" descr="James Hopkins, Wasted Youth, 2006, installation éphémère de matériaux mixt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mes Hopkins, Wasted Youth, 2006, installation éphémère de matériaux mixt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6" cy="337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D0B" w:rsidRPr="00CA5D63" w:rsidRDefault="00627D0B" w:rsidP="00627D0B">
      <w:pPr>
        <w:rPr>
          <w:rFonts w:cs="Arial"/>
          <w:color w:val="FFFFFF"/>
          <w:sz w:val="20"/>
          <w:szCs w:val="20"/>
        </w:rPr>
      </w:pPr>
    </w:p>
    <w:p w:rsidR="00627D0B" w:rsidRPr="00CA5D63" w:rsidRDefault="00627D0B" w:rsidP="00627D0B">
      <w:pPr>
        <w:rPr>
          <w:rFonts w:cs="Arial"/>
          <w:sz w:val="18"/>
          <w:szCs w:val="18"/>
        </w:rPr>
      </w:pPr>
      <w:r w:rsidRPr="00CA5D63">
        <w:rPr>
          <w:rFonts w:cs="Arial"/>
          <w:sz w:val="18"/>
          <w:szCs w:val="18"/>
        </w:rPr>
        <w:t xml:space="preserve">Doc 10 : James Hopkins, </w:t>
      </w:r>
      <w:proofErr w:type="spellStart"/>
      <w:r w:rsidRPr="00CA5D63">
        <w:rPr>
          <w:rFonts w:cs="Arial"/>
          <w:i/>
          <w:iCs/>
          <w:sz w:val="18"/>
          <w:szCs w:val="18"/>
        </w:rPr>
        <w:t>Wasted</w:t>
      </w:r>
      <w:proofErr w:type="spellEnd"/>
      <w:r w:rsidRPr="00CA5D63">
        <w:rPr>
          <w:rFonts w:cs="Arial"/>
          <w:i/>
          <w:iCs/>
          <w:sz w:val="18"/>
          <w:szCs w:val="18"/>
        </w:rPr>
        <w:t xml:space="preserve"> </w:t>
      </w:r>
      <w:proofErr w:type="spellStart"/>
      <w:r w:rsidRPr="00CA5D63">
        <w:rPr>
          <w:rFonts w:cs="Arial"/>
          <w:i/>
          <w:iCs/>
          <w:sz w:val="18"/>
          <w:szCs w:val="18"/>
        </w:rPr>
        <w:t>Youth</w:t>
      </w:r>
      <w:proofErr w:type="spellEnd"/>
      <w:r w:rsidRPr="00CA5D63">
        <w:rPr>
          <w:rFonts w:cs="Arial"/>
          <w:i/>
          <w:iCs/>
          <w:sz w:val="18"/>
          <w:szCs w:val="18"/>
        </w:rPr>
        <w:t>,</w:t>
      </w:r>
      <w:r w:rsidRPr="00CA5D63">
        <w:rPr>
          <w:rFonts w:cs="Arial"/>
          <w:sz w:val="18"/>
          <w:szCs w:val="18"/>
        </w:rPr>
        <w:t xml:space="preserve"> 2006, installation éphémère de matériaux mixtes, galerie d’art </w:t>
      </w:r>
      <w:proofErr w:type="spellStart"/>
      <w:r w:rsidRPr="00CA5D63">
        <w:rPr>
          <w:rFonts w:cs="Arial"/>
          <w:sz w:val="18"/>
          <w:szCs w:val="18"/>
        </w:rPr>
        <w:t>Bugada</w:t>
      </w:r>
      <w:proofErr w:type="spellEnd"/>
      <w:r w:rsidRPr="00CA5D63">
        <w:rPr>
          <w:rFonts w:cs="Arial"/>
          <w:sz w:val="18"/>
          <w:szCs w:val="18"/>
        </w:rPr>
        <w:t xml:space="preserve"> et </w:t>
      </w:r>
      <w:proofErr w:type="spellStart"/>
      <w:r w:rsidRPr="00CA5D63">
        <w:rPr>
          <w:rFonts w:cs="Arial"/>
          <w:sz w:val="18"/>
          <w:szCs w:val="18"/>
        </w:rPr>
        <w:t>Cargnel</w:t>
      </w:r>
      <w:proofErr w:type="spellEnd"/>
      <w:r w:rsidRPr="00CA5D63">
        <w:rPr>
          <w:rFonts w:cs="Arial"/>
          <w:sz w:val="18"/>
          <w:szCs w:val="18"/>
        </w:rPr>
        <w:t xml:space="preserve">, Paris </w:t>
      </w:r>
    </w:p>
    <w:p w:rsidR="00627D0B" w:rsidRDefault="006603A6" w:rsidP="006603A6">
      <w:pPr>
        <w:jc w:val="center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*</w:t>
      </w:r>
      <w:r>
        <w:rPr>
          <w:rFonts w:cs="Arial"/>
          <w:sz w:val="18"/>
          <w:szCs w:val="18"/>
        </w:rPr>
        <w:tab/>
        <w:t>*</w:t>
      </w:r>
    </w:p>
    <w:p w:rsidR="006603A6" w:rsidRPr="00CA5D63" w:rsidRDefault="006603A6" w:rsidP="006603A6">
      <w:pPr>
        <w:jc w:val="center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*</w:t>
      </w:r>
    </w:p>
    <w:p w:rsidR="00C34375" w:rsidRPr="00C34375" w:rsidRDefault="00CA5D63" w:rsidP="00CA5D63">
      <w:pPr>
        <w:jc w:val="center"/>
        <w:rPr>
          <w:rFonts w:cs="Arial"/>
          <w:b/>
        </w:rPr>
      </w:pPr>
      <w:r w:rsidRPr="00C34375">
        <w:rPr>
          <w:rFonts w:cs="Arial"/>
          <w:b/>
        </w:rPr>
        <w:t>D’autres documents</w:t>
      </w:r>
      <w:r w:rsidR="00C34375" w:rsidRPr="00C34375">
        <w:rPr>
          <w:rFonts w:cs="Arial"/>
          <w:b/>
        </w:rPr>
        <w:t>, Vanités contemporaines</w:t>
      </w:r>
      <w:r w:rsidRPr="00C34375">
        <w:rPr>
          <w:rFonts w:cs="Arial"/>
          <w:b/>
        </w:rPr>
        <w:t xml:space="preserve"> : </w:t>
      </w:r>
    </w:p>
    <w:p w:rsidR="00CA5D63" w:rsidRDefault="00CA5D63" w:rsidP="00CA5D63">
      <w:pPr>
        <w:jc w:val="center"/>
        <w:rPr>
          <w:rFonts w:eastAsia="Times New Roman" w:cs="Times New Roman"/>
          <w:b/>
          <w:i/>
          <w:lang w:eastAsia="fr-FR"/>
        </w:rPr>
      </w:pPr>
      <w:r w:rsidRPr="00CA5D63">
        <w:rPr>
          <w:rFonts w:eastAsia="Times New Roman" w:cs="Times New Roman"/>
          <w:b/>
          <w:i/>
          <w:lang w:eastAsia="fr-FR"/>
        </w:rPr>
        <w:t>Il faudrait évidemment légender chaque œuvre avec nom de l’auteur, titre, date</w:t>
      </w:r>
    </w:p>
    <w:p w:rsidR="00F41B3A" w:rsidRPr="00F41B3A" w:rsidRDefault="00F41B3A" w:rsidP="00CA5D63">
      <w:pPr>
        <w:jc w:val="center"/>
        <w:rPr>
          <w:rFonts w:eastAsia="Times New Roman" w:cs="Times New Roman"/>
          <w:i/>
          <w:lang w:eastAsia="fr-FR"/>
        </w:rPr>
      </w:pPr>
      <w:r>
        <w:rPr>
          <w:rFonts w:eastAsia="Times New Roman" w:cs="Times New Roman"/>
          <w:b/>
          <w:i/>
          <w:lang w:eastAsia="fr-FR"/>
        </w:rPr>
        <w:t xml:space="preserve">Cf. site : </w:t>
      </w:r>
      <w:r w:rsidR="0066574F">
        <w:rPr>
          <w:rFonts w:eastAsia="Times New Roman" w:cs="Times New Roman"/>
          <w:i/>
          <w:lang w:eastAsia="fr-FR"/>
        </w:rPr>
        <w:t>Biennale d’Issy</w:t>
      </w:r>
    </w:p>
    <w:p w:rsidR="00C34375" w:rsidRDefault="00C34375" w:rsidP="00CA5D63">
      <w:pPr>
        <w:jc w:val="center"/>
        <w:rPr>
          <w:rFonts w:eastAsia="Times New Roman" w:cs="Times New Roman"/>
          <w:b/>
          <w:i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96"/>
        <w:gridCol w:w="5360"/>
      </w:tblGrid>
      <w:tr w:rsidR="00C34375" w:rsidTr="00C34375">
        <w:tc>
          <w:tcPr>
            <w:tcW w:w="5378" w:type="dxa"/>
          </w:tcPr>
          <w:p w:rsidR="00C34375" w:rsidRDefault="00C34375" w:rsidP="00CA5D63">
            <w:pPr>
              <w:jc w:val="center"/>
              <w:rPr>
                <w:rFonts w:eastAsia="Times New Roman" w:cs="Times New Roman"/>
                <w:b/>
                <w:i/>
                <w:lang w:eastAsia="fr-FR"/>
              </w:rPr>
            </w:pPr>
            <w:r w:rsidRPr="00CA5D63">
              <w:rPr>
                <w:rFonts w:eastAsia="Times New Roman" w:cs="Times New Roman"/>
                <w:lang w:eastAsia="fr-FR"/>
              </w:rPr>
              <w:fldChar w:fldCharType="begin"/>
            </w:r>
            <w:r w:rsidRPr="00CA5D63">
              <w:rPr>
                <w:rFonts w:eastAsia="Times New Roman" w:cs="Times New Roman"/>
                <w:lang w:eastAsia="fr-FR"/>
              </w:rPr>
              <w:instrText xml:space="preserve"> INCLUDEPICTURE "https://encrypted-tbn0.gstatic.com/images?q=tbn:ANd9GcQhOsbMF-DWUU9k0IMTwZSWZ5AZAWsxM1HdIiDIjVbiLqrreifFeg&amp;s" \* MERGEFORMATINET </w:instrText>
            </w:r>
            <w:r w:rsidRPr="00CA5D63">
              <w:rPr>
                <w:rFonts w:eastAsia="Times New Roman" w:cs="Times New Roman"/>
                <w:lang w:eastAsia="fr-FR"/>
              </w:rPr>
              <w:fldChar w:fldCharType="separate"/>
            </w:r>
            <w:r w:rsidRPr="00CA5D63">
              <w:rPr>
                <w:rFonts w:eastAsia="Times New Roman" w:cs="Times New Roman"/>
                <w:noProof/>
                <w:lang w:eastAsia="fr-FR"/>
              </w:rPr>
              <w:drawing>
                <wp:inline distT="0" distB="0" distL="0" distR="0" wp14:anchorId="73AA941A" wp14:editId="72008E99">
                  <wp:extent cx="2027840" cy="1543050"/>
                  <wp:effectExtent l="0" t="0" r="4445" b="0"/>
                  <wp:docPr id="7" name="Image 7" descr="Résultat de recherche d'images pour &quot;vanités contemporain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vanités contemporain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221" cy="155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D63">
              <w:rPr>
                <w:rFonts w:eastAsia="Times New Roman" w:cs="Times New Roman"/>
                <w:lang w:eastAsia="fr-FR"/>
              </w:rPr>
              <w:fldChar w:fldCharType="end"/>
            </w:r>
          </w:p>
        </w:tc>
        <w:tc>
          <w:tcPr>
            <w:tcW w:w="5378" w:type="dxa"/>
          </w:tcPr>
          <w:p w:rsidR="00C34375" w:rsidRDefault="00C34375" w:rsidP="00CA5D63">
            <w:pPr>
              <w:jc w:val="center"/>
              <w:rPr>
                <w:rFonts w:eastAsia="Times New Roman" w:cs="Times New Roman"/>
                <w:lang w:eastAsia="fr-FR"/>
              </w:rPr>
            </w:pPr>
            <w:r w:rsidRPr="00CA5D63">
              <w:rPr>
                <w:rFonts w:eastAsia="Times New Roman" w:cs="Times New Roman"/>
                <w:lang w:eastAsia="fr-FR"/>
              </w:rPr>
              <w:fldChar w:fldCharType="begin"/>
            </w:r>
            <w:r w:rsidRPr="00CA5D63">
              <w:rPr>
                <w:rFonts w:eastAsia="Times New Roman" w:cs="Times New Roman"/>
                <w:lang w:eastAsia="fr-FR"/>
              </w:rPr>
              <w:instrText xml:space="preserve"> INCLUDEPICTURE "https://encrypted-tbn0.gstatic.com/images?q=tbn:ANd9GcR055q5woNTEsm4v51JjhGVvBP4cnvtmiPxU2JGWVM5ktfe4aSdmA&amp;s" \* MERGEFORMATINET </w:instrText>
            </w:r>
            <w:r w:rsidRPr="00CA5D63">
              <w:rPr>
                <w:rFonts w:eastAsia="Times New Roman" w:cs="Times New Roman"/>
                <w:lang w:eastAsia="fr-FR"/>
              </w:rPr>
              <w:fldChar w:fldCharType="separate"/>
            </w:r>
            <w:r w:rsidRPr="00CA5D63">
              <w:rPr>
                <w:rFonts w:eastAsia="Times New Roman" w:cs="Times New Roman"/>
                <w:noProof/>
                <w:lang w:eastAsia="fr-FR"/>
              </w:rPr>
              <w:drawing>
                <wp:inline distT="0" distB="0" distL="0" distR="0" wp14:anchorId="667ED64B" wp14:editId="2AEFEF50">
                  <wp:extent cx="2578777" cy="1714500"/>
                  <wp:effectExtent l="0" t="0" r="0" b="0"/>
                  <wp:docPr id="8" name="Image 8" descr="Résultat de recherche d'images pour &quot;vanités contemporain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vanités contemporain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523" cy="172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D63">
              <w:rPr>
                <w:rFonts w:eastAsia="Times New Roman" w:cs="Times New Roman"/>
                <w:lang w:eastAsia="fr-FR"/>
              </w:rPr>
              <w:fldChar w:fldCharType="end"/>
            </w:r>
          </w:p>
          <w:p w:rsidR="00C34375" w:rsidRDefault="00C34375" w:rsidP="00CA5D63">
            <w:pPr>
              <w:jc w:val="center"/>
              <w:rPr>
                <w:rFonts w:eastAsia="Times New Roman" w:cs="Times New Roman"/>
                <w:b/>
                <w:i/>
                <w:lang w:eastAsia="fr-FR"/>
              </w:rPr>
            </w:pPr>
          </w:p>
        </w:tc>
      </w:tr>
      <w:tr w:rsidR="00C34375" w:rsidTr="00C34375">
        <w:tc>
          <w:tcPr>
            <w:tcW w:w="5378" w:type="dxa"/>
          </w:tcPr>
          <w:p w:rsidR="00C34375" w:rsidRDefault="00C34375" w:rsidP="00CA5D63">
            <w:pPr>
              <w:jc w:val="center"/>
              <w:rPr>
                <w:rFonts w:eastAsia="Times New Roman" w:cs="Times New Roman"/>
                <w:b/>
                <w:i/>
                <w:lang w:eastAsia="fr-FR"/>
              </w:rPr>
            </w:pPr>
            <w:r w:rsidRPr="00CA5D63">
              <w:rPr>
                <w:rFonts w:eastAsia="Times New Roman" w:cs="Times New Roman"/>
                <w:lang w:eastAsia="fr-FR"/>
              </w:rPr>
              <w:fldChar w:fldCharType="begin"/>
            </w:r>
            <w:r w:rsidRPr="00CA5D63">
              <w:rPr>
                <w:rFonts w:eastAsia="Times New Roman" w:cs="Times New Roman"/>
                <w:lang w:eastAsia="fr-FR"/>
              </w:rPr>
              <w:instrText xml:space="preserve"> INCLUDEPICTURE "https://encrypted-tbn0.gstatic.com/images?q=tbn:ANd9GcQwaECvrO_JRQ151CkNYtdyT13ty8dpqch07AfaqIYWqqHAlp5hJA&amp;s" \* MERGEFORMATINET </w:instrText>
            </w:r>
            <w:r w:rsidRPr="00CA5D63">
              <w:rPr>
                <w:rFonts w:eastAsia="Times New Roman" w:cs="Times New Roman"/>
                <w:lang w:eastAsia="fr-FR"/>
              </w:rPr>
              <w:fldChar w:fldCharType="separate"/>
            </w:r>
            <w:r w:rsidRPr="00CA5D63">
              <w:rPr>
                <w:rFonts w:eastAsia="Times New Roman" w:cs="Times New Roman"/>
                <w:noProof/>
                <w:lang w:eastAsia="fr-FR"/>
              </w:rPr>
              <w:drawing>
                <wp:inline distT="0" distB="0" distL="0" distR="0" wp14:anchorId="36CD3C00" wp14:editId="7A8392CE">
                  <wp:extent cx="3286125" cy="2466975"/>
                  <wp:effectExtent l="0" t="0" r="3175" b="0"/>
                  <wp:docPr id="5" name="Image 5" descr="Résultat de recherche d'images pour &quot;vanités contemporain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vanités contemporain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D63">
              <w:rPr>
                <w:rFonts w:eastAsia="Times New Roman" w:cs="Times New Roman"/>
                <w:lang w:eastAsia="fr-FR"/>
              </w:rPr>
              <w:fldChar w:fldCharType="end"/>
            </w:r>
          </w:p>
        </w:tc>
        <w:tc>
          <w:tcPr>
            <w:tcW w:w="5378" w:type="dxa"/>
          </w:tcPr>
          <w:p w:rsidR="00C34375" w:rsidRDefault="00C34375" w:rsidP="00CA5D63">
            <w:pPr>
              <w:jc w:val="center"/>
              <w:rPr>
                <w:rFonts w:eastAsia="Times New Roman" w:cs="Times New Roman"/>
                <w:lang w:eastAsia="fr-FR"/>
              </w:rPr>
            </w:pPr>
            <w:r w:rsidRPr="00CA5D63">
              <w:rPr>
                <w:rFonts w:eastAsia="Times New Roman" w:cs="Times New Roman"/>
                <w:lang w:eastAsia="fr-FR"/>
              </w:rPr>
              <w:fldChar w:fldCharType="begin"/>
            </w:r>
            <w:r w:rsidRPr="00CA5D63">
              <w:rPr>
                <w:rFonts w:eastAsia="Times New Roman" w:cs="Times New Roman"/>
                <w:lang w:eastAsia="fr-FR"/>
              </w:rPr>
              <w:instrText xml:space="preserve"> INCLUDEPICTURE "/var/folders/zt/4z90h6fx5rdc27ys9q6wvwqm0000gn/T/com.microsoft.Word/WebArchiveCopyPasteTempFiles/Z" \* MERGEFORMATINET </w:instrText>
            </w:r>
            <w:r w:rsidRPr="00CA5D63">
              <w:rPr>
                <w:rFonts w:eastAsia="Times New Roman" w:cs="Times New Roman"/>
                <w:lang w:eastAsia="fr-FR"/>
              </w:rPr>
              <w:fldChar w:fldCharType="separate"/>
            </w:r>
            <w:r w:rsidRPr="00CA5D63">
              <w:rPr>
                <w:rFonts w:eastAsia="Times New Roman" w:cs="Times New Roman"/>
                <w:noProof/>
                <w:lang w:eastAsia="fr-FR"/>
              </w:rPr>
              <w:drawing>
                <wp:inline distT="0" distB="0" distL="0" distR="0" wp14:anchorId="12CCDD4D" wp14:editId="58528480">
                  <wp:extent cx="2933700" cy="2771775"/>
                  <wp:effectExtent l="0" t="0" r="0" b="0"/>
                  <wp:docPr id="2" name="Image 2" descr="Résultat de recherche d'images pour &quot;vanités contemporain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x14c0-9VKo1eM:" descr="Résultat de recherche d'images pour &quot;vanités contemporain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D63">
              <w:rPr>
                <w:rFonts w:eastAsia="Times New Roman" w:cs="Times New Roman"/>
                <w:lang w:eastAsia="fr-FR"/>
              </w:rPr>
              <w:fldChar w:fldCharType="end"/>
            </w:r>
          </w:p>
          <w:p w:rsidR="0066574F" w:rsidRDefault="0066574F" w:rsidP="00CA5D63">
            <w:pPr>
              <w:jc w:val="center"/>
              <w:rPr>
                <w:rFonts w:eastAsia="Times New Roman" w:cs="Times New Roman"/>
                <w:b/>
                <w:i/>
                <w:lang w:eastAsia="fr-FR"/>
              </w:rPr>
            </w:pPr>
            <w:bookmarkStart w:id="0" w:name="_GoBack"/>
            <w:bookmarkEnd w:id="0"/>
          </w:p>
        </w:tc>
      </w:tr>
      <w:tr w:rsidR="00C34375" w:rsidTr="00C34375">
        <w:tc>
          <w:tcPr>
            <w:tcW w:w="5378" w:type="dxa"/>
          </w:tcPr>
          <w:p w:rsidR="00C34375" w:rsidRDefault="00C34375" w:rsidP="00CA5D63">
            <w:pPr>
              <w:jc w:val="center"/>
              <w:rPr>
                <w:rFonts w:eastAsia="Times New Roman" w:cs="Times New Roman"/>
                <w:b/>
                <w:i/>
                <w:lang w:eastAsia="fr-FR"/>
              </w:rPr>
            </w:pPr>
            <w:r w:rsidRPr="00CA5D63">
              <w:rPr>
                <w:rFonts w:eastAsia="Times New Roman" w:cs="Times New Roman"/>
                <w:lang w:eastAsia="fr-FR"/>
              </w:rPr>
              <w:lastRenderedPageBreak/>
              <w:fldChar w:fldCharType="begin"/>
            </w:r>
            <w:r w:rsidRPr="00CA5D63">
              <w:rPr>
                <w:rFonts w:eastAsia="Times New Roman" w:cs="Times New Roman"/>
                <w:lang w:eastAsia="fr-FR"/>
              </w:rPr>
              <w:instrText xml:space="preserve"> INCLUDEPICTURE "/var/folders/zt/4z90h6fx5rdc27ys9q6wvwqm0000gn/T/com.microsoft.Word/WebArchiveCopyPasteTempFiles/2Q==" \* MERGEFORMATINET </w:instrText>
            </w:r>
            <w:r w:rsidRPr="00CA5D63">
              <w:rPr>
                <w:rFonts w:eastAsia="Times New Roman" w:cs="Times New Roman"/>
                <w:lang w:eastAsia="fr-FR"/>
              </w:rPr>
              <w:fldChar w:fldCharType="separate"/>
            </w:r>
            <w:r w:rsidRPr="00CA5D63">
              <w:rPr>
                <w:rFonts w:eastAsia="Times New Roman" w:cs="Times New Roman"/>
                <w:noProof/>
                <w:lang w:eastAsia="fr-FR"/>
              </w:rPr>
              <w:drawing>
                <wp:inline distT="0" distB="0" distL="0" distR="0" wp14:anchorId="67DC8EA6" wp14:editId="135957F0">
                  <wp:extent cx="2363879" cy="1571625"/>
                  <wp:effectExtent l="0" t="0" r="0" b="3175"/>
                  <wp:docPr id="4" name="Image 4" descr="Résultat de recherche d'images pour &quot;vanités contemporain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YtHkzSghVHnM:" descr="Résultat de recherche d'images pour &quot;vanités contemporain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59" cy="159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D63">
              <w:rPr>
                <w:rFonts w:eastAsia="Times New Roman" w:cs="Times New Roman"/>
                <w:lang w:eastAsia="fr-FR"/>
              </w:rPr>
              <w:fldChar w:fldCharType="end"/>
            </w:r>
          </w:p>
        </w:tc>
        <w:tc>
          <w:tcPr>
            <w:tcW w:w="5378" w:type="dxa"/>
          </w:tcPr>
          <w:p w:rsidR="00C34375" w:rsidRDefault="00C34375" w:rsidP="00CA5D63">
            <w:pPr>
              <w:jc w:val="center"/>
              <w:rPr>
                <w:rFonts w:eastAsia="Times New Roman" w:cs="Times New Roman"/>
                <w:lang w:eastAsia="fr-FR"/>
              </w:rPr>
            </w:pPr>
            <w:r w:rsidRPr="00CA5D63">
              <w:rPr>
                <w:rFonts w:eastAsia="Times New Roman" w:cs="Times New Roman"/>
                <w:lang w:eastAsia="fr-FR"/>
              </w:rPr>
              <w:fldChar w:fldCharType="begin"/>
            </w:r>
            <w:r w:rsidRPr="00CA5D63">
              <w:rPr>
                <w:rFonts w:eastAsia="Times New Roman" w:cs="Times New Roman"/>
                <w:lang w:eastAsia="fr-FR"/>
              </w:rPr>
              <w:instrText xml:space="preserve"> INCLUDEPICTURE "/var/folders/zt/4z90h6fx5rdc27ys9q6wvwqm0000gn/T/com.microsoft.Word/WebArchiveCopyPasteTempFiles/9k=" \* MERGEFORMATINET </w:instrText>
            </w:r>
            <w:r w:rsidRPr="00CA5D63">
              <w:rPr>
                <w:rFonts w:eastAsia="Times New Roman" w:cs="Times New Roman"/>
                <w:lang w:eastAsia="fr-FR"/>
              </w:rPr>
              <w:fldChar w:fldCharType="separate"/>
            </w:r>
            <w:r w:rsidRPr="00CA5D63">
              <w:rPr>
                <w:rFonts w:eastAsia="Times New Roman" w:cs="Times New Roman"/>
                <w:noProof/>
                <w:lang w:eastAsia="fr-FR"/>
              </w:rPr>
              <w:drawing>
                <wp:inline distT="0" distB="0" distL="0" distR="0" wp14:anchorId="30FF02B0" wp14:editId="4216F1D4">
                  <wp:extent cx="2590800" cy="1779829"/>
                  <wp:effectExtent l="0" t="0" r="0" b="0"/>
                  <wp:docPr id="1" name="Image 1" descr="Résultat de recherche d'images pour &quot;vanités contemporain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vpAGr6p5g9PRM:" descr="Résultat de recherche d'images pour &quot;vanités contemporain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069" cy="180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D63">
              <w:rPr>
                <w:rFonts w:eastAsia="Times New Roman" w:cs="Times New Roman"/>
                <w:lang w:eastAsia="fr-FR"/>
              </w:rPr>
              <w:fldChar w:fldCharType="end"/>
            </w:r>
          </w:p>
          <w:p w:rsidR="00C34375" w:rsidRDefault="00C34375" w:rsidP="00CA5D63">
            <w:pPr>
              <w:jc w:val="center"/>
              <w:rPr>
                <w:rFonts w:eastAsia="Times New Roman" w:cs="Times New Roman"/>
                <w:b/>
                <w:i/>
                <w:lang w:eastAsia="fr-FR"/>
              </w:rPr>
            </w:pPr>
          </w:p>
        </w:tc>
      </w:tr>
      <w:tr w:rsidR="00C34375" w:rsidTr="00C34375">
        <w:tc>
          <w:tcPr>
            <w:tcW w:w="5378" w:type="dxa"/>
          </w:tcPr>
          <w:p w:rsidR="00C34375" w:rsidRDefault="00C34375" w:rsidP="00CA5D63">
            <w:pPr>
              <w:jc w:val="center"/>
              <w:rPr>
                <w:rFonts w:eastAsia="Times New Roman" w:cs="Times New Roman"/>
                <w:b/>
                <w:i/>
                <w:lang w:eastAsia="fr-FR"/>
              </w:rPr>
            </w:pPr>
            <w:r w:rsidRPr="00CA5D63">
              <w:rPr>
                <w:rFonts w:eastAsia="Times New Roman" w:cs="Times New Roman"/>
                <w:lang w:eastAsia="fr-FR"/>
              </w:rPr>
              <w:fldChar w:fldCharType="begin"/>
            </w:r>
            <w:r w:rsidRPr="00CA5D63">
              <w:rPr>
                <w:rFonts w:eastAsia="Times New Roman" w:cs="Times New Roman"/>
                <w:lang w:eastAsia="fr-FR"/>
              </w:rPr>
              <w:instrText xml:space="preserve"> INCLUDEPICTURE "/var/folders/zt/4z90h6fx5rdc27ys9q6wvwqm0000gn/T/com.microsoft.Word/WebArchiveCopyPasteTempFiles/vanite-05.jpg" \* MERGEFORMATINET </w:instrText>
            </w:r>
            <w:r w:rsidRPr="00CA5D63">
              <w:rPr>
                <w:rFonts w:eastAsia="Times New Roman" w:cs="Times New Roman"/>
                <w:lang w:eastAsia="fr-FR"/>
              </w:rPr>
              <w:fldChar w:fldCharType="separate"/>
            </w:r>
            <w:r w:rsidRPr="00CA5D63">
              <w:rPr>
                <w:rFonts w:eastAsia="Times New Roman" w:cs="Times New Roman"/>
                <w:noProof/>
                <w:lang w:eastAsia="fr-FR"/>
              </w:rPr>
              <w:drawing>
                <wp:inline distT="0" distB="0" distL="0" distR="0" wp14:anchorId="7A585136" wp14:editId="29308592">
                  <wp:extent cx="1581150" cy="1581150"/>
                  <wp:effectExtent l="0" t="0" r="6350" b="6350"/>
                  <wp:docPr id="11" name="Image 11" descr="/var/folders/zt/4z90h6fx5rdc27ys9q6wvwqm0000gn/T/com.microsoft.Word/WebArchiveCopyPasteTempFiles/vanite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/var/folders/zt/4z90h6fx5rdc27ys9q6wvwqm0000gn/T/com.microsoft.Word/WebArchiveCopyPasteTempFiles/vanite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D63">
              <w:rPr>
                <w:rFonts w:eastAsia="Times New Roman" w:cs="Times New Roman"/>
                <w:lang w:eastAsia="fr-FR"/>
              </w:rPr>
              <w:fldChar w:fldCharType="end"/>
            </w:r>
          </w:p>
        </w:tc>
        <w:tc>
          <w:tcPr>
            <w:tcW w:w="5378" w:type="dxa"/>
          </w:tcPr>
          <w:p w:rsidR="00C34375" w:rsidRDefault="00C34375" w:rsidP="00CA5D63">
            <w:pPr>
              <w:jc w:val="center"/>
              <w:rPr>
                <w:rFonts w:eastAsia="Times New Roman" w:cs="Times New Roman"/>
                <w:b/>
                <w:i/>
                <w:lang w:eastAsia="fr-FR"/>
              </w:rPr>
            </w:pPr>
            <w:r w:rsidRPr="00CA5D63">
              <w:rPr>
                <w:rFonts w:eastAsia="Times New Roman" w:cs="Times New Roman"/>
                <w:lang w:eastAsia="fr-FR"/>
              </w:rPr>
              <w:fldChar w:fldCharType="begin"/>
            </w:r>
            <w:r w:rsidRPr="00CA5D63">
              <w:rPr>
                <w:rFonts w:eastAsia="Times New Roman" w:cs="Times New Roman"/>
                <w:lang w:eastAsia="fr-FR"/>
              </w:rPr>
              <w:instrText xml:space="preserve"> INCLUDEPICTURE "https://encrypted-tbn0.gstatic.com/images?q=tbn:ANd9GcSkuUEg9Z2R3oc2RXyQfglaLQIMW_iLIqjvIMbpT5aGpXrTrxqz&amp;s" \* MERGEFORMATINET </w:instrText>
            </w:r>
            <w:r w:rsidRPr="00CA5D63">
              <w:rPr>
                <w:rFonts w:eastAsia="Times New Roman" w:cs="Times New Roman"/>
                <w:lang w:eastAsia="fr-FR"/>
              </w:rPr>
              <w:fldChar w:fldCharType="separate"/>
            </w:r>
            <w:r w:rsidRPr="00CA5D63">
              <w:rPr>
                <w:rFonts w:eastAsia="Times New Roman" w:cs="Times New Roman"/>
                <w:noProof/>
                <w:lang w:eastAsia="fr-FR"/>
              </w:rPr>
              <w:drawing>
                <wp:inline distT="0" distB="0" distL="0" distR="0" wp14:anchorId="6C3B6F9E" wp14:editId="3F35F60A">
                  <wp:extent cx="1857375" cy="1851182"/>
                  <wp:effectExtent l="0" t="0" r="0" b="3175"/>
                  <wp:docPr id="12" name="Image 12" descr="Résultat de recherche d'images pour &quot;vanités contemporain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vanités contemporain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537" cy="192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D63">
              <w:rPr>
                <w:rFonts w:eastAsia="Times New Roman" w:cs="Times New Roman"/>
                <w:lang w:eastAsia="fr-FR"/>
              </w:rPr>
              <w:fldChar w:fldCharType="end"/>
            </w:r>
          </w:p>
        </w:tc>
      </w:tr>
      <w:tr w:rsidR="00C34375" w:rsidTr="00C34375">
        <w:tc>
          <w:tcPr>
            <w:tcW w:w="5378" w:type="dxa"/>
          </w:tcPr>
          <w:p w:rsidR="00C34375" w:rsidRDefault="00C34375" w:rsidP="00CA5D63">
            <w:pPr>
              <w:jc w:val="center"/>
              <w:rPr>
                <w:rFonts w:eastAsia="Times New Roman" w:cs="Times New Roman"/>
                <w:b/>
                <w:i/>
                <w:lang w:eastAsia="fr-FR"/>
              </w:rPr>
            </w:pPr>
          </w:p>
        </w:tc>
        <w:tc>
          <w:tcPr>
            <w:tcW w:w="5378" w:type="dxa"/>
          </w:tcPr>
          <w:p w:rsidR="00C34375" w:rsidRDefault="00C34375" w:rsidP="00CA5D63">
            <w:pPr>
              <w:jc w:val="center"/>
              <w:rPr>
                <w:rFonts w:eastAsia="Times New Roman" w:cs="Times New Roman"/>
                <w:b/>
                <w:i/>
                <w:lang w:eastAsia="fr-FR"/>
              </w:rPr>
            </w:pPr>
          </w:p>
        </w:tc>
      </w:tr>
    </w:tbl>
    <w:p w:rsidR="00C34375" w:rsidRPr="00CA5D63" w:rsidRDefault="00C34375" w:rsidP="00CA5D63">
      <w:pPr>
        <w:jc w:val="center"/>
        <w:rPr>
          <w:rFonts w:eastAsia="Times New Roman" w:cs="Times New Roman"/>
          <w:b/>
          <w:i/>
          <w:lang w:eastAsia="fr-FR"/>
        </w:rPr>
      </w:pPr>
    </w:p>
    <w:p w:rsidR="00CA5D63" w:rsidRPr="00CA5D63" w:rsidRDefault="00CA5D63" w:rsidP="00627D0B">
      <w:pPr>
        <w:rPr>
          <w:rFonts w:cs="Arial"/>
          <w:sz w:val="18"/>
          <w:szCs w:val="18"/>
        </w:rPr>
      </w:pPr>
    </w:p>
    <w:p w:rsidR="006C09AD" w:rsidRPr="00CA5D63" w:rsidRDefault="006603A6" w:rsidP="00C34375">
      <w:pPr>
        <w:jc w:val="center"/>
        <w:rPr>
          <w:rFonts w:eastAsia="Times New Roman" w:cs="Times New Roman"/>
          <w:lang w:eastAsia="fr-FR"/>
        </w:rPr>
      </w:pPr>
      <w:r w:rsidRPr="00CA5D63">
        <w:rPr>
          <w:rFonts w:eastAsia="Times New Roman" w:cs="Times New Roman"/>
          <w:lang w:eastAsia="fr-FR"/>
        </w:rPr>
        <w:fldChar w:fldCharType="begin"/>
      </w:r>
      <w:r w:rsidRPr="00CA5D63">
        <w:rPr>
          <w:rFonts w:eastAsia="Times New Roman" w:cs="Times New Roman"/>
          <w:lang w:eastAsia="fr-FR"/>
        </w:rPr>
        <w:instrText xml:space="preserve"> INCLUDEPICTURE "https://encrypted-tbn0.gstatic.com/images?q=tbn:ANd9GcR8XP0qssxdoTCXjtgOpNtekOUSitCwcGeeK1-Mw7lsUibtnwwFAA&amp;s" \* MERGEFORMATINET </w:instrText>
      </w:r>
      <w:r w:rsidRPr="00CA5D63">
        <w:rPr>
          <w:rFonts w:eastAsia="Times New Roman" w:cs="Times New Roman"/>
          <w:lang w:eastAsia="fr-FR"/>
        </w:rPr>
        <w:fldChar w:fldCharType="separate"/>
      </w:r>
      <w:r w:rsidRPr="00CA5D63">
        <w:rPr>
          <w:rFonts w:eastAsia="Times New Roman" w:cs="Times New Roman"/>
          <w:noProof/>
          <w:lang w:eastAsia="fr-FR"/>
        </w:rPr>
        <w:drawing>
          <wp:inline distT="0" distB="0" distL="0" distR="0" wp14:anchorId="66F6E75F" wp14:editId="291709AB">
            <wp:extent cx="2324100" cy="3495675"/>
            <wp:effectExtent l="0" t="0" r="0" b="0"/>
            <wp:docPr id="6" name="Image 6" descr="Résultat de recherche d'images pour &quot;vanités contemporain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vanités contemporaines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D63">
        <w:rPr>
          <w:rFonts w:eastAsia="Times New Roman" w:cs="Times New Roman"/>
          <w:lang w:eastAsia="fr-FR"/>
        </w:rPr>
        <w:fldChar w:fldCharType="end"/>
      </w:r>
    </w:p>
    <w:sectPr w:rsidR="006C09AD" w:rsidRPr="00CA5D63" w:rsidSect="006C09AD">
      <w:pgSz w:w="11900" w:h="16840"/>
      <w:pgMar w:top="567" w:right="567" w:bottom="81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91C" w:rsidRDefault="00A1091C" w:rsidP="00627D0B">
      <w:r>
        <w:separator/>
      </w:r>
    </w:p>
  </w:endnote>
  <w:endnote w:type="continuationSeparator" w:id="0">
    <w:p w:rsidR="00A1091C" w:rsidRDefault="00A1091C" w:rsidP="00627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hornda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91C" w:rsidRDefault="00A1091C" w:rsidP="00627D0B">
      <w:r>
        <w:separator/>
      </w:r>
    </w:p>
  </w:footnote>
  <w:footnote w:type="continuationSeparator" w:id="0">
    <w:p w:rsidR="00A1091C" w:rsidRDefault="00A1091C" w:rsidP="00627D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9AD"/>
    <w:rsid w:val="002C138E"/>
    <w:rsid w:val="00511CB8"/>
    <w:rsid w:val="00627D0B"/>
    <w:rsid w:val="006603A6"/>
    <w:rsid w:val="0066574F"/>
    <w:rsid w:val="006C09AD"/>
    <w:rsid w:val="007D263E"/>
    <w:rsid w:val="008B1ABF"/>
    <w:rsid w:val="009E33F4"/>
    <w:rsid w:val="00A1091C"/>
    <w:rsid w:val="00B469B8"/>
    <w:rsid w:val="00C34375"/>
    <w:rsid w:val="00CA5D63"/>
    <w:rsid w:val="00CC5EE0"/>
    <w:rsid w:val="00D61414"/>
    <w:rsid w:val="00EF4835"/>
    <w:rsid w:val="00F41B3A"/>
    <w:rsid w:val="00F4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82CF7"/>
  <w15:chartTrackingRefBased/>
  <w15:docId w15:val="{E49B84AB-B9FA-7740-B3CC-6E47B77F9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7D0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627D0B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627D0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627D0B"/>
    <w:rPr>
      <w:sz w:val="22"/>
      <w:szCs w:val="22"/>
    </w:rPr>
  </w:style>
  <w:style w:type="paragraph" w:styleId="Paragraphedeliste">
    <w:name w:val="List Paragraph"/>
    <w:basedOn w:val="Normal"/>
    <w:uiPriority w:val="34"/>
    <w:qFormat/>
    <w:rsid w:val="006603A6"/>
    <w:pPr>
      <w:ind w:left="720"/>
      <w:contextualSpacing/>
    </w:pPr>
  </w:style>
  <w:style w:type="table" w:styleId="Grilledutableau">
    <w:name w:val="Table Grid"/>
    <w:basedOn w:val="TableauNormal"/>
    <w:uiPriority w:val="39"/>
    <w:rsid w:val="00C343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568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ghislaine zaneboni</dc:creator>
  <cp:keywords/>
  <dc:description/>
  <cp:lastModifiedBy>ghislaine zaneboni</cp:lastModifiedBy>
  <cp:revision>9</cp:revision>
  <cp:lastPrinted>2020-01-27T20:03:00Z</cp:lastPrinted>
  <dcterms:created xsi:type="dcterms:W3CDTF">2020-01-27T19:38:00Z</dcterms:created>
  <dcterms:modified xsi:type="dcterms:W3CDTF">2020-11-09T09:53:00Z</dcterms:modified>
</cp:coreProperties>
</file>