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3D" w:rsidRDefault="0074140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Coraline PAUL / Manon GAZAGNAIRE </w:t>
      </w:r>
      <w:proofErr w:type="gramStart"/>
      <w:r>
        <w:rPr>
          <w:sz w:val="18"/>
          <w:szCs w:val="18"/>
        </w:rPr>
        <w:t>–  1</w:t>
      </w:r>
      <w:proofErr w:type="gramEnd"/>
      <w:r>
        <w:rPr>
          <w:sz w:val="18"/>
          <w:szCs w:val="18"/>
        </w:rPr>
        <w:t>°G4</w:t>
      </w:r>
    </w:p>
    <w:p w:rsidR="00EC123D" w:rsidRDefault="0074140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C123D" w:rsidRDefault="00EC123D">
      <w:pPr>
        <w:pStyle w:val="Standard"/>
        <w:rPr>
          <w:color w:val="BBE33D"/>
          <w:sz w:val="18"/>
          <w:szCs w:val="18"/>
        </w:rPr>
      </w:pPr>
    </w:p>
    <w:p w:rsidR="00EC123D" w:rsidRDefault="00741408">
      <w:pPr>
        <w:pStyle w:val="Standard"/>
        <w:jc w:val="center"/>
        <w:rPr>
          <w:color w:val="000000"/>
          <w:shd w:val="clear" w:color="auto" w:fill="0AFF09"/>
        </w:rPr>
      </w:pPr>
      <w:r>
        <w:rPr>
          <w:color w:val="000000"/>
          <w:shd w:val="clear" w:color="auto" w:fill="0AFF09"/>
        </w:rPr>
        <w:t xml:space="preserve">Exposé : Pourquoi le titre de la section </w:t>
      </w:r>
      <w:r>
        <w:rPr>
          <w:i/>
          <w:iCs/>
          <w:color w:val="000000"/>
          <w:shd w:val="clear" w:color="auto" w:fill="0AFF09"/>
        </w:rPr>
        <w:t>Spleen et Idéal</w:t>
      </w:r>
      <w:r>
        <w:rPr>
          <w:color w:val="000000"/>
          <w:shd w:val="clear" w:color="auto" w:fill="0AFF09"/>
        </w:rPr>
        <w:t xml:space="preserve"> ?</w:t>
      </w:r>
    </w:p>
    <w:p w:rsidR="00EC123D" w:rsidRDefault="00EC123D">
      <w:pPr>
        <w:pStyle w:val="Standard"/>
      </w:pPr>
    </w:p>
    <w:p w:rsidR="00EC123D" w:rsidRDefault="00741408">
      <w:pPr>
        <w:pStyle w:val="Standard"/>
      </w:pPr>
      <w:r>
        <w:rPr>
          <w:b/>
          <w:bCs/>
          <w:color w:val="FF0000"/>
        </w:rPr>
        <w:t>Introduction :</w:t>
      </w:r>
      <w:r>
        <w:t xml:space="preserve"> Dans son œuvre de 1860, intitulée </w:t>
      </w:r>
      <w:r>
        <w:rPr>
          <w:i/>
          <w:iCs/>
        </w:rPr>
        <w:t>Les Fleurs du Mal</w:t>
      </w:r>
      <w:r>
        <w:t>, Charles Baudelaire tenta d’échapper tant bien que mal au spleen en écrivant de multiples poèmes, regroupés en 6 sections qui se dégradent en partant de la vie à la mort.</w:t>
      </w:r>
      <w:r>
        <w:rPr>
          <w:color w:val="3FAF46"/>
        </w:rPr>
        <w:t xml:space="preserve"> </w:t>
      </w:r>
      <w:r>
        <w:rPr>
          <w:color w:val="5EB91E"/>
        </w:rPr>
        <w:t>Nous nous dema</w:t>
      </w:r>
      <w:r>
        <w:rPr>
          <w:color w:val="5EB91E"/>
        </w:rPr>
        <w:t>ndons comment dans sa première section, Baudelaire explore-t-il l’Idéal pour ensuite plonger dans le Spleen ?</w:t>
      </w:r>
    </w:p>
    <w:p w:rsidR="00EC123D" w:rsidRDefault="00EC123D">
      <w:pPr>
        <w:pStyle w:val="Standard"/>
        <w:rPr>
          <w:color w:val="0AFF09"/>
        </w:rPr>
      </w:pPr>
    </w:p>
    <w:p w:rsidR="00EC123D" w:rsidRDefault="00741408">
      <w:pPr>
        <w:pStyle w:val="Standard"/>
      </w:pPr>
      <w:r>
        <w:rPr>
          <w:b/>
          <w:bCs/>
          <w:color w:val="000000"/>
          <w:u w:val="single"/>
        </w:rPr>
        <w:t>Plan :</w:t>
      </w:r>
    </w:p>
    <w:p w:rsidR="00EC123D" w:rsidRDefault="00EC123D">
      <w:pPr>
        <w:pStyle w:val="Standard"/>
      </w:pPr>
    </w:p>
    <w:p w:rsidR="00EC123D" w:rsidRDefault="00741408">
      <w:pPr>
        <w:pStyle w:val="Standard"/>
        <w:rPr>
          <w:color w:val="FF0000"/>
        </w:rPr>
      </w:pPr>
      <w:r>
        <w:rPr>
          <w:color w:val="FF0000"/>
        </w:rPr>
        <w:t>I. Tentative d’atteindre l’idéal</w:t>
      </w:r>
    </w:p>
    <w:p w:rsidR="00EC123D" w:rsidRDefault="00EC123D">
      <w:pPr>
        <w:pStyle w:val="Standard"/>
      </w:pPr>
    </w:p>
    <w:p w:rsidR="00EC123D" w:rsidRDefault="00741408">
      <w:pPr>
        <w:pStyle w:val="Standard"/>
      </w:pPr>
      <w:r>
        <w:tab/>
      </w:r>
      <w:r>
        <w:rPr>
          <w:color w:val="0606FF"/>
        </w:rPr>
        <w:t>1. Les voyages</w:t>
      </w:r>
    </w:p>
    <w:p w:rsidR="00EC123D" w:rsidRDefault="00741408">
      <w:pPr>
        <w:pStyle w:val="Standard"/>
        <w:rPr>
          <w:color w:val="0606FF"/>
        </w:rPr>
      </w:pPr>
      <w:r>
        <w:rPr>
          <w:color w:val="0606FF"/>
        </w:rPr>
        <w:tab/>
        <w:t>2. Les femmes</w:t>
      </w:r>
    </w:p>
    <w:p w:rsidR="00EC123D" w:rsidRDefault="00741408">
      <w:pPr>
        <w:pStyle w:val="Standard"/>
      </w:pPr>
      <w:r>
        <w:tab/>
      </w:r>
    </w:p>
    <w:p w:rsidR="00EC123D" w:rsidRDefault="00741408">
      <w:pPr>
        <w:pStyle w:val="Standard"/>
        <w:rPr>
          <w:color w:val="FF0000"/>
        </w:rPr>
      </w:pPr>
      <w:r>
        <w:rPr>
          <w:color w:val="FF0000"/>
        </w:rPr>
        <w:t>II. Dimension du spleen</w:t>
      </w:r>
    </w:p>
    <w:p w:rsidR="00EC123D" w:rsidRDefault="00EC123D">
      <w:pPr>
        <w:pStyle w:val="Standard"/>
      </w:pPr>
    </w:p>
    <w:p w:rsidR="00EC123D" w:rsidRDefault="00741408">
      <w:pPr>
        <w:pStyle w:val="Standard"/>
      </w:pPr>
      <w:r>
        <w:tab/>
      </w:r>
      <w:r>
        <w:rPr>
          <w:color w:val="0606FF"/>
        </w:rPr>
        <w:t>1. Le désespoir</w:t>
      </w:r>
    </w:p>
    <w:p w:rsidR="00EC123D" w:rsidRDefault="00741408">
      <w:pPr>
        <w:pStyle w:val="Standard"/>
      </w:pPr>
      <w:r>
        <w:rPr>
          <w:color w:val="0606FF"/>
        </w:rPr>
        <w:tab/>
        <w:t>2. La mort</w:t>
      </w:r>
    </w:p>
    <w:p w:rsidR="00EC123D" w:rsidRDefault="00EC123D">
      <w:pPr>
        <w:pStyle w:val="Standard"/>
      </w:pPr>
    </w:p>
    <w:p w:rsidR="00EC123D" w:rsidRDefault="00741408">
      <w:pPr>
        <w:pStyle w:val="Standard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I. Tentative </w:t>
      </w:r>
      <w:r>
        <w:rPr>
          <w:b/>
          <w:bCs/>
          <w:color w:val="FF0000"/>
        </w:rPr>
        <w:t>d’atteindre l’idéal</w:t>
      </w:r>
    </w:p>
    <w:p w:rsidR="00EC123D" w:rsidRDefault="00EC123D">
      <w:pPr>
        <w:pStyle w:val="Standard"/>
        <w:jc w:val="center"/>
        <w:rPr>
          <w:b/>
          <w:bCs/>
        </w:rPr>
      </w:pPr>
    </w:p>
    <w:p w:rsidR="00EC123D" w:rsidRDefault="00741408">
      <w:pPr>
        <w:pStyle w:val="Standard"/>
      </w:pPr>
      <w:r>
        <w:tab/>
        <w:t>Tout d’abord, il faut savoir que l’idéal Baudelairien est fragile, rare et bref, il relève</w:t>
      </w:r>
      <w:r>
        <w:t xml:space="preserve"> de l’instant. Il se traduit en moments fugaces qui viennent briser de temps à autre la chaîne du spleen. Ainsi, dans cette première partie, nous étudierons les tentatives de Baudelaire d’atteindre l’idéal</w:t>
      </w:r>
      <w:r>
        <w:t>.</w:t>
      </w:r>
    </w:p>
    <w:p w:rsidR="00EC123D" w:rsidRDefault="00EC123D">
      <w:pPr>
        <w:pStyle w:val="Standard"/>
        <w:jc w:val="center"/>
      </w:pPr>
    </w:p>
    <w:p w:rsidR="00EC123D" w:rsidRDefault="00741408">
      <w:pPr>
        <w:pStyle w:val="Standard"/>
        <w:jc w:val="center"/>
        <w:rPr>
          <w:color w:val="0606FF"/>
          <w:u w:val="single"/>
        </w:rPr>
      </w:pPr>
      <w:r>
        <w:rPr>
          <w:color w:val="0606FF"/>
          <w:u w:val="single"/>
        </w:rPr>
        <w:t>1. Les voyages</w:t>
      </w:r>
    </w:p>
    <w:p w:rsidR="00EC123D" w:rsidRDefault="00741408">
      <w:pPr>
        <w:pStyle w:val="Standard"/>
      </w:pPr>
      <w:r>
        <w:tab/>
      </w:r>
    </w:p>
    <w:p w:rsidR="00EC123D" w:rsidRDefault="00741408">
      <w:pPr>
        <w:pStyle w:val="Standard"/>
      </w:pPr>
      <w:r>
        <w:tab/>
        <w:t>Pour commencer, Baudelaire te</w:t>
      </w:r>
      <w:r>
        <w:t>nte d’abord d’atteindre l’idéal par le biais des voyages qu’il exprime dans plusieurs poèmes.</w:t>
      </w:r>
    </w:p>
    <w:p w:rsidR="00EC123D" w:rsidRDefault="00741408">
      <w:pPr>
        <w:pStyle w:val="Standard"/>
      </w:pPr>
      <w:r>
        <w:tab/>
        <w:t xml:space="preserve">Le champ lexical maritime souligne parfaitement l’idée de voyage dès le poème </w:t>
      </w:r>
      <w:proofErr w:type="gramStart"/>
      <w:r>
        <w:t xml:space="preserve">II  </w:t>
      </w:r>
      <w:r>
        <w:rPr>
          <w:i/>
          <w:iCs/>
        </w:rPr>
        <w:t>«</w:t>
      </w:r>
      <w:proofErr w:type="gramEnd"/>
      <w:r>
        <w:rPr>
          <w:i/>
          <w:iCs/>
        </w:rPr>
        <w:t xml:space="preserve"> L’albatros »</w:t>
      </w:r>
      <w:r>
        <w:t xml:space="preserve">. Ainsi, on trouve « </w:t>
      </w:r>
      <w:proofErr w:type="gramStart"/>
      <w:r>
        <w:t xml:space="preserve">les </w:t>
      </w:r>
      <w:r>
        <w:rPr>
          <w:color w:val="000000"/>
        </w:rPr>
        <w:t xml:space="preserve"> </w:t>
      </w:r>
      <w:r>
        <w:rPr>
          <w:color w:val="000000"/>
        </w:rPr>
        <w:t>hommes</w:t>
      </w:r>
      <w:proofErr w:type="gramEnd"/>
      <w:r>
        <w:rPr>
          <w:color w:val="000000"/>
        </w:rPr>
        <w:t xml:space="preserve"> d’équipage »(v.1), « des  albat</w:t>
      </w:r>
      <w:r>
        <w:rPr>
          <w:color w:val="000000"/>
        </w:rPr>
        <w:t>ros »(v.2), «vastes oiseaux des mers »(v.2), « le navire »(v.4), « des avirons »(v.8) qui nous plonge dans l’univers marin. De plus, les allitérations en [l] et en [s] produisent une impression de fluidité, significatif d’un voyage en mer. Et enfin, l’indo</w:t>
      </w:r>
      <w:r>
        <w:rPr>
          <w:color w:val="000000"/>
        </w:rPr>
        <w:t>lence des albatros est soulignée par les assonances en « en ».</w:t>
      </w:r>
    </w:p>
    <w:p w:rsidR="00EC123D" w:rsidRDefault="00741408">
      <w:pPr>
        <w:pStyle w:val="Standard"/>
      </w:pPr>
      <w:r>
        <w:rPr>
          <w:color w:val="000000"/>
        </w:rPr>
        <w:tab/>
        <w:t xml:space="preserve">Ensuite, dans le poème </w:t>
      </w:r>
      <w:r>
        <w:rPr>
          <w:i/>
          <w:iCs/>
          <w:color w:val="000000"/>
        </w:rPr>
        <w:t>« L’Homme et la mer »</w:t>
      </w:r>
      <w:r>
        <w:rPr>
          <w:color w:val="000000"/>
        </w:rPr>
        <w:t>, on s’aperçoit dès la première lecture qu’il y a une anadiplose de « la mer</w:t>
      </w:r>
      <w:proofErr w:type="gramStart"/>
      <w:r>
        <w:rPr>
          <w:color w:val="000000"/>
        </w:rPr>
        <w:t xml:space="preserve"> »(</w:t>
      </w:r>
      <w:proofErr w:type="gramEnd"/>
      <w:r>
        <w:rPr>
          <w:color w:val="000000"/>
        </w:rPr>
        <w:t>v.1-2) qui accentue l’idée de voyage marin et accroche le lecteur,</w:t>
      </w:r>
      <w:r>
        <w:rPr>
          <w:color w:val="000000"/>
        </w:rPr>
        <w:t xml:space="preserve"> des effets sonores tels que des allitérations en [m] et en [l] qui encore une fois accentuent la fluidité, la douceur du poème et permettent une évasion vers l’idéal.</w:t>
      </w:r>
    </w:p>
    <w:p w:rsidR="00EC123D" w:rsidRDefault="00741408">
      <w:pPr>
        <w:pStyle w:val="Standard"/>
      </w:pPr>
      <w:r>
        <w:rPr>
          <w:color w:val="000000"/>
        </w:rPr>
        <w:tab/>
        <w:t xml:space="preserve">Puis, dans </w:t>
      </w:r>
      <w:r>
        <w:rPr>
          <w:i/>
          <w:iCs/>
          <w:color w:val="000000"/>
        </w:rPr>
        <w:t xml:space="preserve">« Parfum exotique », </w:t>
      </w:r>
      <w:r>
        <w:rPr>
          <w:color w:val="000000"/>
        </w:rPr>
        <w:t xml:space="preserve">on trouve le champ lexical de la nature avec les noms </w:t>
      </w:r>
      <w:r>
        <w:rPr>
          <w:color w:val="000000"/>
        </w:rPr>
        <w:t>« île</w:t>
      </w:r>
      <w:proofErr w:type="gramStart"/>
      <w:r>
        <w:rPr>
          <w:color w:val="000000"/>
        </w:rPr>
        <w:t xml:space="preserve"> »(</w:t>
      </w:r>
      <w:proofErr w:type="gramEnd"/>
      <w:r>
        <w:rPr>
          <w:color w:val="000000"/>
        </w:rPr>
        <w:t>v.5), « nature »(v.5), « arbres »(v.6), « fruits »(v.6) et encore une fois une référence à la mer au dernier vers. On remarque aussi des adjectifs qui apportent une touche exotique et évoque une nature luxuriante : « paresseuse</w:t>
      </w:r>
      <w:proofErr w:type="gramStart"/>
      <w:r>
        <w:rPr>
          <w:color w:val="000000"/>
        </w:rPr>
        <w:t xml:space="preserve"> »(</w:t>
      </w:r>
      <w:proofErr w:type="gramEnd"/>
      <w:r>
        <w:rPr>
          <w:color w:val="000000"/>
        </w:rPr>
        <w:t>v.5), « singuliers</w:t>
      </w:r>
      <w:r>
        <w:rPr>
          <w:color w:val="000000"/>
        </w:rPr>
        <w:t xml:space="preserve"> »(v.6), « savoureux »(v.6), « mince »(v.7) et « vigoureux »(v.7). De plus, les « tamariniers</w:t>
      </w:r>
      <w:proofErr w:type="gramStart"/>
      <w:r>
        <w:rPr>
          <w:color w:val="000000"/>
        </w:rPr>
        <w:t xml:space="preserve"> »(</w:t>
      </w:r>
      <w:proofErr w:type="gramEnd"/>
      <w:r>
        <w:rPr>
          <w:color w:val="000000"/>
        </w:rPr>
        <w:t>v.12) laissent le souvenir du voyage aux Indes du poète. Ainsi, Baudelaire cherche l’idéal en décrivant un lieu paradisiaque.</w:t>
      </w:r>
    </w:p>
    <w:p w:rsidR="00EC123D" w:rsidRDefault="00741408">
      <w:pPr>
        <w:pStyle w:val="Standard"/>
      </w:pPr>
      <w:r>
        <w:rPr>
          <w:color w:val="000000"/>
        </w:rPr>
        <w:tab/>
        <w:t xml:space="preserve">Enfin, dans </w:t>
      </w:r>
      <w:r>
        <w:rPr>
          <w:i/>
          <w:iCs/>
          <w:color w:val="000000"/>
        </w:rPr>
        <w:t xml:space="preserve">« La chevelure », </w:t>
      </w:r>
      <w:r>
        <w:rPr>
          <w:color w:val="000000"/>
        </w:rPr>
        <w:t xml:space="preserve">on </w:t>
      </w:r>
      <w:r>
        <w:rPr>
          <w:color w:val="000000"/>
        </w:rPr>
        <w:t>retrouve</w:t>
      </w:r>
      <w:r>
        <w:rPr>
          <w:color w:val="000000"/>
        </w:rPr>
        <w:t xml:space="preserve"> le désir de s’évader par l</w:t>
      </w:r>
      <w:r>
        <w:rPr>
          <w:color w:val="000000"/>
        </w:rPr>
        <w:t xml:space="preserve">a présence de </w:t>
      </w:r>
      <w:r>
        <w:rPr>
          <w:rStyle w:val="StrongEmphasis"/>
          <w:b w:val="0"/>
          <w:bCs w:val="0"/>
          <w:color w:val="000000"/>
        </w:rPr>
        <w:t xml:space="preserve">pays lointains </w:t>
      </w:r>
      <w:r>
        <w:rPr>
          <w:color w:val="000000"/>
        </w:rPr>
        <w:t>:</w:t>
      </w:r>
      <w:r>
        <w:rPr>
          <w:rStyle w:val="Accentuation"/>
          <w:i w:val="0"/>
          <w:iCs w:val="0"/>
          <w:color w:val="000000"/>
        </w:rPr>
        <w:t xml:space="preserve"> </w:t>
      </w:r>
      <w:r>
        <w:rPr>
          <w:rStyle w:val="Accentuation"/>
          <w:i w:val="0"/>
          <w:iCs w:val="0"/>
          <w:color w:val="000000"/>
        </w:rPr>
        <w:t>« Asie »</w:t>
      </w:r>
      <w:r>
        <w:rPr>
          <w:rStyle w:val="Accentuation"/>
          <w:i w:val="0"/>
          <w:iCs w:val="0"/>
          <w:color w:val="000000"/>
        </w:rPr>
        <w:t>(v.6)</w:t>
      </w:r>
      <w:r>
        <w:rPr>
          <w:rStyle w:val="Accentuation"/>
          <w:i w:val="0"/>
          <w:iCs w:val="0"/>
          <w:color w:val="000000"/>
        </w:rPr>
        <w:t>, « Afrique »</w:t>
      </w:r>
      <w:r>
        <w:rPr>
          <w:rStyle w:val="Accentuation"/>
          <w:i w:val="0"/>
          <w:iCs w:val="0"/>
          <w:color w:val="000000"/>
        </w:rPr>
        <w:t>(v.6)</w:t>
      </w:r>
      <w:r>
        <w:rPr>
          <w:rStyle w:val="Accentuation"/>
          <w:i w:val="0"/>
          <w:iCs w:val="0"/>
          <w:color w:val="000000"/>
        </w:rPr>
        <w:t>, l</w:t>
      </w:r>
      <w:r>
        <w:rPr>
          <w:rStyle w:val="Accentuation"/>
          <w:i w:val="0"/>
          <w:iCs w:val="0"/>
          <w:color w:val="000000"/>
        </w:rPr>
        <w:t xml:space="preserve">a présence de </w:t>
      </w:r>
      <w:r>
        <w:rPr>
          <w:rStyle w:val="StrongEmphasis"/>
          <w:b w:val="0"/>
          <w:bCs w:val="0"/>
          <w:color w:val="000000"/>
        </w:rPr>
        <w:t>la mer</w:t>
      </w:r>
      <w:r>
        <w:rPr>
          <w:rStyle w:val="Accentuation"/>
          <w:i w:val="0"/>
          <w:iCs w:val="0"/>
          <w:color w:val="000000"/>
        </w:rPr>
        <w:t xml:space="preserve"> : </w:t>
      </w:r>
      <w:r>
        <w:rPr>
          <w:rStyle w:val="Accentuation"/>
          <w:i w:val="0"/>
          <w:iCs w:val="0"/>
          <w:color w:val="000000"/>
        </w:rPr>
        <w:t>« mer d’ébène »</w:t>
      </w:r>
      <w:r>
        <w:rPr>
          <w:rStyle w:val="Accentuation"/>
          <w:i w:val="0"/>
          <w:iCs w:val="0"/>
          <w:color w:val="000000"/>
        </w:rPr>
        <w:t>(v.14)</w:t>
      </w:r>
      <w:r>
        <w:rPr>
          <w:rStyle w:val="Accentuation"/>
          <w:i w:val="0"/>
          <w:iCs w:val="0"/>
          <w:color w:val="000000"/>
        </w:rPr>
        <w:t>, « voiles »</w:t>
      </w:r>
      <w:r>
        <w:rPr>
          <w:rStyle w:val="Accentuation"/>
          <w:i w:val="0"/>
          <w:iCs w:val="0"/>
          <w:color w:val="000000"/>
        </w:rPr>
        <w:t>(v.15)</w:t>
      </w:r>
      <w:r>
        <w:rPr>
          <w:rStyle w:val="Accentuation"/>
          <w:i w:val="0"/>
          <w:iCs w:val="0"/>
          <w:color w:val="000000"/>
        </w:rPr>
        <w:t>, « rameurs »</w:t>
      </w:r>
      <w:r>
        <w:rPr>
          <w:rStyle w:val="Accentuation"/>
          <w:i w:val="0"/>
          <w:iCs w:val="0"/>
          <w:color w:val="000000"/>
        </w:rPr>
        <w:t>(v.15)</w:t>
      </w:r>
      <w:r>
        <w:rPr>
          <w:rStyle w:val="Accentuation"/>
          <w:i w:val="0"/>
          <w:iCs w:val="0"/>
          <w:color w:val="000000"/>
        </w:rPr>
        <w:t>, l</w:t>
      </w:r>
      <w:r>
        <w:rPr>
          <w:rStyle w:val="Accentuation"/>
          <w:i w:val="0"/>
          <w:iCs w:val="0"/>
          <w:color w:val="000000"/>
        </w:rPr>
        <w:t xml:space="preserve">a présence du </w:t>
      </w:r>
      <w:r>
        <w:rPr>
          <w:rStyle w:val="StrongEmphasis"/>
          <w:b w:val="0"/>
          <w:bCs w:val="0"/>
          <w:color w:val="000000"/>
        </w:rPr>
        <w:t>soleil</w:t>
      </w:r>
      <w:r>
        <w:rPr>
          <w:rStyle w:val="Accentuation"/>
          <w:i w:val="0"/>
          <w:iCs w:val="0"/>
          <w:color w:val="000000"/>
        </w:rPr>
        <w:t xml:space="preserve"> et de la </w:t>
      </w:r>
      <w:r>
        <w:rPr>
          <w:rStyle w:val="StrongEmphasis"/>
          <w:b w:val="0"/>
          <w:bCs w:val="0"/>
          <w:color w:val="000000"/>
        </w:rPr>
        <w:t xml:space="preserve">chaleur </w:t>
      </w:r>
      <w:r>
        <w:rPr>
          <w:rStyle w:val="Accentuation"/>
          <w:i w:val="0"/>
          <w:iCs w:val="0"/>
          <w:color w:val="000000"/>
        </w:rPr>
        <w:t>:</w:t>
      </w:r>
      <w:r>
        <w:rPr>
          <w:rStyle w:val="Accentuation"/>
          <w:i w:val="0"/>
          <w:iCs w:val="0"/>
          <w:color w:val="000000"/>
        </w:rPr>
        <w:t>« brûlante »</w:t>
      </w:r>
      <w:r>
        <w:rPr>
          <w:rStyle w:val="Accentuation"/>
          <w:i w:val="0"/>
          <w:iCs w:val="0"/>
          <w:color w:val="000000"/>
        </w:rPr>
        <w:t>(v.6)</w:t>
      </w:r>
      <w:r>
        <w:rPr>
          <w:rStyle w:val="Accentuation"/>
          <w:i w:val="0"/>
          <w:iCs w:val="0"/>
          <w:color w:val="000000"/>
        </w:rPr>
        <w:t>, « l’ardeur des climats »</w:t>
      </w:r>
      <w:r>
        <w:rPr>
          <w:rStyle w:val="Accentuation"/>
          <w:i w:val="0"/>
          <w:iCs w:val="0"/>
          <w:color w:val="000000"/>
        </w:rPr>
        <w:t>(v.12)</w:t>
      </w:r>
      <w:r>
        <w:rPr>
          <w:rStyle w:val="Accentuation"/>
          <w:i w:val="0"/>
          <w:iCs w:val="0"/>
          <w:color w:val="000000"/>
        </w:rPr>
        <w:t>, « de flammes »</w:t>
      </w:r>
      <w:r>
        <w:rPr>
          <w:rStyle w:val="Accentuation"/>
          <w:i w:val="0"/>
          <w:iCs w:val="0"/>
          <w:color w:val="000000"/>
        </w:rPr>
        <w:t>(v.15)</w:t>
      </w:r>
      <w:r>
        <w:rPr>
          <w:rStyle w:val="Accentuation"/>
          <w:i w:val="0"/>
          <w:iCs w:val="0"/>
          <w:color w:val="000000"/>
        </w:rPr>
        <w:t>, « l’éternelle chaleur »</w:t>
      </w:r>
      <w:r>
        <w:rPr>
          <w:rStyle w:val="Accentuation"/>
          <w:i w:val="0"/>
          <w:iCs w:val="0"/>
          <w:color w:val="000000"/>
        </w:rPr>
        <w:t>(v.20)</w:t>
      </w:r>
      <w:r>
        <w:rPr>
          <w:rStyle w:val="Accentuation"/>
          <w:i w:val="0"/>
          <w:iCs w:val="0"/>
          <w:color w:val="000000"/>
        </w:rPr>
        <w:t>,</w:t>
      </w:r>
      <w:r>
        <w:rPr>
          <w:rStyle w:val="Accentuation"/>
          <w:i w:val="0"/>
          <w:iCs w:val="0"/>
          <w:color w:val="000000"/>
        </w:rPr>
        <w:t xml:space="preserve"> et la </w:t>
      </w:r>
      <w:r>
        <w:rPr>
          <w:rStyle w:val="Accentuation"/>
          <w:i w:val="0"/>
          <w:iCs w:val="0"/>
          <w:color w:val="000000"/>
        </w:rPr>
        <w:t xml:space="preserve">présence de </w:t>
      </w:r>
      <w:r>
        <w:rPr>
          <w:rStyle w:val="StrongEmphasis"/>
          <w:b w:val="0"/>
          <w:bCs w:val="0"/>
          <w:color w:val="000000"/>
        </w:rPr>
        <w:t>minéraux précieux</w:t>
      </w:r>
      <w:r>
        <w:rPr>
          <w:rStyle w:val="Accentuation"/>
          <w:i w:val="0"/>
          <w:iCs w:val="0"/>
          <w:color w:val="000000"/>
        </w:rPr>
        <w:t xml:space="preserve"> : </w:t>
      </w:r>
      <w:r>
        <w:rPr>
          <w:rStyle w:val="Accentuation"/>
          <w:i w:val="0"/>
          <w:iCs w:val="0"/>
          <w:color w:val="000000"/>
        </w:rPr>
        <w:t>« or »</w:t>
      </w:r>
      <w:r>
        <w:rPr>
          <w:rStyle w:val="Accentuation"/>
          <w:i w:val="0"/>
          <w:iCs w:val="0"/>
          <w:color w:val="000000"/>
        </w:rPr>
        <w:t>(v.18</w:t>
      </w:r>
      <w:r>
        <w:rPr>
          <w:rStyle w:val="Accentuation"/>
          <w:i w:val="0"/>
          <w:iCs w:val="0"/>
          <w:color w:val="000000"/>
        </w:rPr>
        <w:t>)</w:t>
      </w:r>
      <w:r>
        <w:rPr>
          <w:rStyle w:val="Accentuation"/>
          <w:i w:val="0"/>
          <w:iCs w:val="0"/>
          <w:color w:val="000000"/>
        </w:rPr>
        <w:t>, « saphir »</w:t>
      </w:r>
      <w:r>
        <w:rPr>
          <w:rStyle w:val="Accentuation"/>
          <w:i w:val="0"/>
          <w:iCs w:val="0"/>
          <w:color w:val="000000"/>
        </w:rPr>
        <w:t>(v.32)</w:t>
      </w:r>
      <w:r>
        <w:rPr>
          <w:rStyle w:val="Accentuation"/>
          <w:i w:val="0"/>
          <w:iCs w:val="0"/>
          <w:color w:val="000000"/>
        </w:rPr>
        <w:t>, « perle »</w:t>
      </w:r>
      <w:r>
        <w:rPr>
          <w:rStyle w:val="Accentuation"/>
          <w:i w:val="0"/>
          <w:iCs w:val="0"/>
          <w:color w:val="000000"/>
        </w:rPr>
        <w:t>(v.32)</w:t>
      </w:r>
      <w:r>
        <w:rPr>
          <w:rStyle w:val="Accentuation"/>
          <w:i w:val="0"/>
          <w:iCs w:val="0"/>
          <w:color w:val="000000"/>
        </w:rPr>
        <w:t xml:space="preserve"> et « rubis </w:t>
      </w:r>
      <w:r>
        <w:rPr>
          <w:rStyle w:val="q"/>
          <w:color w:val="000000"/>
        </w:rPr>
        <w:t>»</w:t>
      </w:r>
      <w:r>
        <w:rPr>
          <w:rStyle w:val="q"/>
          <w:color w:val="000000"/>
        </w:rPr>
        <w:t>(v.32)</w:t>
      </w:r>
      <w:r>
        <w:rPr>
          <w:rStyle w:val="Accentuation"/>
          <w:i w:val="0"/>
          <w:iCs w:val="0"/>
          <w:color w:val="000000"/>
        </w:rPr>
        <w:t>.</w:t>
      </w:r>
      <w:r>
        <w:rPr>
          <w:rStyle w:val="Accentuation"/>
          <w:i w:val="0"/>
          <w:iCs w:val="0"/>
          <w:color w:val="000000"/>
        </w:rPr>
        <w:t xml:space="preserve"> </w:t>
      </w:r>
      <w:r>
        <w:rPr>
          <w:rStyle w:val="Accentuation"/>
          <w:i w:val="0"/>
          <w:iCs w:val="0"/>
          <w:color w:val="000000"/>
        </w:rPr>
        <w:t>Par ailleurs, l’</w:t>
      </w:r>
      <w:r>
        <w:rPr>
          <w:rStyle w:val="StrongEmphasis"/>
          <w:b w:val="0"/>
          <w:bCs w:val="0"/>
          <w:color w:val="000000"/>
        </w:rPr>
        <w:t>assonance en « è »</w:t>
      </w:r>
      <w:r>
        <w:rPr>
          <w:rStyle w:val="Accentuation"/>
          <w:i w:val="0"/>
          <w:iCs w:val="0"/>
          <w:color w:val="000000"/>
        </w:rPr>
        <w:t xml:space="preserve"> dans le poème est un son doux et langoureux qui suggère la </w:t>
      </w:r>
      <w:r>
        <w:rPr>
          <w:rStyle w:val="StrongEmphasis"/>
          <w:b w:val="0"/>
          <w:bCs w:val="0"/>
          <w:color w:val="000000"/>
        </w:rPr>
        <w:t xml:space="preserve">paresse </w:t>
      </w:r>
      <w:r>
        <w:rPr>
          <w:rStyle w:val="Accentuation"/>
          <w:i w:val="0"/>
          <w:iCs w:val="0"/>
          <w:color w:val="000000"/>
        </w:rPr>
        <w:t xml:space="preserve">et le </w:t>
      </w:r>
      <w:r>
        <w:rPr>
          <w:rStyle w:val="StrongEmphasis"/>
          <w:b w:val="0"/>
          <w:bCs w:val="0"/>
          <w:color w:val="000000"/>
        </w:rPr>
        <w:t>bien-être</w:t>
      </w:r>
      <w:r>
        <w:rPr>
          <w:rStyle w:val="Accentuation"/>
          <w:i w:val="0"/>
          <w:iCs w:val="0"/>
          <w:color w:val="000000"/>
        </w:rPr>
        <w:t>.</w:t>
      </w:r>
    </w:p>
    <w:p w:rsidR="00EC123D" w:rsidRDefault="00EC123D">
      <w:pPr>
        <w:pStyle w:val="Standard"/>
      </w:pPr>
    </w:p>
    <w:p w:rsidR="00EC123D" w:rsidRDefault="00741408">
      <w:pPr>
        <w:pStyle w:val="Standard"/>
        <w:jc w:val="center"/>
        <w:rPr>
          <w:color w:val="0606FF"/>
          <w:u w:val="single"/>
        </w:rPr>
      </w:pPr>
      <w:r>
        <w:rPr>
          <w:color w:val="0606FF"/>
          <w:u w:val="single"/>
        </w:rPr>
        <w:t>2. Les femmes</w:t>
      </w:r>
    </w:p>
    <w:p w:rsidR="00EC123D" w:rsidRDefault="00EC123D">
      <w:pPr>
        <w:pStyle w:val="Standard"/>
        <w:jc w:val="center"/>
        <w:rPr>
          <w:color w:val="000000"/>
          <w:u w:val="single"/>
        </w:rPr>
      </w:pPr>
    </w:p>
    <w:p w:rsidR="00EC123D" w:rsidRDefault="00741408">
      <w:pPr>
        <w:pStyle w:val="Standard"/>
      </w:pPr>
      <w:r>
        <w:rPr>
          <w:color w:val="000000"/>
        </w:rPr>
        <w:tab/>
        <w:t>Ensuite, on peut voir dans les poèmes que l’écrivain tente d’atteindre l’idéal par le biais des femmes.</w:t>
      </w:r>
    </w:p>
    <w:p w:rsidR="00EC123D" w:rsidRDefault="00741408">
      <w:pPr>
        <w:pStyle w:val="Standard"/>
      </w:pPr>
      <w:r>
        <w:rPr>
          <w:color w:val="000000"/>
        </w:rPr>
        <w:tab/>
        <w:t>En effet, da</w:t>
      </w:r>
      <w:r>
        <w:rPr>
          <w:color w:val="000000"/>
        </w:rPr>
        <w:t xml:space="preserve">ns le poème </w:t>
      </w:r>
      <w:r>
        <w:rPr>
          <w:i/>
          <w:iCs/>
          <w:color w:val="000000"/>
        </w:rPr>
        <w:t xml:space="preserve">« L’Homme et la mer », </w:t>
      </w:r>
      <w:r>
        <w:rPr>
          <w:color w:val="000000"/>
        </w:rPr>
        <w:t>on trouve beaucoup de références aux femmes telles qu’une allégorie qui décrit la mer comme une femme « Tu l’embrasses des yeux et des bras</w:t>
      </w:r>
      <w:proofErr w:type="gramStart"/>
      <w:r>
        <w:rPr>
          <w:color w:val="000000"/>
        </w:rPr>
        <w:t xml:space="preserve"> »(</w:t>
      </w:r>
      <w:proofErr w:type="gramEnd"/>
      <w:r>
        <w:rPr>
          <w:color w:val="000000"/>
        </w:rPr>
        <w:t xml:space="preserve">v.6), le vocabulaire employé comme « chériras »(v.1), « contemples »(v.2), « </w:t>
      </w:r>
      <w:r>
        <w:rPr>
          <w:color w:val="000000"/>
        </w:rPr>
        <w:t>sein »(v.5).</w:t>
      </w:r>
    </w:p>
    <w:p w:rsidR="00EC123D" w:rsidRDefault="00741408">
      <w:pPr>
        <w:pStyle w:val="Standard"/>
      </w:pPr>
      <w:r>
        <w:rPr>
          <w:color w:val="000000"/>
        </w:rPr>
        <w:tab/>
        <w:t xml:space="preserve">Puis, dans </w:t>
      </w:r>
      <w:r>
        <w:rPr>
          <w:i/>
          <w:iCs/>
          <w:color w:val="000000"/>
        </w:rPr>
        <w:t xml:space="preserve">« Parfum exotique », </w:t>
      </w:r>
      <w:r>
        <w:rPr>
          <w:color w:val="000000"/>
        </w:rPr>
        <w:t xml:space="preserve">le champ lexical de la mer dans les deux tercets </w:t>
      </w:r>
      <w:proofErr w:type="gramStart"/>
      <w:r>
        <w:rPr>
          <w:color w:val="000000"/>
        </w:rPr>
        <w:t>( «</w:t>
      </w:r>
      <w:proofErr w:type="gramEnd"/>
      <w:r>
        <w:rPr>
          <w:color w:val="000000"/>
        </w:rPr>
        <w:t xml:space="preserve"> port »(v.10), « voiles »(v.10), « mâts »(v.10), « vague marine »(v.11), « mariniers »(v.14)) crée un parallélisme entre la femme aimée et la mer dont le cor</w:t>
      </w:r>
      <w:r>
        <w:rPr>
          <w:color w:val="000000"/>
        </w:rPr>
        <w:t xml:space="preserve">ps est ondoyant comme la vague. De plus, le champ lexical </w:t>
      </w:r>
      <w:proofErr w:type="spellStart"/>
      <w:r>
        <w:rPr>
          <w:color w:val="000000"/>
        </w:rPr>
        <w:t>synesthésique</w:t>
      </w:r>
      <w:proofErr w:type="spellEnd"/>
      <w:r>
        <w:rPr>
          <w:color w:val="000000"/>
        </w:rPr>
        <w:t xml:space="preserve"> comme : « </w:t>
      </w:r>
      <w:r>
        <w:rPr>
          <w:rStyle w:val="Accentuation"/>
          <w:i w:val="0"/>
          <w:iCs w:val="0"/>
          <w:color w:val="000000"/>
        </w:rPr>
        <w:t xml:space="preserve">odeur </w:t>
      </w:r>
      <w:r>
        <w:rPr>
          <w:color w:val="000000"/>
        </w:rPr>
        <w:t>» (odorat), «</w:t>
      </w:r>
      <w:r>
        <w:rPr>
          <w:rStyle w:val="Accentuation"/>
          <w:i w:val="0"/>
          <w:iCs w:val="0"/>
          <w:color w:val="000000"/>
        </w:rPr>
        <w:t xml:space="preserve"> vois </w:t>
      </w:r>
      <w:r>
        <w:rPr>
          <w:color w:val="000000"/>
        </w:rPr>
        <w:t xml:space="preserve">» (vue), « </w:t>
      </w:r>
      <w:r>
        <w:rPr>
          <w:rStyle w:val="Accentuation"/>
          <w:i w:val="0"/>
          <w:iCs w:val="0"/>
          <w:color w:val="000000"/>
        </w:rPr>
        <w:t xml:space="preserve">parfum </w:t>
      </w:r>
      <w:r>
        <w:rPr>
          <w:color w:val="000000"/>
        </w:rPr>
        <w:t>» (odorat</w:t>
      </w:r>
      <w:proofErr w:type="gramStart"/>
      <w:r>
        <w:rPr>
          <w:color w:val="000000"/>
        </w:rPr>
        <w:t>) ,</w:t>
      </w:r>
      <w:proofErr w:type="gramEnd"/>
      <w:r>
        <w:rPr>
          <w:color w:val="000000"/>
        </w:rPr>
        <w:t xml:space="preserve"> « </w:t>
      </w:r>
      <w:r>
        <w:rPr>
          <w:rStyle w:val="Accentuation"/>
          <w:i w:val="0"/>
          <w:iCs w:val="0"/>
          <w:color w:val="000000"/>
        </w:rPr>
        <w:t xml:space="preserve">narine </w:t>
      </w:r>
      <w:r>
        <w:rPr>
          <w:color w:val="000000"/>
        </w:rPr>
        <w:t>» (odorat), «</w:t>
      </w:r>
      <w:r>
        <w:rPr>
          <w:rStyle w:val="Accentuation"/>
          <w:i w:val="0"/>
          <w:iCs w:val="0"/>
          <w:color w:val="000000"/>
        </w:rPr>
        <w:t xml:space="preserve"> chant </w:t>
      </w:r>
      <w:r>
        <w:rPr>
          <w:color w:val="000000"/>
        </w:rPr>
        <w:t xml:space="preserve">» (ouïe), « </w:t>
      </w:r>
      <w:r>
        <w:rPr>
          <w:rStyle w:val="Accentuation"/>
          <w:i w:val="0"/>
          <w:iCs w:val="0"/>
          <w:color w:val="000000"/>
        </w:rPr>
        <w:t xml:space="preserve">m’enfle la narine </w:t>
      </w:r>
      <w:r>
        <w:rPr>
          <w:color w:val="000000"/>
        </w:rPr>
        <w:t>» (toucher) rappelle un espoir d’idéal à travers les femmes</w:t>
      </w:r>
      <w:r>
        <w:rPr>
          <w:color w:val="000000"/>
        </w:rPr>
        <w:t>. (Le parfum est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b w:val="0"/>
          <w:color w:val="000000"/>
        </w:rPr>
        <w:t xml:space="preserve">vecteur </w:t>
      </w:r>
      <w:r>
        <w:rPr>
          <w:color w:val="000000"/>
        </w:rPr>
        <w:t xml:space="preserve">du </w:t>
      </w:r>
      <w:r>
        <w:rPr>
          <w:rStyle w:val="StrongEmphasis"/>
          <w:b w:val="0"/>
          <w:color w:val="000000"/>
        </w:rPr>
        <w:t xml:space="preserve">souvenir </w:t>
      </w:r>
      <w:r>
        <w:rPr>
          <w:color w:val="000000"/>
        </w:rPr>
        <w:t xml:space="preserve">et de la </w:t>
      </w:r>
      <w:r>
        <w:rPr>
          <w:rStyle w:val="StrongEmphasis"/>
          <w:b w:val="0"/>
          <w:color w:val="000000"/>
        </w:rPr>
        <w:t>rêverie</w:t>
      </w:r>
      <w:r>
        <w:rPr>
          <w:color w:val="000000"/>
        </w:rPr>
        <w:t>.)</w:t>
      </w:r>
    </w:p>
    <w:p w:rsidR="00EC123D" w:rsidRDefault="00741408">
      <w:pPr>
        <w:pStyle w:val="Standard"/>
      </w:pPr>
      <w:r>
        <w:rPr>
          <w:color w:val="000000"/>
        </w:rPr>
        <w:tab/>
        <w:t xml:space="preserve">Enfin, dans </w:t>
      </w:r>
      <w:r>
        <w:rPr>
          <w:i/>
          <w:iCs/>
          <w:color w:val="000000"/>
        </w:rPr>
        <w:t xml:space="preserve">« La chevelure » </w:t>
      </w:r>
      <w:r>
        <w:rPr>
          <w:color w:val="000000"/>
        </w:rPr>
        <w:t>on a l’impression que les</w:t>
      </w:r>
      <w:r>
        <w:rPr>
          <w:rFonts w:ascii="Arial, Helvetica, sans-serif" w:hAnsi="Arial, Helvetica, sans-serif"/>
          <w:color w:val="444444"/>
          <w:sz w:val="21"/>
        </w:rPr>
        <w:t xml:space="preserve"> </w:t>
      </w:r>
      <w:r>
        <w:rPr>
          <w:color w:val="000000"/>
        </w:rPr>
        <w:t>multiples apostrophes, donc les</w:t>
      </w:r>
      <w:proofErr w:type="gramStart"/>
      <w:r>
        <w:rPr>
          <w:color w:val="000000"/>
        </w:rPr>
        <w:t xml:space="preserve"> </w:t>
      </w:r>
      <w:r>
        <w:rPr>
          <w:rStyle w:val="StrongEmphasis"/>
          <w:b w:val="0"/>
          <w:color w:val="000000"/>
        </w:rPr>
        <w:t>«ô</w:t>
      </w:r>
      <w:proofErr w:type="gramEnd"/>
      <w:r>
        <w:rPr>
          <w:rStyle w:val="StrongEmphasis"/>
          <w:b w:val="0"/>
          <w:color w:val="000000"/>
        </w:rPr>
        <w:t xml:space="preserve">» vocatifs, soutenus par des points d’exclamation </w:t>
      </w:r>
      <w:r>
        <w:rPr>
          <w:color w:val="000000"/>
        </w:rPr>
        <w:t>créent une forme d</w:t>
      </w:r>
      <w:r>
        <w:rPr>
          <w:rStyle w:val="StrongEmphasis"/>
          <w:color w:val="000000"/>
        </w:rPr>
        <w:t>’</w:t>
      </w:r>
      <w:r>
        <w:rPr>
          <w:rStyle w:val="StrongEmphasis"/>
          <w:b w:val="0"/>
          <w:color w:val="000000"/>
        </w:rPr>
        <w:t>incantation, qu’ils s’adressent</w:t>
      </w:r>
      <w:r>
        <w:rPr>
          <w:color w:val="000000"/>
        </w:rPr>
        <w:t xml:space="preserve"> à une </w:t>
      </w:r>
      <w:r>
        <w:rPr>
          <w:rStyle w:val="StrongEmphasis"/>
          <w:b w:val="0"/>
          <w:color w:val="000000"/>
        </w:rPr>
        <w:t>déesse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Si le poème est une forme d’</w:t>
      </w:r>
      <w:r>
        <w:rPr>
          <w:rStyle w:val="StrongEmphasis"/>
          <w:b w:val="0"/>
          <w:color w:val="000000"/>
        </w:rPr>
        <w:t>incantation</w:t>
      </w:r>
      <w:r>
        <w:rPr>
          <w:color w:val="000000"/>
        </w:rPr>
        <w:t xml:space="preserve">, c’est pour </w:t>
      </w:r>
      <w:r>
        <w:rPr>
          <w:rStyle w:val="StrongEmphasis"/>
          <w:b w:val="0"/>
          <w:color w:val="000000"/>
        </w:rPr>
        <w:t>donner accès à un autre monde comme l’idéal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( ici</w:t>
      </w:r>
      <w:proofErr w:type="gramEnd"/>
      <w:r>
        <w:rPr>
          <w:color w:val="000000"/>
        </w:rPr>
        <w:t xml:space="preserve"> à t</w:t>
      </w:r>
      <w:r>
        <w:rPr>
          <w:color w:val="000000"/>
        </w:rPr>
        <w:t xml:space="preserve">ravers la représentation de la chevelure). De plus, la chevelure est métamorphosée à plusieurs reprises ; D’abord animale, elle </w:t>
      </w:r>
      <w:r>
        <w:rPr>
          <w:rStyle w:val="StrongEmphasis"/>
          <w:b w:val="0"/>
          <w:color w:val="000000"/>
        </w:rPr>
        <w:t xml:space="preserve">devient végétale, </w:t>
      </w:r>
      <w:r>
        <w:rPr>
          <w:color w:val="000000"/>
        </w:rPr>
        <w:t xml:space="preserve">la métaphore de l’animalité laisse place à une imagerie de la </w:t>
      </w:r>
      <w:r>
        <w:rPr>
          <w:rStyle w:val="StrongEmphasis"/>
          <w:b w:val="0"/>
          <w:color w:val="000000"/>
        </w:rPr>
        <w:t xml:space="preserve">nature </w:t>
      </w:r>
      <w:r>
        <w:rPr>
          <w:color w:val="000000"/>
        </w:rPr>
        <w:t xml:space="preserve">: « forêt aromatique </w:t>
      </w:r>
      <w:proofErr w:type="gramStart"/>
      <w:r>
        <w:rPr>
          <w:color w:val="000000"/>
        </w:rPr>
        <w:t>» ,</w:t>
      </w:r>
      <w:proofErr w:type="gramEnd"/>
      <w:r>
        <w:rPr>
          <w:color w:val="000000"/>
        </w:rPr>
        <w:t>« l’arbre », « sè</w:t>
      </w:r>
      <w:r>
        <w:rPr>
          <w:color w:val="000000"/>
        </w:rPr>
        <w:t>ve »,</w:t>
      </w:r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 xml:space="preserve">« </w:t>
      </w:r>
      <w:proofErr w:type="gramStart"/>
      <w:r>
        <w:rPr>
          <w:color w:val="000000"/>
        </w:rPr>
        <w:t>mer</w:t>
      </w:r>
      <w:proofErr w:type="gramEnd"/>
      <w:r>
        <w:rPr>
          <w:color w:val="000000"/>
        </w:rPr>
        <w:t xml:space="preserve"> d’ébène », « huile de coco », « l’oasis ».</w:t>
      </w:r>
    </w:p>
    <w:p w:rsidR="00EC123D" w:rsidRDefault="00741408">
      <w:pPr>
        <w:pStyle w:val="Standard"/>
      </w:pPr>
      <w:r>
        <w:rPr>
          <w:color w:val="000000"/>
        </w:rPr>
        <w:tab/>
        <w:t>Ainsi, on vient de voir à travers les voyages et les femmes que Baudelaire tente d’atteindre cet idéal, ce qui nous amène à notre deuxième partie : le spleen.</w:t>
      </w:r>
    </w:p>
    <w:p w:rsidR="00EC123D" w:rsidRDefault="00EC123D">
      <w:pPr>
        <w:pStyle w:val="Standard"/>
        <w:rPr>
          <w:color w:val="000000"/>
        </w:rPr>
      </w:pPr>
    </w:p>
    <w:p w:rsidR="00EC123D" w:rsidRDefault="00EC123D">
      <w:pPr>
        <w:pStyle w:val="Standard"/>
        <w:rPr>
          <w:color w:val="000000"/>
        </w:rPr>
      </w:pPr>
    </w:p>
    <w:p w:rsidR="00EC123D" w:rsidRDefault="00741408">
      <w:pPr>
        <w:pStyle w:val="Standard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II. Dimension du spleen</w:t>
      </w:r>
    </w:p>
    <w:p w:rsidR="00EC123D" w:rsidRDefault="00EC123D">
      <w:pPr>
        <w:pStyle w:val="Standard"/>
        <w:jc w:val="center"/>
        <w:rPr>
          <w:b/>
          <w:bCs/>
          <w:color w:val="000000"/>
        </w:rPr>
      </w:pPr>
    </w:p>
    <w:p w:rsidR="00EC123D" w:rsidRDefault="00741408">
      <w:pPr>
        <w:pStyle w:val="Standard"/>
      </w:pPr>
      <w:r>
        <w:rPr>
          <w:color w:val="000000"/>
        </w:rPr>
        <w:tab/>
        <w:t xml:space="preserve">Ses </w:t>
      </w:r>
      <w:r>
        <w:rPr>
          <w:color w:val="000000"/>
        </w:rPr>
        <w:t>tentatives d’atteindre l’idéal n’aboutissant pas, Baudelaire s’est plongé dans une mélancolie : le spleen.</w:t>
      </w:r>
    </w:p>
    <w:p w:rsidR="00EC123D" w:rsidRDefault="00EC123D">
      <w:pPr>
        <w:pStyle w:val="Standard"/>
        <w:jc w:val="center"/>
      </w:pPr>
    </w:p>
    <w:p w:rsidR="00EC123D" w:rsidRDefault="00741408">
      <w:pPr>
        <w:pStyle w:val="Standard"/>
        <w:jc w:val="center"/>
        <w:rPr>
          <w:color w:val="0606FF"/>
          <w:u w:val="single"/>
        </w:rPr>
      </w:pPr>
      <w:r>
        <w:rPr>
          <w:color w:val="0606FF"/>
          <w:u w:val="single"/>
        </w:rPr>
        <w:t>1) Le désespoir</w:t>
      </w:r>
    </w:p>
    <w:p w:rsidR="00EC123D" w:rsidRDefault="00EC123D">
      <w:pPr>
        <w:pStyle w:val="Standard"/>
        <w:jc w:val="center"/>
        <w:rPr>
          <w:color w:val="000000"/>
          <w:u w:val="single"/>
        </w:rPr>
      </w:pPr>
    </w:p>
    <w:p w:rsidR="00EC123D" w:rsidRDefault="00741408">
      <w:pPr>
        <w:pStyle w:val="Standard"/>
      </w:pPr>
      <w:r>
        <w:rPr>
          <w:color w:val="000000"/>
        </w:rPr>
        <w:tab/>
        <w:t>Ce spleen baudelairien est d’abord marqué par un désespoir présent parmi plusieurs poèmes.</w:t>
      </w:r>
    </w:p>
    <w:p w:rsidR="00EC123D" w:rsidRDefault="00741408">
      <w:pPr>
        <w:pStyle w:val="Standard"/>
      </w:pPr>
      <w:r>
        <w:rPr>
          <w:color w:val="000000"/>
        </w:rPr>
        <w:tab/>
        <w:t xml:space="preserve">Tout d’abord, dans le poème </w:t>
      </w:r>
      <w:r>
        <w:rPr>
          <w:i/>
          <w:iCs/>
          <w:color w:val="000000"/>
        </w:rPr>
        <w:t xml:space="preserve">« </w:t>
      </w:r>
      <w:r>
        <w:rPr>
          <w:i/>
          <w:iCs/>
          <w:color w:val="000000"/>
        </w:rPr>
        <w:t xml:space="preserve">L’albatros », </w:t>
      </w:r>
      <w:r>
        <w:rPr>
          <w:color w:val="000000"/>
        </w:rPr>
        <w:t>la dimension du spleen est mise en valeur par l’adverbe « piteusement », lent à prononcer, qui impose un effet de pesanteur pour rappeler la maladresse du volatile sur terre. De plus, c’est une forme d’antithèse avec la majesté évoquée des al</w:t>
      </w:r>
      <w:r>
        <w:rPr>
          <w:color w:val="000000"/>
        </w:rPr>
        <w:t xml:space="preserve">batros. Ensuite, les assonances en « eu » témoignent de la plainte des oiseaux. </w:t>
      </w:r>
      <w:proofErr w:type="gramStart"/>
      <w:r>
        <w:rPr>
          <w:color w:val="000000"/>
        </w:rPr>
        <w:t>Les  adjectifs</w:t>
      </w:r>
      <w:proofErr w:type="gramEnd"/>
      <w:r>
        <w:rPr>
          <w:color w:val="000000"/>
        </w:rPr>
        <w:t xml:space="preserve"> qualificatifs comme « maladroits et honteux », « gauche et veule », « comique et laid  »</w:t>
      </w:r>
      <w:r>
        <w:rPr>
          <w:color w:val="000000"/>
        </w:rPr>
        <w:t xml:space="preserve"> renforcent l’idée que l’oiseau sur terre est moqué, piteux tandis que le</w:t>
      </w:r>
      <w:r>
        <w:rPr>
          <w:color w:val="000000"/>
        </w:rPr>
        <w:t>s marins sont présentés comme cruels et brutaux. Effectivement, le vocabulaire employé est péjoratif et montre que les marins, sont toujours les sujets des verbes d’action tels que :</w:t>
      </w:r>
      <w:r>
        <w:rPr>
          <w:color w:val="000000"/>
        </w:rPr>
        <w:t xml:space="preserve"> « ont-ils </w:t>
      </w:r>
      <w:r>
        <w:rPr>
          <w:color w:val="000000"/>
          <w:u w:val="single"/>
        </w:rPr>
        <w:t>déposés</w:t>
      </w:r>
      <w:r>
        <w:rPr>
          <w:color w:val="000000"/>
        </w:rPr>
        <w:t xml:space="preserve"> sur les planches », « L’un </w:t>
      </w:r>
      <w:r>
        <w:rPr>
          <w:color w:val="000000"/>
          <w:u w:val="single"/>
        </w:rPr>
        <w:t>agace</w:t>
      </w:r>
      <w:r>
        <w:rPr>
          <w:color w:val="000000"/>
        </w:rPr>
        <w:t xml:space="preserve"> [...]avec un brûle-gueule », « L’autre </w:t>
      </w:r>
      <w:r>
        <w:rPr>
          <w:color w:val="000000"/>
          <w:u w:val="single"/>
        </w:rPr>
        <w:t>mime</w:t>
      </w:r>
      <w:r>
        <w:rPr>
          <w:color w:val="000000"/>
        </w:rPr>
        <w:t>, en boitant » tandis que l’oiseau subit l’action. La rudesse de la captivité de l’albatros est marquée par les allitérations en [g]. Ainsi, en se comparant à l’oiseau dans le der</w:t>
      </w:r>
      <w:r>
        <w:rPr>
          <w:color w:val="000000"/>
        </w:rPr>
        <w:t>nier quatrain, Baudelaire montre qu’il n’est pas à sa place parmi les autres hommes, qu’il n’est pas ralenti comme l’oiseau et « ses ailes de géant ».</w:t>
      </w:r>
    </w:p>
    <w:p w:rsidR="00EC123D" w:rsidRDefault="00741408">
      <w:pPr>
        <w:pStyle w:val="Standard"/>
      </w:pPr>
      <w:r>
        <w:rPr>
          <w:color w:val="000000"/>
        </w:rPr>
        <w:tab/>
        <w:t xml:space="preserve">Ensuite, dans le poème </w:t>
      </w:r>
      <w:r>
        <w:rPr>
          <w:i/>
          <w:iCs/>
          <w:color w:val="000000"/>
        </w:rPr>
        <w:t>« Le goût du néant »,</w:t>
      </w:r>
      <w:r>
        <w:rPr>
          <w:color w:val="000000"/>
        </w:rPr>
        <w:t xml:space="preserve"> on s’aperçoit que le tutoiement apparaît sous une forme ton</w:t>
      </w:r>
      <w:r>
        <w:rPr>
          <w:color w:val="000000"/>
        </w:rPr>
        <w:t>ique, très appuyée, massive, avec en plus des injonctions : « Couche-toi », « dors ». La ponctuation expressive « ! », « ; », « ? » exprime une réaction telle une angoisse. Et on remarque une simplicité d’écrire : pas de langage très soutenu (brutal, provo</w:t>
      </w:r>
      <w:r>
        <w:rPr>
          <w:color w:val="000000"/>
        </w:rPr>
        <w:t xml:space="preserve">cateur comme « vieux cheval » devient direct). Pour finir, Baudelaire exprime clairement son désespoir en ajoutant une négation après avoir employé le nom « </w:t>
      </w:r>
      <w:proofErr w:type="gramStart"/>
      <w:r>
        <w:rPr>
          <w:color w:val="000000"/>
        </w:rPr>
        <w:t>Espoir»</w:t>
      </w:r>
      <w:proofErr w:type="gramEnd"/>
      <w:r>
        <w:rPr>
          <w:color w:val="000000"/>
        </w:rPr>
        <w:t>.</w:t>
      </w:r>
    </w:p>
    <w:p w:rsidR="00EC123D" w:rsidRDefault="00741408">
      <w:pPr>
        <w:pStyle w:val="Standard"/>
      </w:pPr>
      <w:r>
        <w:rPr>
          <w:color w:val="000000"/>
        </w:rPr>
        <w:lastRenderedPageBreak/>
        <w:tab/>
        <w:t xml:space="preserve">Enfin, on s’intéresse à « </w:t>
      </w:r>
      <w:r>
        <w:rPr>
          <w:i/>
          <w:iCs/>
          <w:color w:val="000000"/>
        </w:rPr>
        <w:t>Spleen LXXVIII</w:t>
      </w:r>
      <w:r>
        <w:rPr>
          <w:color w:val="000000"/>
        </w:rPr>
        <w:t xml:space="preserve"> » (78), le plus surprenant quant au désespoir de</w:t>
      </w:r>
      <w:r>
        <w:rPr>
          <w:color w:val="000000"/>
        </w:rPr>
        <w:t xml:space="preserve"> Baudelaire. En effet, d’abord l’anaphore de la </w:t>
      </w:r>
      <w:r>
        <w:rPr>
          <w:rStyle w:val="StrongEmphasis"/>
          <w:b w:val="0"/>
          <w:bCs w:val="0"/>
          <w:color w:val="000000"/>
        </w:rPr>
        <w:t xml:space="preserve">conjonction de subordination </w:t>
      </w:r>
      <w:r>
        <w:rPr>
          <w:color w:val="000000"/>
        </w:rPr>
        <w:t xml:space="preserve">« </w:t>
      </w:r>
      <w:r>
        <w:rPr>
          <w:rStyle w:val="Accentuation"/>
          <w:i w:val="0"/>
          <w:iCs w:val="0"/>
          <w:color w:val="000000"/>
        </w:rPr>
        <w:t xml:space="preserve">Quand… </w:t>
      </w:r>
      <w:r>
        <w:rPr>
          <w:color w:val="000000"/>
        </w:rPr>
        <w:t xml:space="preserve">» qui ouvre les trois premiers quatrains rappelle que le monde est soumis à un </w:t>
      </w:r>
      <w:r>
        <w:rPr>
          <w:rStyle w:val="StrongEmphasis"/>
          <w:b w:val="0"/>
          <w:bCs w:val="0"/>
          <w:color w:val="000000"/>
        </w:rPr>
        <w:t>temps pesant et destructeur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Puis,  le</w:t>
      </w:r>
      <w:proofErr w:type="gramEnd"/>
      <w:r>
        <w:rPr>
          <w:color w:val="000000"/>
        </w:rPr>
        <w:t xml:space="preserve"> vocabulaire péjoratif, faisant penser à la mort</w:t>
      </w:r>
      <w:r>
        <w:rPr>
          <w:color w:val="000000"/>
        </w:rPr>
        <w:t xml:space="preserve"> est très présent :</w:t>
      </w:r>
    </w:p>
    <w:p w:rsidR="00EC123D" w:rsidRDefault="00741408">
      <w:pPr>
        <w:pStyle w:val="Standard"/>
      </w:pPr>
      <w:r>
        <w:rPr>
          <w:rStyle w:val="StrongEmphasis"/>
          <w:b w:val="0"/>
          <w:bCs w:val="0"/>
          <w:color w:val="000000"/>
        </w:rPr>
        <w:t xml:space="preserve">-champ lexical du poids </w:t>
      </w:r>
      <w:r>
        <w:rPr>
          <w:rStyle w:val="Accentuation"/>
          <w:i w:val="0"/>
          <w:iCs w:val="0"/>
          <w:color w:val="000000"/>
        </w:rPr>
        <w:t xml:space="preserve">« bas », « lourd », « pèse », « couvercle » </w:t>
      </w:r>
      <w:r>
        <w:rPr>
          <w:color w:val="000000"/>
        </w:rPr>
        <w:t>qui révèle le sentiment d’enfermement du poète ;</w:t>
      </w:r>
    </w:p>
    <w:p w:rsidR="00EC123D" w:rsidRDefault="00741408">
      <w:pPr>
        <w:pStyle w:val="Standard"/>
      </w:pPr>
      <w:r>
        <w:rPr>
          <w:color w:val="000000"/>
        </w:rPr>
        <w:t>-</w:t>
      </w:r>
      <w:r>
        <w:rPr>
          <w:rStyle w:val="StrongEmphasis"/>
          <w:rFonts w:ascii="Verdana, Arial, Helvetica, sans" w:hAnsi="Verdana, Arial, Helvetica, sans"/>
          <w:b w:val="0"/>
          <w:color w:val="333333"/>
        </w:rPr>
        <w:t xml:space="preserve"> </w:t>
      </w:r>
      <w:r>
        <w:rPr>
          <w:color w:val="000000"/>
        </w:rPr>
        <w:t>le</w:t>
      </w:r>
      <w:r>
        <w:rPr>
          <w:rStyle w:val="StrongEmphasis"/>
          <w:b w:val="0"/>
          <w:bCs w:val="0"/>
          <w:color w:val="000000"/>
        </w:rPr>
        <w:t xml:space="preserve">s termes qui font référence </w:t>
      </w:r>
      <w:r>
        <w:rPr>
          <w:color w:val="000000"/>
        </w:rPr>
        <w:t xml:space="preserve">à l’Idéal, à la liberté « </w:t>
      </w:r>
      <w:r>
        <w:rPr>
          <w:rStyle w:val="StrongEmphasis"/>
          <w:b w:val="0"/>
          <w:bCs w:val="0"/>
          <w:color w:val="000000"/>
        </w:rPr>
        <w:t>ciel / esprit / horizons / jours</w:t>
      </w:r>
      <w:r>
        <w:rPr>
          <w:rStyle w:val="Accentuation"/>
          <w:i w:val="0"/>
          <w:iCs w:val="0"/>
          <w:color w:val="000000"/>
        </w:rPr>
        <w:t xml:space="preserve"> </w:t>
      </w:r>
      <w:proofErr w:type="gramStart"/>
      <w:r>
        <w:rPr>
          <w:color w:val="000000"/>
        </w:rPr>
        <w:t>» )</w:t>
      </w:r>
      <w:proofErr w:type="gramEnd"/>
      <w:r>
        <w:rPr>
          <w:color w:val="000000"/>
        </w:rPr>
        <w:t xml:space="preserve"> sont </w:t>
      </w:r>
      <w:r>
        <w:rPr>
          <w:rStyle w:val="StrongEmphasis"/>
          <w:b w:val="0"/>
          <w:bCs w:val="0"/>
          <w:color w:val="000000"/>
        </w:rPr>
        <w:t xml:space="preserve">contredis </w:t>
      </w:r>
      <w:r>
        <w:rPr>
          <w:color w:val="000000"/>
        </w:rPr>
        <w:t>par les t</w:t>
      </w:r>
      <w:r>
        <w:rPr>
          <w:color w:val="000000"/>
        </w:rPr>
        <w:t xml:space="preserve">ermes qui expriment la </w:t>
      </w:r>
      <w:r>
        <w:rPr>
          <w:rStyle w:val="StrongEmphasis"/>
          <w:b w:val="0"/>
          <w:bCs w:val="0"/>
          <w:color w:val="000000"/>
        </w:rPr>
        <w:t xml:space="preserve">fermeture </w:t>
      </w:r>
      <w:r>
        <w:rPr>
          <w:color w:val="000000"/>
        </w:rPr>
        <w:t xml:space="preserve">: </w:t>
      </w:r>
      <w:r>
        <w:rPr>
          <w:rStyle w:val="Accentuation"/>
          <w:i w:val="0"/>
          <w:iCs w:val="0"/>
          <w:color w:val="000000"/>
        </w:rPr>
        <w:t xml:space="preserve">« </w:t>
      </w:r>
      <w:r>
        <w:rPr>
          <w:rStyle w:val="StrongEmphasis"/>
          <w:b w:val="0"/>
          <w:bCs w:val="0"/>
          <w:color w:val="000000"/>
        </w:rPr>
        <w:t>couvercle », « ennuis », « cercle », « nuits » ;</w:t>
      </w:r>
    </w:p>
    <w:p w:rsidR="00EC123D" w:rsidRDefault="00741408">
      <w:pPr>
        <w:pStyle w:val="Standard"/>
      </w:pPr>
      <w:r>
        <w:rPr>
          <w:rStyle w:val="StrongEmphasis"/>
          <w:color w:val="000000"/>
        </w:rPr>
        <w:t>-</w:t>
      </w:r>
      <w:r>
        <w:rPr>
          <w:rStyle w:val="StrongEmphasis"/>
          <w:b w:val="0"/>
          <w:bCs w:val="0"/>
          <w:color w:val="000000"/>
        </w:rPr>
        <w:t xml:space="preserve">des figures de style telle que la métaphore : « Quand la terre est changée en un cachot humide » qui révèle le désespoir du poète par l’enfermement dans un lieu souvent </w:t>
      </w:r>
      <w:r>
        <w:rPr>
          <w:rStyle w:val="StrongEmphasis"/>
          <w:b w:val="0"/>
          <w:bCs w:val="0"/>
          <w:color w:val="000000"/>
        </w:rPr>
        <w:t>sombre « cachot » ;</w:t>
      </w:r>
    </w:p>
    <w:p w:rsidR="00EC123D" w:rsidRDefault="00741408">
      <w:pPr>
        <w:pStyle w:val="Standard"/>
      </w:pPr>
      <w:r>
        <w:rPr>
          <w:rStyle w:val="StrongEmphasis"/>
          <w:b w:val="0"/>
          <w:bCs w:val="0"/>
          <w:color w:val="000000"/>
        </w:rPr>
        <w:t xml:space="preserve">-l’allégorie du terme « </w:t>
      </w:r>
      <w:r>
        <w:rPr>
          <w:rStyle w:val="Accentuation"/>
          <w:i w:val="0"/>
          <w:iCs w:val="0"/>
          <w:color w:val="000000"/>
        </w:rPr>
        <w:t xml:space="preserve">Espérance </w:t>
      </w:r>
      <w:r>
        <w:rPr>
          <w:rStyle w:val="StrongEmphasis"/>
          <w:b w:val="0"/>
          <w:bCs w:val="0"/>
          <w:color w:val="000000"/>
        </w:rPr>
        <w:t>» au vers 6 par la suite comparé à</w:t>
      </w:r>
      <w:r>
        <w:rPr>
          <w:rStyle w:val="StrongEmphasis"/>
          <w:b w:val="0"/>
          <w:bCs w:val="0"/>
          <w:color w:val="000000"/>
        </w:rPr>
        <w:t xml:space="preserve"> «</w:t>
      </w:r>
      <w:r>
        <w:rPr>
          <w:rStyle w:val="Accentuation"/>
          <w:i w:val="0"/>
          <w:iCs w:val="0"/>
          <w:color w:val="000000"/>
        </w:rPr>
        <w:t xml:space="preserve"> une chauve-souris</w:t>
      </w:r>
      <w:r>
        <w:rPr>
          <w:rStyle w:val="StrongEmphasis"/>
          <w:b w:val="0"/>
          <w:bCs w:val="0"/>
          <w:color w:val="000000"/>
        </w:rPr>
        <w:t xml:space="preserve"> » qui finit par se</w:t>
      </w:r>
      <w:r>
        <w:rPr>
          <w:rStyle w:val="StrongEmphasis"/>
          <w:b w:val="0"/>
          <w:color w:val="000000"/>
        </w:rPr>
        <w:t xml:space="preserve"> cogner su</w:t>
      </w:r>
      <w:r>
        <w:rPr>
          <w:rStyle w:val="StrongEmphasis"/>
          <w:b w:val="0"/>
          <w:bCs w:val="0"/>
          <w:color w:val="000000"/>
        </w:rPr>
        <w:t>r les m</w:t>
      </w:r>
      <w:r>
        <w:rPr>
          <w:rStyle w:val="StrongEmphasis"/>
          <w:b w:val="0"/>
          <w:color w:val="000000"/>
        </w:rPr>
        <w:t>urs pourris. L</w:t>
      </w:r>
      <w:r>
        <w:rPr>
          <w:rStyle w:val="StrongEmphasis"/>
          <w:b w:val="0"/>
          <w:bCs w:val="0"/>
          <w:color w:val="000000"/>
        </w:rPr>
        <w:t xml:space="preserve">’Espérance est donc assimilée à un animal de nuit, symbolisant la </w:t>
      </w:r>
      <w:r>
        <w:rPr>
          <w:rStyle w:val="StrongEmphasis"/>
          <w:b w:val="0"/>
          <w:color w:val="000000"/>
        </w:rPr>
        <w:t>mélancolie</w:t>
      </w:r>
      <w:r>
        <w:rPr>
          <w:color w:val="000000"/>
        </w:rPr>
        <w:t>. Enfin, les sonorités dominantes sont douloureuses :</w:t>
      </w:r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>-nasales en "en" ;</w:t>
      </w:r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>-sifflantes en "s" ;</w:t>
      </w:r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>-assonance en</w:t>
      </w:r>
      <w:r>
        <w:rPr>
          <w:color w:val="000000"/>
        </w:rPr>
        <w:t xml:space="preserve"> "i".</w:t>
      </w:r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ab/>
        <w:t>Finalement, Baudelaire va transformer ce désespoir en un sentiment, un état plus radical : la mort.</w:t>
      </w:r>
    </w:p>
    <w:p w:rsidR="00EC123D" w:rsidRDefault="00EC123D">
      <w:pPr>
        <w:pStyle w:val="Standard"/>
        <w:rPr>
          <w:color w:val="000000"/>
          <w:u w:val="single"/>
        </w:rPr>
      </w:pPr>
    </w:p>
    <w:p w:rsidR="00EC123D" w:rsidRDefault="00741408">
      <w:pPr>
        <w:pStyle w:val="Standard"/>
        <w:jc w:val="center"/>
        <w:rPr>
          <w:color w:val="0606FF"/>
        </w:rPr>
      </w:pPr>
      <w:r>
        <w:rPr>
          <w:color w:val="0606FF"/>
          <w:u w:val="single"/>
        </w:rPr>
        <w:t>2) La mort</w:t>
      </w:r>
    </w:p>
    <w:p w:rsidR="00EC123D" w:rsidRDefault="00EC123D">
      <w:pPr>
        <w:pStyle w:val="Standard"/>
        <w:rPr>
          <w:color w:val="000000"/>
          <w:u w:val="single"/>
        </w:rPr>
      </w:pPr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ab/>
        <w:t>En effet, les sonorités, le vocabulaire péjoratif et les figures de style amènent Baudelaire au plus profond du Spleen qui le mène à la</w:t>
      </w:r>
      <w:r>
        <w:rPr>
          <w:color w:val="000000"/>
        </w:rPr>
        <w:t xml:space="preserve"> mort. (« La mort » qui d’ailleurs est le titre de la dernière section.)</w:t>
      </w:r>
    </w:p>
    <w:p w:rsidR="00EC123D" w:rsidRDefault="00741408">
      <w:pPr>
        <w:pStyle w:val="Standard"/>
      </w:pPr>
      <w:r>
        <w:rPr>
          <w:color w:val="000000"/>
        </w:rPr>
        <w:tab/>
        <w:t>Par exemple, dans « Le goût du néant », l</w:t>
      </w:r>
      <w:r>
        <w:rPr>
          <w:color w:val="000000"/>
        </w:rPr>
        <w:t>'environnement évoque le thème de l’hiver avec la « neige », l</w:t>
      </w:r>
      <w:proofErr w:type="gramStart"/>
      <w:r>
        <w:rPr>
          <w:color w:val="000000"/>
        </w:rPr>
        <w:t>’«</w:t>
      </w:r>
      <w:proofErr w:type="gramEnd"/>
      <w:r>
        <w:rPr>
          <w:color w:val="000000"/>
        </w:rPr>
        <w:t xml:space="preserve"> avalanche » qui souligne les prémices de la mort . L'image de la neige fait</w:t>
      </w:r>
      <w:r>
        <w:rPr>
          <w:color w:val="000000"/>
        </w:rPr>
        <w:t xml:space="preserve"> penser au froid et par conséquent à la mort et peut-être même à la blancheur de la peau. Cette image mène à se dire que le poète a accepté son destin, le pas est franchi. </w:t>
      </w:r>
      <w:r>
        <w:rPr>
          <w:color w:val="000000"/>
        </w:rPr>
        <w:t xml:space="preserve">De plus, l’utilisation du passé pour </w:t>
      </w:r>
      <w:proofErr w:type="gramStart"/>
      <w:r>
        <w:rPr>
          <w:color w:val="000000"/>
        </w:rPr>
        <w:t>parler  des</w:t>
      </w:r>
      <w:proofErr w:type="gramEnd"/>
      <w:r>
        <w:rPr>
          <w:color w:val="000000"/>
        </w:rPr>
        <w:t xml:space="preserve"> sentiments a un effet mélioratif, s</w:t>
      </w:r>
      <w:r>
        <w:rPr>
          <w:color w:val="000000"/>
        </w:rPr>
        <w:t>upprimé par l’emploie du présent, à</w:t>
      </w:r>
      <w:r>
        <w:rPr>
          <w:color w:val="000000"/>
        </w:rPr>
        <w:t xml:space="preserve"> caractère péjoratif</w:t>
      </w:r>
      <w:r>
        <w:rPr>
          <w:color w:val="000000"/>
        </w:rPr>
        <w:t xml:space="preserve"> : connotations négatives très présentes, champ lexical de la perte, [u] : douleur aiguë.</w:t>
      </w:r>
    </w:p>
    <w:p w:rsidR="00EC123D" w:rsidRDefault="00741408">
      <w:pPr>
        <w:pStyle w:val="Standard"/>
      </w:pPr>
      <w:r>
        <w:rPr>
          <w:color w:val="000000"/>
        </w:rPr>
        <w:t xml:space="preserve">Donc, </w:t>
      </w:r>
      <w:r>
        <w:rPr>
          <w:color w:val="000000"/>
        </w:rPr>
        <w:t>à la vie du passé s'oppose le présent, lexique du sommeil, de la mort qui annonce le futur.</w:t>
      </w:r>
    </w:p>
    <w:p w:rsidR="00EC123D" w:rsidRDefault="00741408">
      <w:pPr>
        <w:pStyle w:val="Standard"/>
      </w:pPr>
      <w:r>
        <w:rPr>
          <w:color w:val="000000"/>
        </w:rPr>
        <w:tab/>
        <w:t>Dans le deni</w:t>
      </w:r>
      <w:r>
        <w:rPr>
          <w:color w:val="000000"/>
        </w:rPr>
        <w:t xml:space="preserve">er poème de cette section, </w:t>
      </w:r>
      <w:r>
        <w:rPr>
          <w:i/>
          <w:iCs/>
          <w:color w:val="000000"/>
        </w:rPr>
        <w:t xml:space="preserve">« L’horloge </w:t>
      </w:r>
      <w:r>
        <w:rPr>
          <w:color w:val="000000"/>
        </w:rPr>
        <w:t>», (comme le laisse entendre le titre) le temps est omniprésent :</w:t>
      </w:r>
    </w:p>
    <w:p w:rsidR="00EC123D" w:rsidRDefault="00741408">
      <w:pPr>
        <w:pStyle w:val="Standard"/>
      </w:pPr>
      <w:r>
        <w:rPr>
          <w:color w:val="000000"/>
        </w:rPr>
        <w:t>-</w:t>
      </w:r>
      <w:r>
        <w:rPr>
          <w:rStyle w:val="StrongEmphasis"/>
          <w:b w:val="0"/>
          <w:color w:val="000000"/>
        </w:rPr>
        <w:t xml:space="preserve">champ lexical </w:t>
      </w:r>
      <w:r>
        <w:rPr>
          <w:color w:val="000000"/>
        </w:rPr>
        <w:t>du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b w:val="0"/>
          <w:color w:val="000000"/>
        </w:rPr>
        <w:t>temps</w:t>
      </w:r>
      <w:r>
        <w:rPr>
          <w:rStyle w:val="StrongEmphasis"/>
          <w:b w:val="0"/>
          <w:bCs w:val="0"/>
          <w:color w:val="000000"/>
        </w:rPr>
        <w:t xml:space="preserve"> </w:t>
      </w:r>
      <w:r>
        <w:rPr>
          <w:color w:val="000000"/>
        </w:rPr>
        <w:t>et de la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b w:val="0"/>
          <w:color w:val="000000"/>
        </w:rPr>
        <w:t>durée</w:t>
      </w:r>
      <w:r>
        <w:rPr>
          <w:rStyle w:val="StrongEmphasis"/>
          <w:b w:val="0"/>
          <w:bCs w:val="0"/>
          <w:color w:val="000000"/>
        </w:rPr>
        <w:t xml:space="preserve"> </w:t>
      </w:r>
      <w:r>
        <w:rPr>
          <w:color w:val="000000"/>
        </w:rPr>
        <w:t xml:space="preserve">: </w:t>
      </w:r>
      <w:r>
        <w:rPr>
          <w:rStyle w:val="Accentuation"/>
          <w:i w:val="0"/>
          <w:iCs w:val="0"/>
          <w:color w:val="000000"/>
        </w:rPr>
        <w:t>« Horloge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bientôt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instant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 xml:space="preserve">« saison </w:t>
      </w:r>
      <w:proofErr w:type="gramStart"/>
      <w:r>
        <w:rPr>
          <w:rStyle w:val="Accentuation"/>
          <w:i w:val="0"/>
          <w:iCs w:val="0"/>
          <w:color w:val="000000"/>
        </w:rPr>
        <w:t xml:space="preserve">» </w:t>
      </w:r>
      <w:r>
        <w:rPr>
          <w:rStyle w:val="q"/>
          <w:color w:val="000000"/>
        </w:rPr>
        <w:t>,</w:t>
      </w:r>
      <w:proofErr w:type="gramEnd"/>
      <w:r>
        <w:rPr>
          <w:rStyle w:val="q"/>
          <w:color w:val="000000"/>
        </w:rPr>
        <w:t xml:space="preserve"> </w:t>
      </w:r>
      <w:r>
        <w:rPr>
          <w:rStyle w:val="Accentuation"/>
          <w:i w:val="0"/>
          <w:iCs w:val="0"/>
          <w:color w:val="000000"/>
        </w:rPr>
        <w:t>« heure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la Seconde »</w:t>
      </w:r>
      <w:r>
        <w:rPr>
          <w:rStyle w:val="q"/>
          <w:color w:val="000000"/>
        </w:rPr>
        <w:t>,</w:t>
      </w:r>
      <w:r>
        <w:rPr>
          <w:rStyle w:val="Accentuation"/>
          <w:i w:val="0"/>
          <w:iCs w:val="0"/>
          <w:color w:val="000000"/>
        </w:rPr>
        <w:t>« Maintenant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Autrefois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les minutes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le Temps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le jour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la nuit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la clepsydre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l’heure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trop tard »</w:t>
      </w:r>
      <w:r>
        <w:rPr>
          <w:color w:val="000000"/>
        </w:rPr>
        <w:t>.</w:t>
      </w:r>
    </w:p>
    <w:p w:rsidR="00EC123D" w:rsidRDefault="00741408">
      <w:pPr>
        <w:pStyle w:val="Standard"/>
      </w:pPr>
      <w:r>
        <w:rPr>
          <w:color w:val="000000"/>
        </w:rPr>
        <w:t>-</w:t>
      </w:r>
      <w:r>
        <w:rPr>
          <w:rStyle w:val="StrongEmphasis"/>
          <w:b w:val="0"/>
          <w:bCs w:val="0"/>
          <w:color w:val="000000"/>
        </w:rPr>
        <w:t xml:space="preserve">temps vampirique </w:t>
      </w:r>
      <w:r>
        <w:rPr>
          <w:color w:val="000000"/>
        </w:rPr>
        <w:t>qui boit l’existence de l’homme à toute vitesse :</w:t>
      </w:r>
    </w:p>
    <w:p w:rsidR="00EC123D" w:rsidRDefault="00741408">
      <w:pPr>
        <w:pStyle w:val="Textbody"/>
        <w:spacing w:after="0"/>
      </w:pPr>
      <w:r>
        <w:rPr>
          <w:rStyle w:val="Accentuation"/>
          <w:i w:val="0"/>
          <w:iCs w:val="0"/>
          <w:color w:val="000000"/>
        </w:rPr>
        <w:t xml:space="preserve">--« Chaque instant te </w:t>
      </w:r>
      <w:r>
        <w:rPr>
          <w:rStyle w:val="Accentuation"/>
          <w:i w:val="0"/>
          <w:iCs w:val="0"/>
          <w:color w:val="000000"/>
          <w:u w:val="single"/>
        </w:rPr>
        <w:t>dévore</w:t>
      </w:r>
      <w:r>
        <w:rPr>
          <w:rStyle w:val="Accentuation"/>
          <w:i w:val="0"/>
          <w:iCs w:val="0"/>
          <w:color w:val="000000"/>
        </w:rPr>
        <w:t xml:space="preserve"> un morceau du délice » </w:t>
      </w:r>
      <w:r>
        <w:rPr>
          <w:rStyle w:val="q"/>
          <w:color w:val="000000"/>
        </w:rPr>
        <w:t>(v. 7</w:t>
      </w:r>
      <w:proofErr w:type="gramStart"/>
      <w:r>
        <w:rPr>
          <w:rStyle w:val="q"/>
          <w:color w:val="000000"/>
        </w:rPr>
        <w:t>);</w:t>
      </w:r>
      <w:proofErr w:type="gramEnd"/>
      <w:r>
        <w:rPr>
          <w:rStyle w:val="q"/>
          <w:color w:val="000000"/>
        </w:rPr>
        <w:br/>
      </w:r>
      <w:r>
        <w:rPr>
          <w:rStyle w:val="q"/>
          <w:color w:val="000000"/>
        </w:rPr>
        <w:t>--</w:t>
      </w:r>
      <w:r>
        <w:rPr>
          <w:rStyle w:val="Accentuation"/>
          <w:i w:val="0"/>
          <w:iCs w:val="0"/>
          <w:color w:val="000000"/>
        </w:rPr>
        <w:t xml:space="preserve">« Et j’ai </w:t>
      </w:r>
      <w:r>
        <w:rPr>
          <w:rStyle w:val="StrongEmphasis"/>
          <w:b w:val="0"/>
          <w:bCs w:val="0"/>
          <w:color w:val="000000"/>
          <w:u w:val="single"/>
        </w:rPr>
        <w:t>pomp</w:t>
      </w:r>
      <w:r>
        <w:rPr>
          <w:rStyle w:val="Accentuation"/>
          <w:i w:val="0"/>
          <w:iCs w:val="0"/>
          <w:color w:val="000000"/>
          <w:u w:val="single"/>
        </w:rPr>
        <w:t>é</w:t>
      </w:r>
      <w:r>
        <w:rPr>
          <w:rStyle w:val="Accentuation"/>
          <w:i w:val="0"/>
          <w:i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>ta</w:t>
      </w:r>
      <w:r>
        <w:rPr>
          <w:rStyle w:val="Accentuation"/>
          <w:i w:val="0"/>
          <w:i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>v</w:t>
      </w:r>
      <w:r>
        <w:rPr>
          <w:rStyle w:val="Accentuation"/>
          <w:i w:val="0"/>
          <w:iCs w:val="0"/>
          <w:color w:val="000000"/>
        </w:rPr>
        <w:t xml:space="preserve">ie </w:t>
      </w:r>
      <w:r>
        <w:rPr>
          <w:rStyle w:val="StrongEmphasis"/>
          <w:b w:val="0"/>
          <w:bCs w:val="0"/>
          <w:color w:val="000000"/>
        </w:rPr>
        <w:t>av</w:t>
      </w:r>
      <w:r>
        <w:rPr>
          <w:rStyle w:val="Accentuation"/>
          <w:i w:val="0"/>
          <w:iCs w:val="0"/>
          <w:color w:val="000000"/>
        </w:rPr>
        <w:t>e</w:t>
      </w:r>
      <w:r>
        <w:rPr>
          <w:rStyle w:val="StrongEmphasis"/>
          <w:b w:val="0"/>
          <w:bCs w:val="0"/>
          <w:color w:val="000000"/>
        </w:rPr>
        <w:t>c</w:t>
      </w:r>
      <w:r>
        <w:rPr>
          <w:rStyle w:val="Accentuation"/>
          <w:i w:val="0"/>
          <w:i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>m</w:t>
      </w:r>
      <w:r>
        <w:rPr>
          <w:rStyle w:val="Accentuation"/>
          <w:i w:val="0"/>
          <w:iCs w:val="0"/>
          <w:color w:val="000000"/>
        </w:rPr>
        <w:t xml:space="preserve">a </w:t>
      </w:r>
      <w:r>
        <w:rPr>
          <w:rStyle w:val="StrongEmphasis"/>
          <w:b w:val="0"/>
          <w:bCs w:val="0"/>
          <w:color w:val="000000"/>
        </w:rPr>
        <w:t>tromp</w:t>
      </w:r>
      <w:r>
        <w:rPr>
          <w:rStyle w:val="Accentuation"/>
          <w:i w:val="0"/>
          <w:iCs w:val="0"/>
          <w:color w:val="000000"/>
        </w:rPr>
        <w:t>e i</w:t>
      </w:r>
      <w:r>
        <w:rPr>
          <w:rStyle w:val="StrongEmphasis"/>
          <w:b w:val="0"/>
          <w:bCs w:val="0"/>
          <w:color w:val="000000"/>
        </w:rPr>
        <w:t>mmond</w:t>
      </w:r>
      <w:r>
        <w:rPr>
          <w:rStyle w:val="Accentuation"/>
          <w:i w:val="0"/>
          <w:iCs w:val="0"/>
          <w:color w:val="000000"/>
        </w:rPr>
        <w:t xml:space="preserve">e » </w:t>
      </w:r>
      <w:r>
        <w:rPr>
          <w:color w:val="000000"/>
        </w:rPr>
        <w:t>(v. 12)</w:t>
      </w:r>
      <w:r>
        <w:rPr>
          <w:color w:val="000000"/>
        </w:rPr>
        <w:br/>
      </w:r>
      <w:r>
        <w:rPr>
          <w:color w:val="000000"/>
        </w:rPr>
        <w:t>--</w:t>
      </w:r>
      <w:r>
        <w:rPr>
          <w:rStyle w:val="Accentuation"/>
          <w:i w:val="0"/>
          <w:iCs w:val="0"/>
          <w:color w:val="000000"/>
        </w:rPr>
        <w:t>« Le Temps est un joueur</w:t>
      </w:r>
      <w:r>
        <w:rPr>
          <w:rStyle w:val="Accentuation"/>
          <w:i w:val="0"/>
          <w:iCs w:val="0"/>
          <w:color w:val="000000"/>
        </w:rPr>
        <w:t xml:space="preserve"> </w:t>
      </w:r>
      <w:r>
        <w:rPr>
          <w:rStyle w:val="Accentuation"/>
          <w:i w:val="0"/>
          <w:iCs w:val="0"/>
          <w:color w:val="000000"/>
          <w:u w:val="single"/>
        </w:rPr>
        <w:t>avide</w:t>
      </w:r>
      <w:r>
        <w:rPr>
          <w:rStyle w:val="Accentuation"/>
          <w:i w:val="0"/>
          <w:iCs w:val="0"/>
          <w:color w:val="000000"/>
        </w:rPr>
        <w:t xml:space="preserve"> » </w:t>
      </w:r>
      <w:r>
        <w:rPr>
          <w:rStyle w:val="q"/>
          <w:color w:val="000000"/>
        </w:rPr>
        <w:t>(v. 17);</w:t>
      </w:r>
      <w:r>
        <w:rPr>
          <w:rStyle w:val="q"/>
          <w:color w:val="000000"/>
        </w:rPr>
        <w:br/>
      </w:r>
      <w:r>
        <w:rPr>
          <w:rStyle w:val="q"/>
          <w:color w:val="000000"/>
        </w:rPr>
        <w:t>--</w:t>
      </w:r>
      <w:r>
        <w:rPr>
          <w:rStyle w:val="Accentuation"/>
          <w:i w:val="0"/>
          <w:iCs w:val="0"/>
          <w:color w:val="000000"/>
        </w:rPr>
        <w:t xml:space="preserve">« Le gouffre a toujours </w:t>
      </w:r>
      <w:r>
        <w:rPr>
          <w:rStyle w:val="Accentuation"/>
          <w:i w:val="0"/>
          <w:iCs w:val="0"/>
          <w:color w:val="000000"/>
          <w:u w:val="single"/>
        </w:rPr>
        <w:t>soif</w:t>
      </w:r>
      <w:r>
        <w:rPr>
          <w:rStyle w:val="Accentuation"/>
          <w:i w:val="0"/>
          <w:iCs w:val="0"/>
          <w:color w:val="000000"/>
        </w:rPr>
        <w:t xml:space="preserve"> » </w:t>
      </w:r>
      <w:r>
        <w:rPr>
          <w:color w:val="000000"/>
        </w:rPr>
        <w:t>(v. 20).</w:t>
      </w:r>
    </w:p>
    <w:p w:rsidR="00EC123D" w:rsidRDefault="00741408">
      <w:pPr>
        <w:pStyle w:val="Standard"/>
      </w:pPr>
      <w:r>
        <w:rPr>
          <w:color w:val="000000"/>
        </w:rPr>
        <w:t xml:space="preserve">Cette notion de temps fait donc allusion à la mort. Ensuite, les </w:t>
      </w:r>
      <w:r>
        <w:rPr>
          <w:rStyle w:val="StrongEmphasis"/>
          <w:b w:val="0"/>
          <w:color w:val="000000"/>
        </w:rPr>
        <w:t xml:space="preserve">allitérations en </w:t>
      </w:r>
      <w:r>
        <w:rPr>
          <w:rStyle w:val="StrongEmphasis"/>
          <w:color w:val="000000"/>
        </w:rPr>
        <w:t>[</w:t>
      </w:r>
      <w:r>
        <w:rPr>
          <w:rStyle w:val="StrongEmphasis"/>
          <w:b w:val="0"/>
          <w:color w:val="000000"/>
        </w:rPr>
        <w:t>s</w:t>
      </w:r>
      <w:r>
        <w:rPr>
          <w:rStyle w:val="StrongEmphasis"/>
          <w:color w:val="000000"/>
        </w:rPr>
        <w:t>]</w:t>
      </w:r>
      <w:r>
        <w:rPr>
          <w:rStyle w:val="StrongEmphasis"/>
          <w:b w:val="0"/>
          <w:color w:val="000000"/>
        </w:rPr>
        <w:t xml:space="preserve"> et en </w:t>
      </w:r>
      <w:r>
        <w:rPr>
          <w:rStyle w:val="StrongEmphasis"/>
          <w:color w:val="000000"/>
        </w:rPr>
        <w:t>[</w:t>
      </w:r>
      <w:r>
        <w:rPr>
          <w:rStyle w:val="StrongEmphasis"/>
          <w:b w:val="0"/>
          <w:color w:val="000000"/>
        </w:rPr>
        <w:t>m</w:t>
      </w:r>
      <w:r>
        <w:rPr>
          <w:rStyle w:val="StrongEmphasis"/>
          <w:color w:val="000000"/>
        </w:rPr>
        <w:t>]</w:t>
      </w:r>
      <w:r>
        <w:rPr>
          <w:rStyle w:val="StrongEmphasis"/>
          <w:b w:val="0"/>
          <w:color w:val="000000"/>
        </w:rPr>
        <w:t xml:space="preserve"> </w:t>
      </w:r>
      <w:r>
        <w:rPr>
          <w:color w:val="000000"/>
        </w:rPr>
        <w:t xml:space="preserve">et les </w:t>
      </w:r>
      <w:r>
        <w:rPr>
          <w:rStyle w:val="StrongEmphasis"/>
          <w:b w:val="0"/>
          <w:color w:val="000000"/>
        </w:rPr>
        <w:t xml:space="preserve">assonances en </w:t>
      </w:r>
      <w:r>
        <w:rPr>
          <w:rStyle w:val="StrongEmphasis"/>
          <w:color w:val="000000"/>
        </w:rPr>
        <w:t xml:space="preserve">« </w:t>
      </w:r>
      <w:r>
        <w:rPr>
          <w:rStyle w:val="StrongEmphasis"/>
          <w:b w:val="0"/>
          <w:color w:val="000000"/>
        </w:rPr>
        <w:t xml:space="preserve">an </w:t>
      </w:r>
      <w:r>
        <w:rPr>
          <w:rStyle w:val="StrongEmphasis"/>
          <w:color w:val="000000"/>
        </w:rPr>
        <w:t>»</w:t>
      </w:r>
      <w:r>
        <w:rPr>
          <w:rStyle w:val="StrongEmphasis"/>
          <w:b w:val="0"/>
          <w:color w:val="000000"/>
        </w:rPr>
        <w:t xml:space="preserve"> </w:t>
      </w:r>
      <w:r>
        <w:rPr>
          <w:color w:val="000000"/>
        </w:rPr>
        <w:t xml:space="preserve">: </w:t>
      </w:r>
      <w:r>
        <w:rPr>
          <w:rStyle w:val="Accentuation"/>
          <w:i w:val="0"/>
          <w:iCs w:val="0"/>
          <w:color w:val="000000"/>
        </w:rPr>
        <w:t xml:space="preserve">« dieu </w:t>
      </w:r>
      <w:r>
        <w:rPr>
          <w:rStyle w:val="StrongEmphasis"/>
          <w:color w:val="000000"/>
        </w:rPr>
        <w:t>s</w:t>
      </w:r>
      <w:r>
        <w:rPr>
          <w:rStyle w:val="Accentuation"/>
          <w:i w:val="0"/>
          <w:iCs w:val="0"/>
          <w:color w:val="000000"/>
        </w:rPr>
        <w:t>ini</w:t>
      </w:r>
      <w:r>
        <w:rPr>
          <w:rStyle w:val="StrongEmphasis"/>
          <w:color w:val="000000"/>
        </w:rPr>
        <w:t>s</w:t>
      </w:r>
      <w:r>
        <w:rPr>
          <w:rStyle w:val="Accentuation"/>
          <w:i w:val="0"/>
          <w:iCs w:val="0"/>
          <w:color w:val="000000"/>
        </w:rPr>
        <w:t>tre, effray</w:t>
      </w:r>
      <w:r>
        <w:rPr>
          <w:rStyle w:val="StrongEmphasis"/>
          <w:color w:val="000000"/>
        </w:rPr>
        <w:t>an</w:t>
      </w:r>
      <w:r>
        <w:rPr>
          <w:rStyle w:val="Accentuation"/>
          <w:i w:val="0"/>
          <w:iCs w:val="0"/>
          <w:color w:val="000000"/>
        </w:rPr>
        <w:t>t, impa</w:t>
      </w:r>
      <w:r>
        <w:rPr>
          <w:rStyle w:val="StrongEmphasis"/>
          <w:color w:val="000000"/>
        </w:rPr>
        <w:t>ss</w:t>
      </w:r>
      <w:r>
        <w:rPr>
          <w:rStyle w:val="Accentuation"/>
          <w:i w:val="0"/>
          <w:iCs w:val="0"/>
          <w:color w:val="000000"/>
        </w:rPr>
        <w:t>ible/D</w:t>
      </w:r>
      <w:r>
        <w:rPr>
          <w:rStyle w:val="StrongEmphasis"/>
          <w:color w:val="000000"/>
        </w:rPr>
        <w:t>on</w:t>
      </w:r>
      <w:r>
        <w:rPr>
          <w:rStyle w:val="Accentuation"/>
          <w:i w:val="0"/>
          <w:iCs w:val="0"/>
          <w:color w:val="000000"/>
        </w:rPr>
        <w:t xml:space="preserve">t le doigt nous </w:t>
      </w:r>
      <w:r>
        <w:rPr>
          <w:rStyle w:val="StrongEmphasis"/>
          <w:color w:val="000000"/>
        </w:rPr>
        <w:t>m</w:t>
      </w:r>
      <w:r>
        <w:rPr>
          <w:rStyle w:val="Accentuation"/>
          <w:i w:val="0"/>
          <w:iCs w:val="0"/>
          <w:color w:val="000000"/>
        </w:rPr>
        <w:t>ena</w:t>
      </w:r>
      <w:r>
        <w:rPr>
          <w:rStyle w:val="StrongEmphasis"/>
          <w:color w:val="000000"/>
        </w:rPr>
        <w:t>c</w:t>
      </w:r>
      <w:r>
        <w:rPr>
          <w:rStyle w:val="Accentuation"/>
          <w:i w:val="0"/>
          <w:iCs w:val="0"/>
          <w:color w:val="000000"/>
        </w:rPr>
        <w:t>e »</w:t>
      </w:r>
      <w:r>
        <w:rPr>
          <w:rStyle w:val="q"/>
          <w:color w:val="000000"/>
        </w:rPr>
        <w:t xml:space="preserve">, </w:t>
      </w:r>
      <w:r>
        <w:rPr>
          <w:rStyle w:val="Accentuation"/>
          <w:i w:val="0"/>
          <w:iCs w:val="0"/>
          <w:color w:val="000000"/>
        </w:rPr>
        <w:t>« Les vibr</w:t>
      </w:r>
      <w:r>
        <w:rPr>
          <w:rStyle w:val="StrongEmphasis"/>
          <w:color w:val="000000"/>
        </w:rPr>
        <w:t>an</w:t>
      </w:r>
      <w:r>
        <w:rPr>
          <w:rStyle w:val="Accentuation"/>
          <w:i w:val="0"/>
          <w:iCs w:val="0"/>
          <w:color w:val="000000"/>
        </w:rPr>
        <w:t>tes Douleurs d</w:t>
      </w:r>
      <w:r>
        <w:rPr>
          <w:rStyle w:val="StrongEmphasis"/>
          <w:color w:val="000000"/>
        </w:rPr>
        <w:t>an</w:t>
      </w:r>
      <w:r>
        <w:rPr>
          <w:rStyle w:val="Accentuation"/>
          <w:i w:val="0"/>
          <w:iCs w:val="0"/>
          <w:color w:val="000000"/>
        </w:rPr>
        <w:t>s t</w:t>
      </w:r>
      <w:r>
        <w:rPr>
          <w:rStyle w:val="StrongEmphasis"/>
          <w:color w:val="000000"/>
        </w:rPr>
        <w:t xml:space="preserve">on </w:t>
      </w:r>
      <w:r>
        <w:rPr>
          <w:rStyle w:val="Accentuation"/>
          <w:i w:val="0"/>
          <w:iCs w:val="0"/>
          <w:color w:val="000000"/>
        </w:rPr>
        <w:t>cœur plein d’effroi/</w:t>
      </w:r>
      <w:r>
        <w:rPr>
          <w:rStyle w:val="StrongEmphasis"/>
          <w:color w:val="000000"/>
        </w:rPr>
        <w:t>S</w:t>
      </w:r>
      <w:r>
        <w:rPr>
          <w:rStyle w:val="Accentuation"/>
          <w:i w:val="0"/>
          <w:iCs w:val="0"/>
          <w:color w:val="000000"/>
        </w:rPr>
        <w:t>e pl</w:t>
      </w:r>
      <w:r>
        <w:rPr>
          <w:rStyle w:val="StrongEmphasis"/>
          <w:color w:val="000000"/>
        </w:rPr>
        <w:t>an</w:t>
      </w:r>
      <w:r>
        <w:rPr>
          <w:rStyle w:val="Accentuation"/>
          <w:i w:val="0"/>
          <w:iCs w:val="0"/>
          <w:color w:val="000000"/>
        </w:rPr>
        <w:t>ter</w:t>
      </w:r>
      <w:r>
        <w:rPr>
          <w:rStyle w:val="StrongEmphasis"/>
          <w:color w:val="000000"/>
        </w:rPr>
        <w:t>on</w:t>
      </w:r>
      <w:r>
        <w:rPr>
          <w:rStyle w:val="Accentuation"/>
          <w:i w:val="0"/>
          <w:iCs w:val="0"/>
          <w:color w:val="000000"/>
        </w:rPr>
        <w:t>t bientôt co</w:t>
      </w:r>
      <w:r>
        <w:rPr>
          <w:rStyle w:val="StrongEmphasis"/>
          <w:color w:val="000000"/>
        </w:rPr>
        <w:t>mm</w:t>
      </w:r>
      <w:r>
        <w:rPr>
          <w:rStyle w:val="Accentuation"/>
          <w:i w:val="0"/>
          <w:iCs w:val="0"/>
          <w:color w:val="000000"/>
        </w:rPr>
        <w:t>e d</w:t>
      </w:r>
      <w:r>
        <w:rPr>
          <w:rStyle w:val="StrongEmphasis"/>
          <w:color w:val="000000"/>
        </w:rPr>
        <w:t>an</w:t>
      </w:r>
      <w:r>
        <w:rPr>
          <w:rStyle w:val="Accentuation"/>
          <w:i w:val="0"/>
          <w:iCs w:val="0"/>
          <w:color w:val="000000"/>
        </w:rPr>
        <w:t xml:space="preserve">s une </w:t>
      </w:r>
      <w:r>
        <w:rPr>
          <w:rStyle w:val="StrongEmphasis"/>
          <w:color w:val="000000"/>
        </w:rPr>
        <w:t>c</w:t>
      </w:r>
      <w:r>
        <w:rPr>
          <w:rStyle w:val="Accentuation"/>
          <w:i w:val="0"/>
          <w:iCs w:val="0"/>
          <w:color w:val="000000"/>
        </w:rPr>
        <w:t xml:space="preserve">ible » </w:t>
      </w:r>
      <w:r>
        <w:rPr>
          <w:rStyle w:val="q"/>
          <w:color w:val="000000"/>
        </w:rPr>
        <w:t>etc.</w:t>
      </w:r>
      <w:r>
        <w:rPr>
          <w:rStyle w:val="Accentuation"/>
          <w:i w:val="0"/>
          <w:iCs w:val="0"/>
          <w:color w:val="000000"/>
        </w:rPr>
        <w:t xml:space="preserve">, ce </w:t>
      </w:r>
      <w:r>
        <w:rPr>
          <w:color w:val="000000"/>
        </w:rPr>
        <w:t xml:space="preserve">qui renforce le </w:t>
      </w:r>
      <w:r>
        <w:rPr>
          <w:rStyle w:val="StrongEmphasis"/>
          <w:b w:val="0"/>
          <w:color w:val="000000"/>
        </w:rPr>
        <w:t xml:space="preserve">style incantatoire du poème (L’incantation opère comme un </w:t>
      </w:r>
      <w:r>
        <w:rPr>
          <w:rStyle w:val="StrongEmphasis"/>
          <w:b w:val="0"/>
          <w:color w:val="000000"/>
        </w:rPr>
        <w:t>sortilège et fait du temps une entité ensorcelante).</w:t>
      </w:r>
      <w:r>
        <w:rPr>
          <w:color w:val="000000"/>
        </w:rPr>
        <w:t xml:space="preserve"> De plus, le vocabulaire est encore une fois péjoratif et le poème se finit par « Meurs, vieux lâche ! Il est trop tard ! » qui est une phrase pleine de sens et poignante.</w:t>
      </w:r>
    </w:p>
    <w:p w:rsidR="00EC123D" w:rsidRDefault="00741408">
      <w:pPr>
        <w:pStyle w:val="Standard"/>
      </w:pPr>
      <w:r>
        <w:rPr>
          <w:color w:val="000000"/>
        </w:rPr>
        <w:tab/>
        <w:t xml:space="preserve">Puis dans </w:t>
      </w:r>
      <w:r>
        <w:rPr>
          <w:color w:val="000000"/>
        </w:rPr>
        <w:t xml:space="preserve">« </w:t>
      </w:r>
      <w:r>
        <w:rPr>
          <w:i/>
          <w:iCs/>
          <w:color w:val="000000"/>
        </w:rPr>
        <w:t>Spleen LXXVIII</w:t>
      </w:r>
      <w:r>
        <w:rPr>
          <w:color w:val="000000"/>
        </w:rPr>
        <w:t xml:space="preserve"> », le champ lexical de la tristesse et de la plainte accentue le caractère funèbre dans le premier quatrain : « gémissant », « longs </w:t>
      </w:r>
      <w:proofErr w:type="gramStart"/>
      <w:r>
        <w:rPr>
          <w:color w:val="000000"/>
        </w:rPr>
        <w:t>» ,</w:t>
      </w:r>
      <w:proofErr w:type="gramEnd"/>
      <w:r>
        <w:rPr>
          <w:color w:val="000000"/>
        </w:rPr>
        <w:t xml:space="preserve"> « ennuis », « noir », « triste » . </w:t>
      </w:r>
      <w:r>
        <w:rPr>
          <w:color w:val="000000"/>
        </w:rPr>
        <w:t xml:space="preserve">Le poète est </w:t>
      </w:r>
      <w:r>
        <w:rPr>
          <w:rStyle w:val="StrongEmphasis"/>
          <w:b w:val="0"/>
          <w:color w:val="000000"/>
        </w:rPr>
        <w:t xml:space="preserve">passif </w:t>
      </w:r>
      <w:r>
        <w:rPr>
          <w:color w:val="000000"/>
        </w:rPr>
        <w:t xml:space="preserve">et se réduit à un « </w:t>
      </w:r>
      <w:r>
        <w:rPr>
          <w:rStyle w:val="Accentuation"/>
          <w:i w:val="0"/>
          <w:iCs w:val="0"/>
          <w:color w:val="000000"/>
        </w:rPr>
        <w:t xml:space="preserve">esprit gémissant </w:t>
      </w:r>
      <w:r>
        <w:rPr>
          <w:color w:val="000000"/>
        </w:rPr>
        <w:t xml:space="preserve">». Le </w:t>
      </w:r>
      <w:r>
        <w:rPr>
          <w:rStyle w:val="StrongEmphasis"/>
          <w:b w:val="0"/>
          <w:color w:val="000000"/>
        </w:rPr>
        <w:t xml:space="preserve">participe présent </w:t>
      </w:r>
      <w:r>
        <w:rPr>
          <w:color w:val="000000"/>
        </w:rPr>
        <w:t>gé</w:t>
      </w:r>
      <w:r>
        <w:rPr>
          <w:color w:val="000000"/>
        </w:rPr>
        <w:t>missant souligne l’absence de force pour surmonter le spleen.</w:t>
      </w:r>
      <w:r>
        <w:rPr>
          <w:color w:val="000000"/>
        </w:rPr>
        <w:t xml:space="preserve"> </w:t>
      </w:r>
      <w:r>
        <w:rPr>
          <w:color w:val="000000"/>
        </w:rPr>
        <w:t xml:space="preserve">Les </w:t>
      </w:r>
      <w:r>
        <w:rPr>
          <w:rStyle w:val="StrongEmphasis"/>
          <w:b w:val="0"/>
          <w:color w:val="000000"/>
        </w:rPr>
        <w:t xml:space="preserve">allégories de l’Espoir et de l’Angoisse </w:t>
      </w:r>
      <w:r>
        <w:rPr>
          <w:color w:val="000000"/>
        </w:rPr>
        <w:t xml:space="preserve">(allégories car termes abstraits qui commencent par une majuscule) renvoient au titre de la section « Spleen et </w:t>
      </w:r>
      <w:proofErr w:type="gramStart"/>
      <w:r>
        <w:rPr>
          <w:color w:val="000000"/>
        </w:rPr>
        <w:lastRenderedPageBreak/>
        <w:t>idéal</w:t>
      </w:r>
      <w:proofErr w:type="gramEnd"/>
      <w:r>
        <w:rPr>
          <w:color w:val="000000"/>
        </w:rPr>
        <w:t xml:space="preserve"> ». Effectivement, l’</w:t>
      </w:r>
      <w:r>
        <w:rPr>
          <w:rStyle w:val="StrongEmphasis"/>
          <w:b w:val="0"/>
          <w:color w:val="000000"/>
        </w:rPr>
        <w:t xml:space="preserve">Espoir </w:t>
      </w:r>
      <w:r>
        <w:rPr>
          <w:color w:val="000000"/>
        </w:rPr>
        <w:t>incar</w:t>
      </w:r>
      <w:r>
        <w:rPr>
          <w:color w:val="000000"/>
        </w:rPr>
        <w:t>ne l</w:t>
      </w:r>
      <w:r>
        <w:rPr>
          <w:rStyle w:val="StrongEmphasis"/>
          <w:b w:val="0"/>
          <w:bCs w:val="0"/>
          <w:color w:val="000000"/>
        </w:rPr>
        <w:t>‘Id</w:t>
      </w:r>
      <w:r>
        <w:rPr>
          <w:rStyle w:val="StrongEmphasis"/>
          <w:b w:val="0"/>
          <w:color w:val="000000"/>
        </w:rPr>
        <w:t xml:space="preserve">éal </w:t>
      </w:r>
      <w:r>
        <w:rPr>
          <w:color w:val="000000"/>
        </w:rPr>
        <w:t>et l’</w:t>
      </w:r>
      <w:r>
        <w:rPr>
          <w:rStyle w:val="StrongEmphasis"/>
          <w:b w:val="0"/>
          <w:color w:val="000000"/>
        </w:rPr>
        <w:t xml:space="preserve">Angoisse </w:t>
      </w:r>
      <w:r>
        <w:rPr>
          <w:color w:val="000000"/>
        </w:rPr>
        <w:t xml:space="preserve">le </w:t>
      </w:r>
      <w:r>
        <w:rPr>
          <w:rStyle w:val="StrongEmphasis"/>
          <w:color w:val="000000"/>
        </w:rPr>
        <w:t>S</w:t>
      </w:r>
      <w:r>
        <w:rPr>
          <w:rStyle w:val="StrongEmphasis"/>
          <w:b w:val="0"/>
          <w:color w:val="000000"/>
        </w:rPr>
        <w:t>pleen</w:t>
      </w:r>
      <w:r>
        <w:rPr>
          <w:color w:val="000000"/>
        </w:rPr>
        <w:t xml:space="preserve">. Ce poème montre donc le </w:t>
      </w:r>
      <w:r>
        <w:rPr>
          <w:rStyle w:val="StrongEmphasis"/>
          <w:b w:val="0"/>
          <w:color w:val="000000"/>
        </w:rPr>
        <w:t>combat e</w:t>
      </w:r>
      <w:r>
        <w:rPr>
          <w:color w:val="000000"/>
        </w:rPr>
        <w:t>ntre le spleen et Idéal qui a lieu tout au long du recueil.</w:t>
      </w:r>
    </w:p>
    <w:p w:rsidR="00EC123D" w:rsidRDefault="00741408">
      <w:pPr>
        <w:pStyle w:val="Standard"/>
      </w:pPr>
      <w:r>
        <w:rPr>
          <w:color w:val="000000"/>
        </w:rPr>
        <w:tab/>
        <w:t>Ainsi, la mort est un moyen pour Baudelaire d’échapper au spleen.</w:t>
      </w:r>
    </w:p>
    <w:p w:rsidR="00EC123D" w:rsidRDefault="00EC123D">
      <w:pPr>
        <w:pStyle w:val="Standard"/>
        <w:rPr>
          <w:color w:val="000000"/>
          <w:u w:val="single"/>
        </w:rPr>
      </w:pPr>
    </w:p>
    <w:p w:rsidR="00EC123D" w:rsidRDefault="00EC123D">
      <w:pPr>
        <w:pStyle w:val="Standard"/>
        <w:rPr>
          <w:color w:val="000000"/>
          <w:u w:val="single"/>
        </w:rPr>
      </w:pPr>
    </w:p>
    <w:p w:rsidR="00EC123D" w:rsidRDefault="00741408">
      <w:pPr>
        <w:pStyle w:val="Standard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Conclusion</w:t>
      </w:r>
    </w:p>
    <w:p w:rsidR="00EC123D" w:rsidRDefault="00741408">
      <w:pPr>
        <w:pStyle w:val="Standard"/>
      </w:pPr>
      <w:r>
        <w:tab/>
        <w:t xml:space="preserve">Ainsi, les poèmes relatifs au spleen se situent à la fin de la section « Spleen et Idéal » : cette position traduit les désillusions, la souffrance et la victoire du spleen </w:t>
      </w:r>
      <w:r>
        <w:t xml:space="preserve">sur l’idéal. Dualité permanente entre spleen et idéal, </w:t>
      </w:r>
      <w:r>
        <w:t xml:space="preserve">l’expression du mal existentiel de l’artiste imprègne toute la section. L’écriture des </w:t>
      </w:r>
      <w:r>
        <w:rPr>
          <w:i/>
          <w:iCs/>
        </w:rPr>
        <w:t xml:space="preserve">Fleurs du mal </w:t>
      </w:r>
      <w:r>
        <w:t>dont le titre est l’</w:t>
      </w:r>
      <w:r>
        <w:t>oxymore révélatrice de son mal être ne lui permettra pas d’exorciser le spleen p</w:t>
      </w:r>
      <w:r>
        <w:t>rofond dans lequel il s’enfonce. C’est pourquoi on imagine que Baudelaire a intitulé la section « Spleen et idéal » car en cherchant l’idéal à travers les voyages et les femmes, il s’est finalement plongé dans un mal être insurmontable qui le mènera à la m</w:t>
      </w:r>
      <w:r>
        <w:t>ort, comme sa dernière section. De plus, on pourrait aussi voir à travers d’autres sections comment Baudelaire essaya d’échapper au Spleen.</w:t>
      </w:r>
    </w:p>
    <w:p w:rsidR="00EC123D" w:rsidRDefault="00EC123D">
      <w:pPr>
        <w:pStyle w:val="Standard"/>
        <w:rPr>
          <w:color w:val="000000"/>
          <w:u w:val="single"/>
        </w:rPr>
      </w:pPr>
    </w:p>
    <w:p w:rsidR="00EC123D" w:rsidRDefault="00EC123D">
      <w:pPr>
        <w:pStyle w:val="Standard"/>
        <w:rPr>
          <w:color w:val="000000"/>
          <w:u w:val="single"/>
        </w:rPr>
      </w:pPr>
    </w:p>
    <w:p w:rsidR="00EC123D" w:rsidRDefault="00741408">
      <w:pPr>
        <w:pStyle w:val="Standard"/>
        <w:jc w:val="center"/>
        <w:rPr>
          <w:b/>
          <w:bCs/>
          <w:color w:val="81D41A"/>
        </w:rPr>
      </w:pPr>
      <w:r>
        <w:rPr>
          <w:b/>
          <w:bCs/>
          <w:color w:val="81D41A"/>
        </w:rPr>
        <w:t>Sources :</w:t>
      </w:r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>- « Les Fleurs du mal » ;</w:t>
      </w:r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 xml:space="preserve">- </w:t>
      </w:r>
      <w:hyperlink r:id="rId6" w:history="1">
        <w:r>
          <w:rPr>
            <w:color w:val="000000"/>
          </w:rPr>
          <w:t>https://www.youtube.com/channel/UCrM2aDY38nK6OgBzMnLw90Q</w:t>
        </w:r>
      </w:hyperlink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 xml:space="preserve">- </w:t>
      </w:r>
      <w:hyperlink r:id="rId7" w:history="1">
        <w:r>
          <w:rPr>
            <w:color w:val="000000"/>
          </w:rPr>
          <w:t>https://www.youtube.com/channel/UCh5hj9OQX5gx_rdo6KJBPlw</w:t>
        </w:r>
      </w:hyperlink>
    </w:p>
    <w:p w:rsidR="00EC123D" w:rsidRDefault="00741408">
      <w:pPr>
        <w:pStyle w:val="Standard"/>
        <w:rPr>
          <w:color w:val="000000"/>
        </w:rPr>
      </w:pPr>
      <w:r>
        <w:rPr>
          <w:color w:val="000000"/>
        </w:rPr>
        <w:t xml:space="preserve">- </w:t>
      </w:r>
      <w:hyperlink r:id="rId8" w:history="1">
        <w:r>
          <w:rPr>
            <w:color w:val="000000"/>
          </w:rPr>
          <w:t>https://commenta</w:t>
        </w:r>
        <w:r>
          <w:rPr>
            <w:color w:val="000000"/>
          </w:rPr>
          <w:t>irecompose.fr/</w:t>
        </w:r>
      </w:hyperlink>
    </w:p>
    <w:p w:rsidR="00EC123D" w:rsidRDefault="00EC123D">
      <w:pPr>
        <w:pStyle w:val="Standard"/>
        <w:rPr>
          <w:color w:val="000000"/>
        </w:rPr>
      </w:pPr>
    </w:p>
    <w:p w:rsidR="00EC123D" w:rsidRPr="00FD5627" w:rsidRDefault="00EC123D">
      <w:pPr>
        <w:pStyle w:val="Standard"/>
        <w:rPr>
          <w:color w:val="000000"/>
          <w:sz w:val="28"/>
          <w:szCs w:val="28"/>
        </w:rPr>
      </w:pPr>
      <w:bookmarkStart w:id="0" w:name="_GoBack"/>
    </w:p>
    <w:p w:rsidR="00EC123D" w:rsidRPr="00FD5627" w:rsidRDefault="00741408">
      <w:pPr>
        <w:pStyle w:val="Standard"/>
        <w:rPr>
          <w:color w:val="FFFFFF"/>
          <w:sz w:val="28"/>
          <w:szCs w:val="28"/>
          <w:shd w:val="clear" w:color="auto" w:fill="FF0000"/>
        </w:rPr>
      </w:pPr>
      <w:r w:rsidRPr="00FD5627">
        <w:rPr>
          <w:color w:val="FFFFFF"/>
          <w:sz w:val="28"/>
          <w:szCs w:val="28"/>
          <w:shd w:val="clear" w:color="auto" w:fill="FF0000"/>
        </w:rPr>
        <w:t>Autre plan plus adéquat :</w:t>
      </w:r>
    </w:p>
    <w:p w:rsidR="00EC123D" w:rsidRPr="00FD5627" w:rsidRDefault="00EC123D">
      <w:pPr>
        <w:pStyle w:val="Standard"/>
        <w:rPr>
          <w:color w:val="FFFFFF"/>
          <w:sz w:val="28"/>
          <w:szCs w:val="28"/>
          <w:shd w:val="clear" w:color="auto" w:fill="FF0000"/>
        </w:rPr>
      </w:pPr>
    </w:p>
    <w:p w:rsidR="00EC123D" w:rsidRPr="00FD5627" w:rsidRDefault="00741408">
      <w:pPr>
        <w:pStyle w:val="Standard"/>
        <w:rPr>
          <w:color w:val="000000"/>
          <w:sz w:val="28"/>
          <w:szCs w:val="28"/>
        </w:rPr>
      </w:pPr>
      <w:r w:rsidRPr="00FD5627">
        <w:rPr>
          <w:color w:val="000000"/>
          <w:sz w:val="28"/>
          <w:szCs w:val="28"/>
        </w:rPr>
        <w:t>I. Tension entre spleen et idéal</w:t>
      </w:r>
    </w:p>
    <w:p w:rsidR="00EC123D" w:rsidRPr="00FD5627" w:rsidRDefault="00EC123D">
      <w:pPr>
        <w:pStyle w:val="Standard"/>
        <w:rPr>
          <w:color w:val="000000"/>
          <w:sz w:val="28"/>
          <w:szCs w:val="28"/>
        </w:rPr>
      </w:pPr>
    </w:p>
    <w:p w:rsidR="00EC123D" w:rsidRPr="00FD5627" w:rsidRDefault="00741408">
      <w:pPr>
        <w:pStyle w:val="Standard"/>
        <w:rPr>
          <w:color w:val="000000"/>
          <w:sz w:val="28"/>
          <w:szCs w:val="28"/>
        </w:rPr>
      </w:pPr>
      <w:r w:rsidRPr="00FD5627">
        <w:rPr>
          <w:color w:val="000000"/>
          <w:sz w:val="28"/>
          <w:szCs w:val="28"/>
        </w:rPr>
        <w:t>II. Victoire du spleen</w:t>
      </w:r>
    </w:p>
    <w:bookmarkEnd w:id="0"/>
    <w:p w:rsidR="00EC123D" w:rsidRDefault="00EC123D">
      <w:pPr>
        <w:pStyle w:val="Standard"/>
        <w:rPr>
          <w:color w:val="000000"/>
        </w:rPr>
      </w:pPr>
    </w:p>
    <w:sectPr w:rsidR="00EC12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08" w:rsidRDefault="00741408">
      <w:r>
        <w:separator/>
      </w:r>
    </w:p>
  </w:endnote>
  <w:endnote w:type="continuationSeparator" w:id="0">
    <w:p w:rsidR="00741408" w:rsidRDefault="0074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, Helvetica, sans-serif">
    <w:altName w:val="Arial"/>
    <w:panose1 w:val="020B0604020202020204"/>
    <w:charset w:val="00"/>
    <w:family w:val="auto"/>
    <w:pitch w:val="default"/>
  </w:font>
  <w:font w:name="Verdana, Arial, Helvetica, sans">
    <w:altName w:val="Verdan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08" w:rsidRDefault="00741408">
      <w:r>
        <w:rPr>
          <w:color w:val="000000"/>
        </w:rPr>
        <w:separator/>
      </w:r>
    </w:p>
  </w:footnote>
  <w:footnote w:type="continuationSeparator" w:id="0">
    <w:p w:rsidR="00741408" w:rsidRDefault="0074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123D"/>
    <w:rsid w:val="00741408"/>
    <w:rsid w:val="00EC123D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8D0DC8A-3DB0-8C40-8C21-753A5E04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q">
    <w:name w:val="q"/>
  </w:style>
  <w:style w:type="character" w:styleId="Accentuatio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ntairecompose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h5hj9OQX5gx_rdo6KJBP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rM2aDY38nK6OgBzMnLw90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1879</Words>
  <Characters>10337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ghislaine zaneboni</cp:lastModifiedBy>
  <cp:revision>2</cp:revision>
  <cp:lastPrinted>2021-01-12T22:13:00Z</cp:lastPrinted>
  <dcterms:created xsi:type="dcterms:W3CDTF">2021-02-01T10:25:00Z</dcterms:created>
  <dcterms:modified xsi:type="dcterms:W3CDTF">2021-02-01T10:25:00Z</dcterms:modified>
</cp:coreProperties>
</file>