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D0538AD" w14:textId="77777777" w:rsidR="009D612D" w:rsidRDefault="009D612D">
      <w:pPr>
        <w:rPr>
          <w:sz w:val="52"/>
          <w:szCs w:val="52"/>
        </w:rPr>
      </w:pPr>
      <w:r w:rsidRPr="005214EC">
        <w:rPr>
          <w:i/>
          <w:iCs/>
          <w:sz w:val="52"/>
          <w:szCs w:val="52"/>
        </w:rPr>
        <w:t>Lambeaux</w:t>
      </w:r>
      <w:r w:rsidR="00D81A9B" w:rsidRPr="00D81A9B">
        <w:rPr>
          <w:sz w:val="52"/>
          <w:szCs w:val="52"/>
        </w:rPr>
        <w:t>, Charles Juliet, 1995</w:t>
      </w:r>
    </w:p>
    <w:p w14:paraId="1C5C09DD" w14:textId="77777777" w:rsidR="005B0BD5" w:rsidRDefault="00D81A9B">
      <w:pPr>
        <w:rPr>
          <w:sz w:val="52"/>
          <w:szCs w:val="52"/>
        </w:rPr>
      </w:pPr>
      <w:r>
        <w:rPr>
          <w:sz w:val="52"/>
          <w:szCs w:val="52"/>
        </w:rPr>
        <w:t>Pourquoi ce titre ?</w:t>
      </w:r>
      <w:r w:rsidR="005B0BD5">
        <w:rPr>
          <w:sz w:val="52"/>
          <w:szCs w:val="52"/>
        </w:rPr>
        <w:t xml:space="preserve"> </w:t>
      </w:r>
    </w:p>
    <w:p w14:paraId="11F3128F" w14:textId="2E7161E4" w:rsidR="00D30A5F" w:rsidRDefault="00D30A5F" w:rsidP="001D0B3E">
      <w:pPr>
        <w:jc w:val="both"/>
        <w:rPr>
          <w:sz w:val="28"/>
          <w:szCs w:val="28"/>
        </w:rPr>
      </w:pPr>
      <w:r w:rsidRPr="005214EC">
        <w:rPr>
          <w:sz w:val="28"/>
          <w:szCs w:val="28"/>
          <w:u w:val="single"/>
        </w:rPr>
        <w:t>Introduction</w:t>
      </w:r>
      <w:r w:rsidR="00D62B97">
        <w:rPr>
          <w:sz w:val="28"/>
          <w:szCs w:val="28"/>
        </w:rPr>
        <w:t> :</w:t>
      </w:r>
    </w:p>
    <w:p w14:paraId="4EC525B8" w14:textId="7726A7EB" w:rsidR="00D62B97" w:rsidRDefault="00D62B97" w:rsidP="001D0B3E">
      <w:pPr>
        <w:jc w:val="both"/>
        <w:rPr>
          <w:sz w:val="24"/>
          <w:szCs w:val="24"/>
        </w:rPr>
      </w:pPr>
      <w:r w:rsidRPr="005214EC">
        <w:rPr>
          <w:i/>
          <w:iCs/>
          <w:sz w:val="24"/>
          <w:szCs w:val="24"/>
        </w:rPr>
        <w:t>Lambeaux</w:t>
      </w:r>
      <w:r>
        <w:rPr>
          <w:sz w:val="24"/>
          <w:szCs w:val="24"/>
        </w:rPr>
        <w:t xml:space="preserve"> </w:t>
      </w:r>
      <w:r w:rsidR="00873409">
        <w:rPr>
          <w:sz w:val="24"/>
          <w:szCs w:val="24"/>
        </w:rPr>
        <w:t xml:space="preserve">est </w:t>
      </w:r>
      <w:r w:rsidR="00F6419D">
        <w:rPr>
          <w:sz w:val="24"/>
          <w:szCs w:val="24"/>
        </w:rPr>
        <w:t>un r</w:t>
      </w:r>
      <w:r w:rsidR="00AA1147">
        <w:rPr>
          <w:sz w:val="24"/>
          <w:szCs w:val="24"/>
        </w:rPr>
        <w:t>écit</w:t>
      </w:r>
      <w:r w:rsidR="00B56ABE">
        <w:rPr>
          <w:sz w:val="24"/>
          <w:szCs w:val="24"/>
        </w:rPr>
        <w:t xml:space="preserve"> </w:t>
      </w:r>
      <w:r w:rsidR="006E14C6">
        <w:rPr>
          <w:sz w:val="24"/>
          <w:szCs w:val="24"/>
        </w:rPr>
        <w:t>biographique et</w:t>
      </w:r>
      <w:r w:rsidR="00506DD6">
        <w:rPr>
          <w:sz w:val="24"/>
          <w:szCs w:val="24"/>
        </w:rPr>
        <w:t xml:space="preserve"> autobiographique </w:t>
      </w:r>
      <w:r w:rsidR="00873409">
        <w:rPr>
          <w:sz w:val="24"/>
          <w:szCs w:val="24"/>
        </w:rPr>
        <w:t xml:space="preserve">qui </w:t>
      </w:r>
      <w:r w:rsidR="00F6419D">
        <w:rPr>
          <w:sz w:val="24"/>
          <w:szCs w:val="24"/>
        </w:rPr>
        <w:t>a</w:t>
      </w:r>
      <w:r w:rsidR="00873409">
        <w:rPr>
          <w:sz w:val="24"/>
          <w:szCs w:val="24"/>
        </w:rPr>
        <w:t xml:space="preserve"> été écrit </w:t>
      </w:r>
      <w:r w:rsidR="00506DD6">
        <w:rPr>
          <w:sz w:val="24"/>
          <w:szCs w:val="24"/>
        </w:rPr>
        <w:t>en 1995 par Charles Juliet</w:t>
      </w:r>
      <w:r w:rsidR="00F6419D">
        <w:rPr>
          <w:sz w:val="24"/>
          <w:szCs w:val="24"/>
        </w:rPr>
        <w:t>. Il</w:t>
      </w:r>
      <w:r w:rsidR="00506DD6">
        <w:rPr>
          <w:sz w:val="24"/>
          <w:szCs w:val="24"/>
        </w:rPr>
        <w:t xml:space="preserve"> retrace deux vies et rend hommage aux deux mères du narrateur : sa mère </w:t>
      </w:r>
      <w:r w:rsidR="00AA1147">
        <w:rPr>
          <w:sz w:val="24"/>
          <w:szCs w:val="24"/>
        </w:rPr>
        <w:t>biologique</w:t>
      </w:r>
      <w:r w:rsidR="00506DD6">
        <w:rPr>
          <w:sz w:val="24"/>
          <w:szCs w:val="24"/>
        </w:rPr>
        <w:t xml:space="preserve"> décédée lorsqu'il avait 7 ans et sa mère adoptive qui lui a donné beaucoup d'amour.</w:t>
      </w:r>
      <w:r w:rsidR="008255B4">
        <w:rPr>
          <w:sz w:val="24"/>
          <w:szCs w:val="24"/>
        </w:rPr>
        <w:t xml:space="preserve"> Charles Juliet a mis 12 ans pour écrire ce </w:t>
      </w:r>
      <w:r w:rsidR="00AA1147">
        <w:rPr>
          <w:sz w:val="24"/>
          <w:szCs w:val="24"/>
        </w:rPr>
        <w:t>récit</w:t>
      </w:r>
      <w:r w:rsidR="008255B4">
        <w:rPr>
          <w:sz w:val="24"/>
          <w:szCs w:val="24"/>
        </w:rPr>
        <w:t xml:space="preserve"> </w:t>
      </w:r>
      <w:r w:rsidR="00F6419D">
        <w:rPr>
          <w:sz w:val="24"/>
          <w:szCs w:val="24"/>
        </w:rPr>
        <w:t>(1983</w:t>
      </w:r>
      <w:r w:rsidR="008255B4">
        <w:rPr>
          <w:sz w:val="24"/>
          <w:szCs w:val="24"/>
        </w:rPr>
        <w:t>-1995</w:t>
      </w:r>
      <w:r w:rsidR="00E16AE3">
        <w:rPr>
          <w:sz w:val="24"/>
          <w:szCs w:val="24"/>
        </w:rPr>
        <w:t>).</w:t>
      </w:r>
    </w:p>
    <w:p w14:paraId="65697F52" w14:textId="157110F3" w:rsidR="00B735A5" w:rsidRPr="00DD54DD" w:rsidRDefault="002C6885" w:rsidP="001D0B3E">
      <w:pPr>
        <w:jc w:val="both"/>
        <w:rPr>
          <w:sz w:val="24"/>
          <w:szCs w:val="24"/>
        </w:rPr>
      </w:pPr>
      <w:r>
        <w:rPr>
          <w:sz w:val="24"/>
          <w:szCs w:val="24"/>
        </w:rPr>
        <w:t>« </w:t>
      </w:r>
      <w:r w:rsidRPr="00173F50">
        <w:rPr>
          <w:i/>
          <w:iCs/>
          <w:color w:val="4472C4" w:themeColor="accent1"/>
          <w:sz w:val="24"/>
          <w:szCs w:val="24"/>
        </w:rPr>
        <w:t>Ce récit aura pour titre</w:t>
      </w:r>
      <w:r w:rsidR="00834D8E" w:rsidRPr="00173F50">
        <w:rPr>
          <w:i/>
          <w:iCs/>
          <w:color w:val="4472C4" w:themeColor="accent1"/>
          <w:sz w:val="24"/>
          <w:szCs w:val="24"/>
        </w:rPr>
        <w:t xml:space="preserve"> </w:t>
      </w:r>
      <w:proofErr w:type="gramStart"/>
      <w:r w:rsidR="00834D8E" w:rsidRPr="00173F50">
        <w:rPr>
          <w:i/>
          <w:iCs/>
          <w:color w:val="4472C4" w:themeColor="accent1"/>
          <w:sz w:val="24"/>
          <w:szCs w:val="24"/>
        </w:rPr>
        <w:t>Lambeaux .</w:t>
      </w:r>
      <w:proofErr w:type="gramEnd"/>
      <w:r w:rsidR="00834D8E" w:rsidRPr="00173F50">
        <w:rPr>
          <w:i/>
          <w:iCs/>
          <w:color w:val="4472C4" w:themeColor="accent1"/>
          <w:sz w:val="24"/>
          <w:szCs w:val="24"/>
        </w:rPr>
        <w:t xml:space="preserve"> Mais après en avoir rédigé une vingtaine</w:t>
      </w:r>
      <w:r w:rsidR="00CC126E" w:rsidRPr="00173F50">
        <w:rPr>
          <w:i/>
          <w:iCs/>
          <w:color w:val="4472C4" w:themeColor="accent1"/>
          <w:sz w:val="24"/>
          <w:szCs w:val="24"/>
        </w:rPr>
        <w:t xml:space="preserve"> de </w:t>
      </w:r>
      <w:r w:rsidR="001D0B3E" w:rsidRPr="00173F50">
        <w:rPr>
          <w:i/>
          <w:iCs/>
          <w:color w:val="4472C4" w:themeColor="accent1"/>
          <w:sz w:val="24"/>
          <w:szCs w:val="24"/>
        </w:rPr>
        <w:t>pages,</w:t>
      </w:r>
      <w:r w:rsidR="00CC126E" w:rsidRPr="00173F50">
        <w:rPr>
          <w:i/>
          <w:iCs/>
          <w:color w:val="4472C4" w:themeColor="accent1"/>
          <w:sz w:val="24"/>
          <w:szCs w:val="24"/>
        </w:rPr>
        <w:t xml:space="preserve"> tu dois</w:t>
      </w:r>
      <w:r w:rsidR="006A264A" w:rsidRPr="00173F50">
        <w:rPr>
          <w:i/>
          <w:iCs/>
          <w:color w:val="4472C4" w:themeColor="accent1"/>
          <w:sz w:val="24"/>
          <w:szCs w:val="24"/>
        </w:rPr>
        <w:t xml:space="preserve"> l’abandonner. Il remue en toi trop de choses</w:t>
      </w:r>
      <w:r w:rsidR="00F42CA0" w:rsidRPr="00173F50">
        <w:rPr>
          <w:i/>
          <w:iCs/>
          <w:color w:val="4472C4" w:themeColor="accent1"/>
          <w:sz w:val="24"/>
          <w:szCs w:val="24"/>
        </w:rPr>
        <w:t xml:space="preserve"> pour que tu puisses le poursuivre. Si tu parviens un jour</w:t>
      </w:r>
      <w:r w:rsidR="00D56ADC" w:rsidRPr="00173F50">
        <w:rPr>
          <w:i/>
          <w:iCs/>
          <w:color w:val="4472C4" w:themeColor="accent1"/>
          <w:sz w:val="24"/>
          <w:szCs w:val="24"/>
        </w:rPr>
        <w:t xml:space="preserve"> à le mener à terme, il sera la preuve</w:t>
      </w:r>
      <w:r w:rsidR="001743FD" w:rsidRPr="00173F50">
        <w:rPr>
          <w:i/>
          <w:iCs/>
          <w:color w:val="4472C4" w:themeColor="accent1"/>
          <w:sz w:val="24"/>
          <w:szCs w:val="24"/>
        </w:rPr>
        <w:t xml:space="preserve"> que tu as réussi à t'affranchir de ton histoire, à gagner</w:t>
      </w:r>
      <w:r w:rsidR="00E520CC" w:rsidRPr="00173F50">
        <w:rPr>
          <w:i/>
          <w:iCs/>
          <w:color w:val="4472C4" w:themeColor="accent1"/>
          <w:sz w:val="24"/>
          <w:szCs w:val="24"/>
        </w:rPr>
        <w:t xml:space="preserve"> ton autonomie. Ni l’une ni l'autre de tes deux mères</w:t>
      </w:r>
      <w:r w:rsidR="006F2441" w:rsidRPr="00173F50">
        <w:rPr>
          <w:i/>
          <w:iCs/>
          <w:color w:val="4472C4" w:themeColor="accent1"/>
          <w:sz w:val="24"/>
          <w:szCs w:val="24"/>
        </w:rPr>
        <w:t xml:space="preserve"> n'a eu accès à la parole.</w:t>
      </w:r>
      <w:r w:rsidR="00B77B7A" w:rsidRPr="00173F50">
        <w:rPr>
          <w:i/>
          <w:iCs/>
          <w:color w:val="4472C4" w:themeColor="accent1"/>
          <w:sz w:val="24"/>
          <w:szCs w:val="24"/>
        </w:rPr>
        <w:t xml:space="preserve"> Du moins à cette parole qui permet</w:t>
      </w:r>
      <w:r w:rsidR="000124A6" w:rsidRPr="00173F50">
        <w:rPr>
          <w:i/>
          <w:iCs/>
          <w:color w:val="4472C4" w:themeColor="accent1"/>
          <w:sz w:val="24"/>
          <w:szCs w:val="24"/>
        </w:rPr>
        <w:t xml:space="preserve"> de se </w:t>
      </w:r>
      <w:r w:rsidR="00F6419D" w:rsidRPr="00173F50">
        <w:rPr>
          <w:i/>
          <w:iCs/>
          <w:color w:val="4472C4" w:themeColor="accent1"/>
          <w:sz w:val="24"/>
          <w:szCs w:val="24"/>
        </w:rPr>
        <w:t>dire,</w:t>
      </w:r>
      <w:r w:rsidR="00FC0B67" w:rsidRPr="00173F50">
        <w:rPr>
          <w:i/>
          <w:iCs/>
          <w:color w:val="4472C4" w:themeColor="accent1"/>
          <w:sz w:val="24"/>
          <w:szCs w:val="24"/>
        </w:rPr>
        <w:t xml:space="preserve"> se délivrer, se faire exister dans les </w:t>
      </w:r>
      <w:proofErr w:type="gramStart"/>
      <w:r w:rsidR="00FC0B67" w:rsidRPr="00173F50">
        <w:rPr>
          <w:i/>
          <w:iCs/>
          <w:color w:val="4472C4" w:themeColor="accent1"/>
          <w:sz w:val="24"/>
          <w:szCs w:val="24"/>
        </w:rPr>
        <w:t xml:space="preserve">mots </w:t>
      </w:r>
      <w:r w:rsidR="006B3950" w:rsidRPr="00173F50">
        <w:rPr>
          <w:i/>
          <w:iCs/>
          <w:color w:val="4472C4" w:themeColor="accent1"/>
          <w:sz w:val="24"/>
          <w:szCs w:val="24"/>
        </w:rPr>
        <w:t>.</w:t>
      </w:r>
      <w:proofErr w:type="gramEnd"/>
      <w:r w:rsidR="006B3950" w:rsidRPr="00173F50">
        <w:rPr>
          <w:i/>
          <w:iCs/>
          <w:color w:val="4472C4" w:themeColor="accent1"/>
          <w:sz w:val="24"/>
          <w:szCs w:val="24"/>
        </w:rPr>
        <w:t xml:space="preserve"> Parce-que</w:t>
      </w:r>
      <w:r w:rsidR="00892EAB" w:rsidRPr="00173F50">
        <w:rPr>
          <w:i/>
          <w:iCs/>
          <w:color w:val="4472C4" w:themeColor="accent1"/>
          <w:sz w:val="24"/>
          <w:szCs w:val="24"/>
        </w:rPr>
        <w:t xml:space="preserve"> ces mêmes mots se refusaient</w:t>
      </w:r>
      <w:r w:rsidR="0097313E" w:rsidRPr="00173F50">
        <w:rPr>
          <w:i/>
          <w:iCs/>
          <w:color w:val="4472C4" w:themeColor="accent1"/>
          <w:sz w:val="24"/>
          <w:szCs w:val="24"/>
        </w:rPr>
        <w:t xml:space="preserve"> à toi et que tu ne savais pas t’exprimer, tu as </w:t>
      </w:r>
      <w:r w:rsidR="00BE7770" w:rsidRPr="00173F50">
        <w:rPr>
          <w:i/>
          <w:iCs/>
          <w:color w:val="4472C4" w:themeColor="accent1"/>
          <w:sz w:val="24"/>
          <w:szCs w:val="24"/>
        </w:rPr>
        <w:t>dû longuement lutter pour conquérir</w:t>
      </w:r>
      <w:r w:rsidR="00DD4027" w:rsidRPr="00173F50">
        <w:rPr>
          <w:i/>
          <w:iCs/>
          <w:color w:val="4472C4" w:themeColor="accent1"/>
          <w:sz w:val="24"/>
          <w:szCs w:val="24"/>
        </w:rPr>
        <w:t xml:space="preserve"> le langage. Et si tu as mené </w:t>
      </w:r>
      <w:r w:rsidR="00601F06" w:rsidRPr="00173F50">
        <w:rPr>
          <w:i/>
          <w:iCs/>
          <w:color w:val="4472C4" w:themeColor="accent1"/>
          <w:sz w:val="24"/>
          <w:szCs w:val="24"/>
        </w:rPr>
        <w:t>ce combat avec une telle</w:t>
      </w:r>
      <w:r w:rsidR="007A3C75" w:rsidRPr="00173F50">
        <w:rPr>
          <w:i/>
          <w:iCs/>
          <w:color w:val="4472C4" w:themeColor="accent1"/>
          <w:sz w:val="24"/>
          <w:szCs w:val="24"/>
        </w:rPr>
        <w:t xml:space="preserve"> obstination, il ne te plait de penser que ce </w:t>
      </w:r>
      <w:r w:rsidR="00915A3B" w:rsidRPr="00173F50">
        <w:rPr>
          <w:i/>
          <w:iCs/>
          <w:color w:val="4472C4" w:themeColor="accent1"/>
          <w:sz w:val="24"/>
          <w:szCs w:val="24"/>
        </w:rPr>
        <w:t xml:space="preserve">fut autant pour elles que pour toi. Tu songes de temps </w:t>
      </w:r>
      <w:r w:rsidR="00DD54DD" w:rsidRPr="00173F50">
        <w:rPr>
          <w:i/>
          <w:iCs/>
          <w:color w:val="4472C4" w:themeColor="accent1"/>
          <w:sz w:val="24"/>
          <w:szCs w:val="24"/>
        </w:rPr>
        <w:t xml:space="preserve">à autre à </w:t>
      </w:r>
      <w:proofErr w:type="gramStart"/>
      <w:r w:rsidR="00DD54DD" w:rsidRPr="00173F50">
        <w:rPr>
          <w:i/>
          <w:iCs/>
          <w:color w:val="4472C4" w:themeColor="accent1"/>
          <w:sz w:val="24"/>
          <w:szCs w:val="24"/>
        </w:rPr>
        <w:t xml:space="preserve">Lambeaux </w:t>
      </w:r>
      <w:r w:rsidR="00EF2C41" w:rsidRPr="00173F50">
        <w:rPr>
          <w:i/>
          <w:iCs/>
          <w:color w:val="4472C4" w:themeColor="accent1"/>
          <w:sz w:val="24"/>
          <w:szCs w:val="24"/>
        </w:rPr>
        <w:t>.</w:t>
      </w:r>
      <w:proofErr w:type="gramEnd"/>
      <w:r w:rsidR="00EF2C41" w:rsidRPr="00173F50">
        <w:rPr>
          <w:i/>
          <w:iCs/>
          <w:color w:val="4472C4" w:themeColor="accent1"/>
          <w:sz w:val="24"/>
          <w:szCs w:val="24"/>
        </w:rPr>
        <w:t xml:space="preserve"> Tu as la vague idée qu’en l’écrivant</w:t>
      </w:r>
      <w:r w:rsidR="008C1BBC" w:rsidRPr="00173F50">
        <w:rPr>
          <w:i/>
          <w:iCs/>
          <w:color w:val="4472C4" w:themeColor="accent1"/>
          <w:sz w:val="24"/>
          <w:szCs w:val="24"/>
        </w:rPr>
        <w:t xml:space="preserve">, tu les tireras de la tombe. Leur </w:t>
      </w:r>
      <w:r w:rsidR="0021022F" w:rsidRPr="00173F50">
        <w:rPr>
          <w:i/>
          <w:iCs/>
          <w:color w:val="4472C4" w:themeColor="accent1"/>
          <w:sz w:val="24"/>
          <w:szCs w:val="24"/>
        </w:rPr>
        <w:t>donneras</w:t>
      </w:r>
      <w:r w:rsidR="008C1BBC" w:rsidRPr="00173F50">
        <w:rPr>
          <w:i/>
          <w:iCs/>
          <w:color w:val="4472C4" w:themeColor="accent1"/>
          <w:sz w:val="24"/>
          <w:szCs w:val="24"/>
        </w:rPr>
        <w:t xml:space="preserve"> la </w:t>
      </w:r>
      <w:r w:rsidR="0021022F" w:rsidRPr="00173F50">
        <w:rPr>
          <w:i/>
          <w:iCs/>
          <w:color w:val="4472C4" w:themeColor="accent1"/>
          <w:sz w:val="24"/>
          <w:szCs w:val="24"/>
        </w:rPr>
        <w:t xml:space="preserve">parole. </w:t>
      </w:r>
      <w:r w:rsidR="00646601" w:rsidRPr="00173F50">
        <w:rPr>
          <w:i/>
          <w:iCs/>
          <w:color w:val="4472C4" w:themeColor="accent1"/>
          <w:sz w:val="24"/>
          <w:szCs w:val="24"/>
        </w:rPr>
        <w:t>Formuleras ce qu’elles ont</w:t>
      </w:r>
      <w:r w:rsidR="00851BAD" w:rsidRPr="00173F50">
        <w:rPr>
          <w:i/>
          <w:iCs/>
          <w:color w:val="4472C4" w:themeColor="accent1"/>
          <w:sz w:val="24"/>
          <w:szCs w:val="24"/>
        </w:rPr>
        <w:t xml:space="preserve"> toujours tu</w:t>
      </w:r>
      <w:r w:rsidR="00851BAD">
        <w:rPr>
          <w:sz w:val="24"/>
          <w:szCs w:val="24"/>
        </w:rPr>
        <w:t>.</w:t>
      </w:r>
      <w:r w:rsidR="00E60F7D">
        <w:rPr>
          <w:sz w:val="24"/>
          <w:szCs w:val="24"/>
        </w:rPr>
        <w:t> »</w:t>
      </w:r>
    </w:p>
    <w:p w14:paraId="00D8B55C" w14:textId="7701EB71" w:rsidR="00E16AE3" w:rsidRDefault="00E16AE3" w:rsidP="001D0B3E">
      <w:pPr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( La</w:t>
      </w:r>
      <w:proofErr w:type="gramEnd"/>
      <w:r>
        <w:rPr>
          <w:sz w:val="24"/>
          <w:szCs w:val="24"/>
        </w:rPr>
        <w:t xml:space="preserve"> problématique étant déjà le titre de l’exposé,</w:t>
      </w:r>
      <w:r w:rsidR="001D0B3E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nous allons </w:t>
      </w:r>
      <w:r w:rsidR="00213D3D">
        <w:rPr>
          <w:sz w:val="24"/>
          <w:szCs w:val="24"/>
        </w:rPr>
        <w:t>la</w:t>
      </w:r>
      <w:r>
        <w:rPr>
          <w:sz w:val="24"/>
          <w:szCs w:val="24"/>
        </w:rPr>
        <w:t xml:space="preserve"> compléter</w:t>
      </w:r>
      <w:r w:rsidR="008B6506">
        <w:rPr>
          <w:sz w:val="24"/>
          <w:szCs w:val="24"/>
        </w:rPr>
        <w:t>.)</w:t>
      </w:r>
    </w:p>
    <w:p w14:paraId="53E4847C" w14:textId="11A2E85A" w:rsidR="008B6506" w:rsidRDefault="008B6506" w:rsidP="001D0B3E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Problématique : Pourquoi Charles Juliet </w:t>
      </w:r>
      <w:proofErr w:type="spellStart"/>
      <w:r>
        <w:rPr>
          <w:sz w:val="24"/>
          <w:szCs w:val="24"/>
        </w:rPr>
        <w:t>a-t-il</w:t>
      </w:r>
      <w:proofErr w:type="spellEnd"/>
      <w:r>
        <w:rPr>
          <w:sz w:val="24"/>
          <w:szCs w:val="24"/>
        </w:rPr>
        <w:t xml:space="preserve"> choisi</w:t>
      </w:r>
      <w:r w:rsidR="00E7672D">
        <w:rPr>
          <w:sz w:val="24"/>
          <w:szCs w:val="24"/>
        </w:rPr>
        <w:t xml:space="preserve"> </w:t>
      </w:r>
      <w:r w:rsidR="00401233">
        <w:rPr>
          <w:sz w:val="24"/>
          <w:szCs w:val="24"/>
        </w:rPr>
        <w:t xml:space="preserve">Lambeaux comme titre de son </w:t>
      </w:r>
      <w:proofErr w:type="gramStart"/>
      <w:r w:rsidR="00401233">
        <w:rPr>
          <w:sz w:val="24"/>
          <w:szCs w:val="24"/>
        </w:rPr>
        <w:t xml:space="preserve">récit </w:t>
      </w:r>
      <w:r w:rsidR="00213D3D">
        <w:rPr>
          <w:sz w:val="24"/>
          <w:szCs w:val="24"/>
        </w:rPr>
        <w:t xml:space="preserve"> biographique</w:t>
      </w:r>
      <w:proofErr w:type="gramEnd"/>
      <w:r w:rsidR="00213D3D">
        <w:rPr>
          <w:sz w:val="24"/>
          <w:szCs w:val="24"/>
        </w:rPr>
        <w:t xml:space="preserve"> et </w:t>
      </w:r>
      <w:r w:rsidR="00401233">
        <w:rPr>
          <w:sz w:val="24"/>
          <w:szCs w:val="24"/>
        </w:rPr>
        <w:t>autobiographique</w:t>
      </w:r>
      <w:r w:rsidR="00957576">
        <w:rPr>
          <w:sz w:val="24"/>
          <w:szCs w:val="24"/>
        </w:rPr>
        <w:t> ?</w:t>
      </w:r>
    </w:p>
    <w:p w14:paraId="0C5CE428" w14:textId="2E645FD5" w:rsidR="00957576" w:rsidRDefault="00957576" w:rsidP="001D0B3E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Nous allons voir dans une première partie </w:t>
      </w:r>
      <w:r w:rsidR="00B73874">
        <w:rPr>
          <w:sz w:val="24"/>
          <w:szCs w:val="24"/>
        </w:rPr>
        <w:t xml:space="preserve">que le titre </w:t>
      </w:r>
      <w:r w:rsidR="00F6419D">
        <w:rPr>
          <w:sz w:val="24"/>
          <w:szCs w:val="24"/>
        </w:rPr>
        <w:t xml:space="preserve">de </w:t>
      </w:r>
      <w:proofErr w:type="gramStart"/>
      <w:r w:rsidR="00F6419D">
        <w:rPr>
          <w:sz w:val="24"/>
          <w:szCs w:val="24"/>
        </w:rPr>
        <w:t>Lambeaux</w:t>
      </w:r>
      <w:r w:rsidR="00B73874">
        <w:rPr>
          <w:sz w:val="24"/>
          <w:szCs w:val="24"/>
          <w:u w:val="single"/>
        </w:rPr>
        <w:t xml:space="preserve"> </w:t>
      </w:r>
      <w:r w:rsidR="00B73874">
        <w:rPr>
          <w:sz w:val="24"/>
          <w:szCs w:val="24"/>
        </w:rPr>
        <w:t xml:space="preserve"> est</w:t>
      </w:r>
      <w:proofErr w:type="gramEnd"/>
      <w:r w:rsidR="00B73874">
        <w:rPr>
          <w:sz w:val="24"/>
          <w:szCs w:val="24"/>
        </w:rPr>
        <w:t xml:space="preserve"> </w:t>
      </w:r>
      <w:r w:rsidR="00810404">
        <w:rPr>
          <w:sz w:val="24"/>
          <w:szCs w:val="24"/>
        </w:rPr>
        <w:t xml:space="preserve">un titre </w:t>
      </w:r>
      <w:r w:rsidR="00CA40A5">
        <w:rPr>
          <w:sz w:val="24"/>
          <w:szCs w:val="24"/>
        </w:rPr>
        <w:t>symbolique</w:t>
      </w:r>
      <w:r w:rsidR="006D297F">
        <w:rPr>
          <w:sz w:val="24"/>
          <w:szCs w:val="24"/>
        </w:rPr>
        <w:t xml:space="preserve"> </w:t>
      </w:r>
      <w:r w:rsidR="008C227A">
        <w:rPr>
          <w:sz w:val="24"/>
          <w:szCs w:val="24"/>
        </w:rPr>
        <w:t xml:space="preserve"> </w:t>
      </w:r>
      <w:r w:rsidR="00A30233">
        <w:rPr>
          <w:sz w:val="24"/>
          <w:szCs w:val="24"/>
        </w:rPr>
        <w:t>à première vue</w:t>
      </w:r>
      <w:r w:rsidR="001E0305">
        <w:rPr>
          <w:sz w:val="24"/>
          <w:szCs w:val="24"/>
        </w:rPr>
        <w:t xml:space="preserve">, </w:t>
      </w:r>
      <w:r w:rsidR="00A30233">
        <w:rPr>
          <w:sz w:val="24"/>
          <w:szCs w:val="24"/>
        </w:rPr>
        <w:t xml:space="preserve">sans que nous </w:t>
      </w:r>
      <w:r w:rsidR="005214EC">
        <w:rPr>
          <w:sz w:val="24"/>
          <w:szCs w:val="24"/>
        </w:rPr>
        <w:t xml:space="preserve">ayons lu le livre </w:t>
      </w:r>
      <w:r w:rsidR="00810404">
        <w:rPr>
          <w:sz w:val="24"/>
          <w:szCs w:val="24"/>
        </w:rPr>
        <w:t>. Puis dans une deuxième partie nous verrons que ce titre est emblématique</w:t>
      </w:r>
      <w:r w:rsidR="006D297F">
        <w:rPr>
          <w:sz w:val="24"/>
          <w:szCs w:val="24"/>
        </w:rPr>
        <w:t xml:space="preserve"> pour </w:t>
      </w:r>
      <w:r w:rsidR="005214EC">
        <w:rPr>
          <w:sz w:val="24"/>
          <w:szCs w:val="24"/>
        </w:rPr>
        <w:t>Charles Juliet.</w:t>
      </w:r>
    </w:p>
    <w:p w14:paraId="573AABA4" w14:textId="77777777" w:rsidR="00512143" w:rsidRDefault="00512143" w:rsidP="001D0B3E">
      <w:pPr>
        <w:pStyle w:val="Paragraphedeliste"/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Un titre polysémique</w:t>
      </w:r>
    </w:p>
    <w:p w14:paraId="00D793EA" w14:textId="04A59F42" w:rsidR="00512143" w:rsidRDefault="00D63CF0" w:rsidP="001D0B3E">
      <w:pPr>
        <w:pStyle w:val="Paragraphedeliste"/>
        <w:numPr>
          <w:ilvl w:val="1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Un morceau d’étoffe, de </w:t>
      </w:r>
      <w:r w:rsidR="00F6419D">
        <w:rPr>
          <w:sz w:val="24"/>
          <w:szCs w:val="24"/>
        </w:rPr>
        <w:t>papier,</w:t>
      </w:r>
      <w:r>
        <w:rPr>
          <w:sz w:val="24"/>
          <w:szCs w:val="24"/>
        </w:rPr>
        <w:t xml:space="preserve"> de matière souple qui est déchiré</w:t>
      </w:r>
      <w:r w:rsidR="002B2DDC">
        <w:rPr>
          <w:sz w:val="24"/>
          <w:szCs w:val="24"/>
        </w:rPr>
        <w:t xml:space="preserve"> ou arraché, détaché de tout ou restant attaché en partie.</w:t>
      </w:r>
    </w:p>
    <w:p w14:paraId="139C55AC" w14:textId="12F2FF17" w:rsidR="002B2DDC" w:rsidRDefault="00EC2D17" w:rsidP="001D0B3E">
      <w:pPr>
        <w:pStyle w:val="Paragraphedeliste"/>
        <w:numPr>
          <w:ilvl w:val="1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Des morceaux de chair</w:t>
      </w:r>
      <w:r w:rsidR="00940CF1">
        <w:rPr>
          <w:sz w:val="24"/>
          <w:szCs w:val="24"/>
        </w:rPr>
        <w:t xml:space="preserve"> ou de peau </w:t>
      </w:r>
      <w:r w:rsidR="00770F08">
        <w:rPr>
          <w:sz w:val="24"/>
          <w:szCs w:val="24"/>
        </w:rPr>
        <w:t>arrachée</w:t>
      </w:r>
      <w:r w:rsidR="00623BE6">
        <w:rPr>
          <w:sz w:val="24"/>
          <w:szCs w:val="24"/>
        </w:rPr>
        <w:t xml:space="preserve"> (terme utilisé</w:t>
      </w:r>
      <w:r w:rsidR="00550A82">
        <w:rPr>
          <w:sz w:val="24"/>
          <w:szCs w:val="24"/>
        </w:rPr>
        <w:t xml:space="preserve"> dans le domaine de la chirurgie)</w:t>
      </w:r>
    </w:p>
    <w:p w14:paraId="4282904F" w14:textId="1EEA2FB8" w:rsidR="00770F08" w:rsidRDefault="00770F08" w:rsidP="001D0B3E">
      <w:pPr>
        <w:pStyle w:val="Paragraphedeliste"/>
        <w:numPr>
          <w:ilvl w:val="1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Au sens figuré</w:t>
      </w:r>
      <w:r w:rsidR="00F828D5">
        <w:rPr>
          <w:sz w:val="24"/>
          <w:szCs w:val="24"/>
        </w:rPr>
        <w:t xml:space="preserve"> : les restes d’un tout divisé c’est-à-dire des débris / </w:t>
      </w:r>
      <w:r w:rsidR="002E7DF0">
        <w:rPr>
          <w:sz w:val="24"/>
          <w:szCs w:val="24"/>
        </w:rPr>
        <w:t>fragments…</w:t>
      </w:r>
    </w:p>
    <w:p w14:paraId="193555BA" w14:textId="5B302579" w:rsidR="00027A7F" w:rsidRDefault="00550A82" w:rsidP="001D0B3E">
      <w:pPr>
        <w:pStyle w:val="Paragraphedeliste"/>
        <w:ind w:left="1440"/>
        <w:jc w:val="both"/>
        <w:rPr>
          <w:sz w:val="24"/>
          <w:szCs w:val="24"/>
        </w:rPr>
      </w:pPr>
      <w:r>
        <w:rPr>
          <w:sz w:val="24"/>
          <w:szCs w:val="24"/>
        </w:rPr>
        <w:t>« </w:t>
      </w:r>
      <w:r w:rsidR="004670E8">
        <w:rPr>
          <w:sz w:val="24"/>
          <w:szCs w:val="24"/>
        </w:rPr>
        <w:t>Lambeaux</w:t>
      </w:r>
      <w:r>
        <w:rPr>
          <w:sz w:val="24"/>
          <w:szCs w:val="24"/>
        </w:rPr>
        <w:t xml:space="preserve"> » </w:t>
      </w:r>
      <w:r w:rsidR="004670E8">
        <w:rPr>
          <w:sz w:val="24"/>
          <w:szCs w:val="24"/>
        </w:rPr>
        <w:t>est</w:t>
      </w:r>
      <w:r>
        <w:rPr>
          <w:sz w:val="24"/>
          <w:szCs w:val="24"/>
        </w:rPr>
        <w:t xml:space="preserve"> un </w:t>
      </w:r>
      <w:r w:rsidR="00220966">
        <w:rPr>
          <w:sz w:val="24"/>
          <w:szCs w:val="24"/>
        </w:rPr>
        <w:t>mot choquant</w:t>
      </w:r>
      <w:r w:rsidR="00FC2E7F">
        <w:rPr>
          <w:sz w:val="24"/>
          <w:szCs w:val="24"/>
        </w:rPr>
        <w:t xml:space="preserve"> qui </w:t>
      </w:r>
      <w:r w:rsidR="00700C50">
        <w:rPr>
          <w:sz w:val="24"/>
          <w:szCs w:val="24"/>
        </w:rPr>
        <w:t>implique le concept</w:t>
      </w:r>
      <w:r w:rsidR="00323138">
        <w:rPr>
          <w:sz w:val="24"/>
          <w:szCs w:val="24"/>
        </w:rPr>
        <w:t xml:space="preserve"> de déchirure</w:t>
      </w:r>
      <w:r w:rsidR="00145688">
        <w:rPr>
          <w:sz w:val="24"/>
          <w:szCs w:val="24"/>
        </w:rPr>
        <w:t xml:space="preserve"> </w:t>
      </w:r>
      <w:r w:rsidR="00323138">
        <w:rPr>
          <w:sz w:val="24"/>
          <w:szCs w:val="24"/>
        </w:rPr>
        <w:t xml:space="preserve">/ </w:t>
      </w:r>
      <w:r w:rsidR="00145688">
        <w:rPr>
          <w:sz w:val="24"/>
          <w:szCs w:val="24"/>
        </w:rPr>
        <w:t>blessure.</w:t>
      </w:r>
      <w:r w:rsidR="00647F8D">
        <w:rPr>
          <w:sz w:val="24"/>
          <w:szCs w:val="24"/>
        </w:rPr>
        <w:t xml:space="preserve"> Et notamment une déchirure familiale</w:t>
      </w:r>
    </w:p>
    <w:p w14:paraId="775D2114" w14:textId="675C9A52" w:rsidR="006068EF" w:rsidRDefault="006068EF" w:rsidP="001D0B3E">
      <w:pPr>
        <w:pStyle w:val="Paragraphedeliste"/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Un titre </w:t>
      </w:r>
      <w:r w:rsidR="00647F8D">
        <w:rPr>
          <w:sz w:val="24"/>
          <w:szCs w:val="24"/>
        </w:rPr>
        <w:t>symbolique pour l’auteur</w:t>
      </w:r>
    </w:p>
    <w:p w14:paraId="3A4F7B79" w14:textId="4797228F" w:rsidR="00B848E5" w:rsidRDefault="00BB0C19" w:rsidP="001D0B3E">
      <w:pPr>
        <w:pStyle w:val="Paragraphedeliste"/>
        <w:numPr>
          <w:ilvl w:val="1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Une déchirure</w:t>
      </w:r>
      <w:r w:rsidR="00451153">
        <w:rPr>
          <w:sz w:val="24"/>
          <w:szCs w:val="24"/>
        </w:rPr>
        <w:t xml:space="preserve"> familiale : Charles Juliet pense être responsable de la mort de sa </w:t>
      </w:r>
      <w:proofErr w:type="gramStart"/>
      <w:r w:rsidR="00451153">
        <w:rPr>
          <w:sz w:val="24"/>
          <w:szCs w:val="24"/>
        </w:rPr>
        <w:t>mère</w:t>
      </w:r>
      <w:r w:rsidR="00A83550">
        <w:rPr>
          <w:sz w:val="24"/>
          <w:szCs w:val="24"/>
        </w:rPr>
        <w:t xml:space="preserve"> .</w:t>
      </w:r>
      <w:proofErr w:type="gramEnd"/>
      <w:r w:rsidR="00A83550">
        <w:rPr>
          <w:sz w:val="24"/>
          <w:szCs w:val="24"/>
        </w:rPr>
        <w:t xml:space="preserve"> Ainsi qu’une déchirure du fait qu’il ne l'est pas connu </w:t>
      </w:r>
      <w:proofErr w:type="gramStart"/>
      <w:r w:rsidR="00E86DE2">
        <w:rPr>
          <w:sz w:val="24"/>
          <w:szCs w:val="24"/>
        </w:rPr>
        <w:t>( une</w:t>
      </w:r>
      <w:proofErr w:type="gramEnd"/>
      <w:r w:rsidR="00E86DE2">
        <w:rPr>
          <w:sz w:val="24"/>
          <w:szCs w:val="24"/>
        </w:rPr>
        <w:t xml:space="preserve"> mère déchiré de son </w:t>
      </w:r>
      <w:proofErr w:type="spellStart"/>
      <w:r w:rsidR="00E86DE2">
        <w:rPr>
          <w:sz w:val="24"/>
          <w:szCs w:val="24"/>
        </w:rPr>
        <w:t>nouveau né</w:t>
      </w:r>
      <w:proofErr w:type="spellEnd"/>
      <w:r w:rsidR="00E86DE2">
        <w:rPr>
          <w:sz w:val="24"/>
          <w:szCs w:val="24"/>
        </w:rPr>
        <w:t xml:space="preserve">. ) </w:t>
      </w:r>
      <w:r w:rsidR="002159ED" w:rsidRPr="002159ED">
        <w:rPr>
          <w:sz w:val="24"/>
          <w:szCs w:val="24"/>
        </w:rPr>
        <w:t>« </w:t>
      </w:r>
      <w:proofErr w:type="gramStart"/>
      <w:r w:rsidR="002159ED" w:rsidRPr="002159ED">
        <w:rPr>
          <w:i/>
          <w:iCs/>
          <w:color w:val="4472C4" w:themeColor="accent1"/>
          <w:sz w:val="24"/>
          <w:szCs w:val="24"/>
        </w:rPr>
        <w:t>une</w:t>
      </w:r>
      <w:proofErr w:type="gramEnd"/>
      <w:r w:rsidR="002159ED" w:rsidRPr="002159ED">
        <w:rPr>
          <w:i/>
          <w:iCs/>
          <w:color w:val="4472C4" w:themeColor="accent1"/>
          <w:sz w:val="24"/>
          <w:szCs w:val="24"/>
        </w:rPr>
        <w:t xml:space="preserve"> lecture t‘as appris qu’un bébé retiré à sa mère au cours de ses premières semaines subit un choc effroyable. Il vivait en un état de </w:t>
      </w:r>
      <w:r w:rsidR="002159ED" w:rsidRPr="002159ED">
        <w:rPr>
          <w:i/>
          <w:iCs/>
          <w:color w:val="4472C4" w:themeColor="accent1"/>
          <w:sz w:val="24"/>
          <w:szCs w:val="24"/>
        </w:rPr>
        <w:lastRenderedPageBreak/>
        <w:t xml:space="preserve">total fusion avec </w:t>
      </w:r>
      <w:r w:rsidR="00F6419D" w:rsidRPr="002159ED">
        <w:rPr>
          <w:i/>
          <w:iCs/>
          <w:color w:val="4472C4" w:themeColor="accent1"/>
          <w:sz w:val="24"/>
          <w:szCs w:val="24"/>
        </w:rPr>
        <w:t>elle,</w:t>
      </w:r>
      <w:r w:rsidR="002159ED" w:rsidRPr="002159ED">
        <w:rPr>
          <w:i/>
          <w:iCs/>
          <w:color w:val="4472C4" w:themeColor="accent1"/>
          <w:sz w:val="24"/>
          <w:szCs w:val="24"/>
        </w:rPr>
        <w:t xml:space="preserve"> et coupé de celle-ci, tout se passe pour lui comme s’il avait été littéralement fendu en deux. </w:t>
      </w:r>
      <w:r w:rsidR="002159ED" w:rsidRPr="002159ED">
        <w:rPr>
          <w:sz w:val="24"/>
          <w:szCs w:val="24"/>
        </w:rPr>
        <w:t>»</w:t>
      </w:r>
    </w:p>
    <w:p w14:paraId="74A8A858" w14:textId="49118C11" w:rsidR="00E86DE2" w:rsidRDefault="00B848E5" w:rsidP="001D0B3E">
      <w:pPr>
        <w:pStyle w:val="Paragraphedeliste"/>
        <w:numPr>
          <w:ilvl w:val="1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Un</w:t>
      </w:r>
      <w:r w:rsidR="00EE6287">
        <w:rPr>
          <w:sz w:val="24"/>
          <w:szCs w:val="24"/>
        </w:rPr>
        <w:t xml:space="preserve"> hommage par fragmentation</w:t>
      </w:r>
      <w:r w:rsidR="00572AB7">
        <w:rPr>
          <w:sz w:val="24"/>
          <w:szCs w:val="24"/>
        </w:rPr>
        <w:t xml:space="preserve"> : </w:t>
      </w:r>
      <w:r w:rsidR="00CC7752">
        <w:rPr>
          <w:sz w:val="24"/>
          <w:szCs w:val="24"/>
        </w:rPr>
        <w:t>récupération</w:t>
      </w:r>
      <w:r w:rsidR="00D46737">
        <w:rPr>
          <w:sz w:val="24"/>
          <w:szCs w:val="24"/>
        </w:rPr>
        <w:t xml:space="preserve"> de souvenir de sa vie </w:t>
      </w:r>
      <w:r w:rsidR="0049428C">
        <w:rPr>
          <w:sz w:val="24"/>
          <w:szCs w:val="24"/>
        </w:rPr>
        <w:t xml:space="preserve">que ses frères ses amis lui ont </w:t>
      </w:r>
      <w:r w:rsidR="006E3B25">
        <w:rPr>
          <w:sz w:val="24"/>
          <w:szCs w:val="24"/>
        </w:rPr>
        <w:t xml:space="preserve">transmis </w:t>
      </w:r>
      <w:r w:rsidR="00F6419D">
        <w:rPr>
          <w:sz w:val="24"/>
          <w:szCs w:val="24"/>
        </w:rPr>
        <w:t>(plus</w:t>
      </w:r>
      <w:r w:rsidR="006E3B25">
        <w:rPr>
          <w:sz w:val="24"/>
          <w:szCs w:val="24"/>
        </w:rPr>
        <w:t xml:space="preserve"> son imagination</w:t>
      </w:r>
      <w:proofErr w:type="gramStart"/>
      <w:r w:rsidR="006E3B25">
        <w:rPr>
          <w:sz w:val="24"/>
          <w:szCs w:val="24"/>
        </w:rPr>
        <w:t xml:space="preserve">) </w:t>
      </w:r>
      <w:r w:rsidR="0049428C">
        <w:rPr>
          <w:sz w:val="24"/>
          <w:szCs w:val="24"/>
        </w:rPr>
        <w:t>.</w:t>
      </w:r>
      <w:proofErr w:type="gramEnd"/>
      <w:r w:rsidR="0049428C">
        <w:rPr>
          <w:sz w:val="24"/>
          <w:szCs w:val="24"/>
        </w:rPr>
        <w:t xml:space="preserve"> </w:t>
      </w:r>
      <w:r w:rsidR="00440A2A">
        <w:rPr>
          <w:sz w:val="24"/>
          <w:szCs w:val="24"/>
        </w:rPr>
        <w:t xml:space="preserve">Une première partie du livre est sur sa mère biologique qu’il a connu l’existence le jour de son enterrement lorsqu’il avait </w:t>
      </w:r>
      <w:r w:rsidR="00E90026">
        <w:rPr>
          <w:sz w:val="24"/>
          <w:szCs w:val="24"/>
        </w:rPr>
        <w:t xml:space="preserve">7 </w:t>
      </w:r>
      <w:r w:rsidR="00F6419D">
        <w:rPr>
          <w:sz w:val="24"/>
          <w:szCs w:val="24"/>
        </w:rPr>
        <w:t>ans,</w:t>
      </w:r>
      <w:r w:rsidR="00E90026">
        <w:rPr>
          <w:sz w:val="24"/>
          <w:szCs w:val="24"/>
        </w:rPr>
        <w:t xml:space="preserve"> un récit biographique qui est </w:t>
      </w:r>
      <w:proofErr w:type="gramStart"/>
      <w:r w:rsidR="00E90026">
        <w:rPr>
          <w:sz w:val="24"/>
          <w:szCs w:val="24"/>
        </w:rPr>
        <w:t>fictif ,</w:t>
      </w:r>
      <w:proofErr w:type="gramEnd"/>
      <w:r w:rsidR="00E90026">
        <w:rPr>
          <w:sz w:val="24"/>
          <w:szCs w:val="24"/>
        </w:rPr>
        <w:t xml:space="preserve"> </w:t>
      </w:r>
      <w:r w:rsidR="00110054">
        <w:rPr>
          <w:sz w:val="24"/>
          <w:szCs w:val="24"/>
        </w:rPr>
        <w:t>car il est issue d’anecdotes et de son imagination.</w:t>
      </w:r>
      <w:r w:rsidR="00637B61">
        <w:rPr>
          <w:sz w:val="24"/>
          <w:szCs w:val="24"/>
        </w:rPr>
        <w:t xml:space="preserve"> </w:t>
      </w:r>
      <w:proofErr w:type="gramStart"/>
      <w:r w:rsidR="00637B61" w:rsidRPr="00637B61">
        <w:rPr>
          <w:sz w:val="24"/>
          <w:szCs w:val="24"/>
        </w:rPr>
        <w:t xml:space="preserve">«  </w:t>
      </w:r>
      <w:r w:rsidR="00637B61" w:rsidRPr="00DA6738">
        <w:rPr>
          <w:i/>
          <w:iCs/>
          <w:color w:val="4472C4" w:themeColor="accent1"/>
          <w:sz w:val="24"/>
          <w:szCs w:val="24"/>
        </w:rPr>
        <w:t>Te</w:t>
      </w:r>
      <w:proofErr w:type="gramEnd"/>
      <w:r w:rsidR="00637B61" w:rsidRPr="00DA6738">
        <w:rPr>
          <w:i/>
          <w:iCs/>
          <w:color w:val="4472C4" w:themeColor="accent1"/>
          <w:sz w:val="24"/>
          <w:szCs w:val="24"/>
        </w:rPr>
        <w:t xml:space="preserve"> ressusciter . Te recréer. Te dire au fil des ans et des hivers avec cette lumière qui te portait, mais qui un </w:t>
      </w:r>
      <w:proofErr w:type="gramStart"/>
      <w:r w:rsidR="00637B61" w:rsidRPr="00DA6738">
        <w:rPr>
          <w:i/>
          <w:iCs/>
          <w:color w:val="4472C4" w:themeColor="accent1"/>
          <w:sz w:val="24"/>
          <w:szCs w:val="24"/>
        </w:rPr>
        <w:t>jour ,</w:t>
      </w:r>
      <w:proofErr w:type="gramEnd"/>
      <w:r w:rsidR="00637B61" w:rsidRPr="00DA6738">
        <w:rPr>
          <w:i/>
          <w:iCs/>
          <w:color w:val="4472C4" w:themeColor="accent1"/>
          <w:sz w:val="24"/>
          <w:szCs w:val="24"/>
        </w:rPr>
        <w:t xml:space="preserve"> pour ton malheur et le mien, s’est déchiré.</w:t>
      </w:r>
      <w:r w:rsidR="00637B61" w:rsidRPr="00637B61">
        <w:rPr>
          <w:sz w:val="24"/>
          <w:szCs w:val="24"/>
        </w:rPr>
        <w:t> »</w:t>
      </w:r>
      <w:r w:rsidR="00584EAA">
        <w:rPr>
          <w:sz w:val="24"/>
          <w:szCs w:val="24"/>
        </w:rPr>
        <w:t xml:space="preserve"> </w:t>
      </w:r>
    </w:p>
    <w:p w14:paraId="21F77FF9" w14:textId="351ED3E1" w:rsidR="0047407F" w:rsidRDefault="00BD07E6" w:rsidP="001D0B3E">
      <w:pPr>
        <w:pStyle w:val="Paragraphedeliste"/>
        <w:numPr>
          <w:ilvl w:val="1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Fragments par </w:t>
      </w:r>
      <w:r w:rsidR="00AF6DBB">
        <w:rPr>
          <w:sz w:val="24"/>
          <w:szCs w:val="24"/>
        </w:rPr>
        <w:t>fragments vers une réparation</w:t>
      </w:r>
      <w:r>
        <w:rPr>
          <w:sz w:val="24"/>
          <w:szCs w:val="24"/>
        </w:rPr>
        <w:t xml:space="preserve"> : Charles Juliet a mis 12 ans </w:t>
      </w:r>
      <w:proofErr w:type="spellStart"/>
      <w:r w:rsidR="00881C90">
        <w:rPr>
          <w:sz w:val="24"/>
          <w:szCs w:val="24"/>
        </w:rPr>
        <w:t>a</w:t>
      </w:r>
      <w:proofErr w:type="spellEnd"/>
      <w:r w:rsidR="00881C90">
        <w:rPr>
          <w:sz w:val="24"/>
          <w:szCs w:val="24"/>
        </w:rPr>
        <w:t xml:space="preserve"> écrire </w:t>
      </w:r>
      <w:proofErr w:type="gramStart"/>
      <w:r w:rsidR="00F6419D">
        <w:rPr>
          <w:i/>
          <w:iCs/>
          <w:sz w:val="24"/>
          <w:szCs w:val="24"/>
        </w:rPr>
        <w:t xml:space="preserve">Lambeaux </w:t>
      </w:r>
      <w:r w:rsidR="00F6419D">
        <w:rPr>
          <w:sz w:val="24"/>
          <w:szCs w:val="24"/>
        </w:rPr>
        <w:t>,</w:t>
      </w:r>
      <w:proofErr w:type="gramEnd"/>
      <w:r w:rsidR="00EE7006">
        <w:rPr>
          <w:sz w:val="24"/>
          <w:szCs w:val="24"/>
        </w:rPr>
        <w:t xml:space="preserve"> au début </w:t>
      </w:r>
      <w:r w:rsidR="00EE7006">
        <w:rPr>
          <w:i/>
          <w:iCs/>
          <w:sz w:val="24"/>
          <w:szCs w:val="24"/>
        </w:rPr>
        <w:t xml:space="preserve">Lambeaux </w:t>
      </w:r>
      <w:r w:rsidR="00EE7006">
        <w:rPr>
          <w:sz w:val="24"/>
          <w:szCs w:val="24"/>
        </w:rPr>
        <w:t xml:space="preserve"> devait être des lettres</w:t>
      </w:r>
      <w:r w:rsidR="00E82840">
        <w:rPr>
          <w:sz w:val="24"/>
          <w:szCs w:val="24"/>
        </w:rPr>
        <w:t xml:space="preserve"> pour sa mère </w:t>
      </w:r>
      <w:r w:rsidR="005B5983">
        <w:rPr>
          <w:sz w:val="24"/>
          <w:szCs w:val="24"/>
        </w:rPr>
        <w:t xml:space="preserve">biologique pour s’excuser en quelques sortes de sa </w:t>
      </w:r>
      <w:r w:rsidR="00893357">
        <w:rPr>
          <w:sz w:val="24"/>
          <w:szCs w:val="24"/>
        </w:rPr>
        <w:t>naissance.</w:t>
      </w:r>
      <w:r w:rsidR="00E60FE6">
        <w:rPr>
          <w:sz w:val="24"/>
          <w:szCs w:val="24"/>
        </w:rPr>
        <w:t xml:space="preserve"> </w:t>
      </w:r>
      <w:r w:rsidR="00C21E0A">
        <w:rPr>
          <w:sz w:val="24"/>
          <w:szCs w:val="24"/>
        </w:rPr>
        <w:t xml:space="preserve">Charles Juliet a </w:t>
      </w:r>
      <w:r w:rsidR="000655DD">
        <w:rPr>
          <w:sz w:val="24"/>
          <w:szCs w:val="24"/>
        </w:rPr>
        <w:t>construit son textes grâce aux petits morceaux</w:t>
      </w:r>
      <w:r w:rsidR="004B2698">
        <w:rPr>
          <w:sz w:val="24"/>
          <w:szCs w:val="24"/>
        </w:rPr>
        <w:t xml:space="preserve"> de sa vie qui lui revenait au fil de ces 12 </w:t>
      </w:r>
      <w:r w:rsidR="00662E57">
        <w:rPr>
          <w:sz w:val="24"/>
          <w:szCs w:val="24"/>
        </w:rPr>
        <w:t xml:space="preserve">années. Afin de </w:t>
      </w:r>
      <w:r w:rsidR="00F96EBE">
        <w:rPr>
          <w:sz w:val="24"/>
          <w:szCs w:val="24"/>
        </w:rPr>
        <w:t xml:space="preserve">recoller les morceaux de sa vie et de soigner les blessures de son </w:t>
      </w:r>
      <w:r w:rsidR="009F4D64">
        <w:rPr>
          <w:sz w:val="24"/>
          <w:szCs w:val="24"/>
        </w:rPr>
        <w:t xml:space="preserve">passé. </w:t>
      </w:r>
      <w:r w:rsidR="003C03D6">
        <w:rPr>
          <w:sz w:val="24"/>
          <w:szCs w:val="24"/>
        </w:rPr>
        <w:t>« </w:t>
      </w:r>
      <w:r w:rsidR="003C03D6" w:rsidRPr="00E75922">
        <w:rPr>
          <w:i/>
          <w:iCs/>
          <w:color w:val="4472C4" w:themeColor="accent1"/>
          <w:sz w:val="24"/>
          <w:szCs w:val="24"/>
        </w:rPr>
        <w:t>Pardonne, ô mère, a l’enfant qui t’a poussée dans la tombe. </w:t>
      </w:r>
      <w:r w:rsidR="003C03D6">
        <w:rPr>
          <w:sz w:val="24"/>
          <w:szCs w:val="24"/>
        </w:rPr>
        <w:t>»</w:t>
      </w:r>
      <w:r w:rsidR="00E75922">
        <w:rPr>
          <w:sz w:val="24"/>
          <w:szCs w:val="24"/>
        </w:rPr>
        <w:t xml:space="preserve"> et </w:t>
      </w:r>
      <w:r w:rsidR="00001B7B">
        <w:rPr>
          <w:sz w:val="24"/>
          <w:szCs w:val="24"/>
        </w:rPr>
        <w:t>« </w:t>
      </w:r>
      <w:r w:rsidR="00001B7B" w:rsidRPr="00891F5A">
        <w:rPr>
          <w:i/>
          <w:iCs/>
          <w:color w:val="4472C4" w:themeColor="accent1"/>
          <w:sz w:val="24"/>
          <w:szCs w:val="24"/>
        </w:rPr>
        <w:t xml:space="preserve">Tu es responsable </w:t>
      </w:r>
      <w:proofErr w:type="gramStart"/>
      <w:r w:rsidR="00001B7B" w:rsidRPr="00891F5A">
        <w:rPr>
          <w:i/>
          <w:iCs/>
          <w:color w:val="4472C4" w:themeColor="accent1"/>
          <w:sz w:val="24"/>
          <w:szCs w:val="24"/>
        </w:rPr>
        <w:t>de  son</w:t>
      </w:r>
      <w:proofErr w:type="gramEnd"/>
      <w:r w:rsidR="00001B7B" w:rsidRPr="00891F5A">
        <w:rPr>
          <w:i/>
          <w:iCs/>
          <w:color w:val="4472C4" w:themeColor="accent1"/>
          <w:sz w:val="24"/>
          <w:szCs w:val="24"/>
        </w:rPr>
        <w:t xml:space="preserve"> effondrement. Tu as causé sa mort et tu en as toujours porté en </w:t>
      </w:r>
      <w:proofErr w:type="gramStart"/>
      <w:r w:rsidR="00001B7B" w:rsidRPr="00891F5A">
        <w:rPr>
          <w:i/>
          <w:iCs/>
          <w:color w:val="4472C4" w:themeColor="accent1"/>
          <w:sz w:val="24"/>
          <w:szCs w:val="24"/>
        </w:rPr>
        <w:t>toi  l’obscure</w:t>
      </w:r>
      <w:proofErr w:type="gramEnd"/>
      <w:r w:rsidR="00001B7B" w:rsidRPr="00891F5A">
        <w:rPr>
          <w:i/>
          <w:iCs/>
          <w:color w:val="4472C4" w:themeColor="accent1"/>
          <w:sz w:val="24"/>
          <w:szCs w:val="24"/>
        </w:rPr>
        <w:t xml:space="preserve"> conscience . Comment peux-tu encore t’accorder le droit de vivre ? </w:t>
      </w:r>
      <w:r w:rsidR="00001B7B">
        <w:rPr>
          <w:sz w:val="24"/>
          <w:szCs w:val="24"/>
        </w:rPr>
        <w:t>»</w:t>
      </w:r>
    </w:p>
    <w:p w14:paraId="364CAC3E" w14:textId="132F97AB" w:rsidR="0047407F" w:rsidRPr="0047407F" w:rsidRDefault="0047407F" w:rsidP="001D0B3E">
      <w:pPr>
        <w:pStyle w:val="Paragraphedeliste"/>
        <w:numPr>
          <w:ilvl w:val="1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Mais une écriture sincère</w:t>
      </w:r>
      <w:r w:rsidR="00B320BA">
        <w:rPr>
          <w:sz w:val="24"/>
          <w:szCs w:val="24"/>
        </w:rPr>
        <w:t xml:space="preserve"> : “ </w:t>
      </w:r>
      <w:r w:rsidR="00B320BA" w:rsidRPr="009D2C47">
        <w:rPr>
          <w:i/>
          <w:iCs/>
          <w:color w:val="4472C4" w:themeColor="accent1"/>
          <w:sz w:val="24"/>
          <w:szCs w:val="24"/>
        </w:rPr>
        <w:t xml:space="preserve">je n’ai jamais décidé d'employer telle ou telle </w:t>
      </w:r>
      <w:proofErr w:type="gramStart"/>
      <w:r w:rsidR="00B320BA" w:rsidRPr="009D2C47">
        <w:rPr>
          <w:i/>
          <w:iCs/>
          <w:color w:val="4472C4" w:themeColor="accent1"/>
          <w:sz w:val="24"/>
          <w:szCs w:val="24"/>
        </w:rPr>
        <w:t xml:space="preserve">forme </w:t>
      </w:r>
      <w:r w:rsidR="00611C21" w:rsidRPr="009D2C47">
        <w:rPr>
          <w:i/>
          <w:iCs/>
          <w:color w:val="4472C4" w:themeColor="accent1"/>
          <w:sz w:val="24"/>
          <w:szCs w:val="24"/>
        </w:rPr>
        <w:t>.</w:t>
      </w:r>
      <w:proofErr w:type="gramEnd"/>
      <w:r w:rsidR="00611C21" w:rsidRPr="009D2C47">
        <w:rPr>
          <w:i/>
          <w:iCs/>
          <w:color w:val="4472C4" w:themeColor="accent1"/>
          <w:sz w:val="24"/>
          <w:szCs w:val="24"/>
        </w:rPr>
        <w:t xml:space="preserve"> Cela s’est fait au fur et à mesure de mon cheminement</w:t>
      </w:r>
      <w:r w:rsidR="00495641" w:rsidRPr="009D2C47">
        <w:rPr>
          <w:i/>
          <w:iCs/>
          <w:color w:val="4472C4" w:themeColor="accent1"/>
          <w:sz w:val="24"/>
          <w:szCs w:val="24"/>
        </w:rPr>
        <w:t>. De toute manière, quel que soit mon mode d’écriture</w:t>
      </w:r>
      <w:r w:rsidR="00E7305C" w:rsidRPr="009D2C47">
        <w:rPr>
          <w:i/>
          <w:iCs/>
          <w:color w:val="4472C4" w:themeColor="accent1"/>
          <w:sz w:val="24"/>
          <w:szCs w:val="24"/>
        </w:rPr>
        <w:t xml:space="preserve">, j’ai le sentiment que je dis toujours la même chose. Il est </w:t>
      </w:r>
      <w:r w:rsidR="0023481A" w:rsidRPr="009D2C47">
        <w:rPr>
          <w:i/>
          <w:iCs/>
          <w:color w:val="4472C4" w:themeColor="accent1"/>
          <w:sz w:val="24"/>
          <w:szCs w:val="24"/>
        </w:rPr>
        <w:t xml:space="preserve">sans cesse question de </w:t>
      </w:r>
      <w:r w:rsidR="00EA39B8" w:rsidRPr="009D2C47">
        <w:rPr>
          <w:i/>
          <w:iCs/>
          <w:color w:val="4472C4" w:themeColor="accent1"/>
          <w:sz w:val="24"/>
          <w:szCs w:val="24"/>
        </w:rPr>
        <w:t>cette même aventure intérieure</w:t>
      </w:r>
      <w:r w:rsidR="00A32A67" w:rsidRPr="009D2C47">
        <w:rPr>
          <w:i/>
          <w:iCs/>
          <w:color w:val="4472C4" w:themeColor="accent1"/>
          <w:sz w:val="24"/>
          <w:szCs w:val="24"/>
        </w:rPr>
        <w:t>. Je ne sais rien d’autre</w:t>
      </w:r>
      <w:r w:rsidR="00A32A67">
        <w:rPr>
          <w:sz w:val="24"/>
          <w:szCs w:val="24"/>
        </w:rPr>
        <w:t>.”</w:t>
      </w:r>
      <w:r w:rsidR="00CF29EF">
        <w:rPr>
          <w:sz w:val="24"/>
          <w:szCs w:val="24"/>
        </w:rPr>
        <w:t xml:space="preserve"> Donc même si une part de son récit est « fictif </w:t>
      </w:r>
      <w:bookmarkStart w:id="0" w:name="_GoBack"/>
      <w:bookmarkEnd w:id="0"/>
      <w:r w:rsidR="00EA39B8">
        <w:rPr>
          <w:sz w:val="24"/>
          <w:szCs w:val="24"/>
        </w:rPr>
        <w:t>»,</w:t>
      </w:r>
      <w:r w:rsidR="00CF29EF">
        <w:rPr>
          <w:sz w:val="24"/>
          <w:szCs w:val="24"/>
        </w:rPr>
        <w:t xml:space="preserve"> </w:t>
      </w:r>
      <w:r w:rsidR="00A97640">
        <w:rPr>
          <w:sz w:val="24"/>
          <w:szCs w:val="24"/>
        </w:rPr>
        <w:t>c</w:t>
      </w:r>
      <w:r w:rsidR="00EA39B8">
        <w:rPr>
          <w:sz w:val="24"/>
          <w:szCs w:val="24"/>
        </w:rPr>
        <w:t>’</w:t>
      </w:r>
      <w:r w:rsidR="00A97640">
        <w:rPr>
          <w:sz w:val="24"/>
          <w:szCs w:val="24"/>
        </w:rPr>
        <w:t>était involontaire de la part de l’auteur</w:t>
      </w:r>
      <w:r w:rsidR="009D2C47">
        <w:rPr>
          <w:sz w:val="24"/>
          <w:szCs w:val="24"/>
        </w:rPr>
        <w:t>.</w:t>
      </w:r>
    </w:p>
    <w:p w14:paraId="351BB3C8" w14:textId="77B01953" w:rsidR="00D81A9B" w:rsidRPr="00AA307B" w:rsidRDefault="002A7DC6" w:rsidP="001D0B3E">
      <w:pPr>
        <w:jc w:val="both"/>
        <w:rPr>
          <w:sz w:val="28"/>
          <w:szCs w:val="28"/>
        </w:rPr>
      </w:pPr>
      <w:r w:rsidRPr="00EA2C0F">
        <w:rPr>
          <w:sz w:val="28"/>
          <w:szCs w:val="28"/>
          <w:u w:val="single"/>
        </w:rPr>
        <w:t>Conclusion</w:t>
      </w:r>
      <w:r>
        <w:rPr>
          <w:sz w:val="28"/>
          <w:szCs w:val="28"/>
        </w:rPr>
        <w:t xml:space="preserve"> : </w:t>
      </w:r>
      <w:r w:rsidR="00AA307B">
        <w:rPr>
          <w:sz w:val="28"/>
          <w:szCs w:val="28"/>
        </w:rPr>
        <w:t xml:space="preserve"> </w:t>
      </w:r>
      <w:r w:rsidR="00FB6A12" w:rsidRPr="00A32A67">
        <w:rPr>
          <w:sz w:val="24"/>
          <w:szCs w:val="24"/>
        </w:rPr>
        <w:t xml:space="preserve">Le titre </w:t>
      </w:r>
      <w:r w:rsidR="00FB6A12" w:rsidRPr="00A32A67">
        <w:rPr>
          <w:i/>
          <w:iCs/>
          <w:sz w:val="24"/>
          <w:szCs w:val="24"/>
        </w:rPr>
        <w:t>Lambeaux</w:t>
      </w:r>
      <w:r w:rsidR="00FB6A12" w:rsidRPr="00A32A67">
        <w:rPr>
          <w:sz w:val="24"/>
          <w:szCs w:val="24"/>
        </w:rPr>
        <w:t xml:space="preserve"> dans un premier temps nous </w:t>
      </w:r>
      <w:r w:rsidR="000A1281" w:rsidRPr="00A32A67">
        <w:rPr>
          <w:sz w:val="24"/>
          <w:szCs w:val="24"/>
        </w:rPr>
        <w:t>choque</w:t>
      </w:r>
      <w:r w:rsidR="00F6419D">
        <w:rPr>
          <w:sz w:val="24"/>
          <w:szCs w:val="24"/>
        </w:rPr>
        <w:t xml:space="preserve"> à cause de </w:t>
      </w:r>
      <w:r w:rsidR="000A1281" w:rsidRPr="00A32A67">
        <w:rPr>
          <w:sz w:val="24"/>
          <w:szCs w:val="24"/>
        </w:rPr>
        <w:t>ses significations</w:t>
      </w:r>
      <w:r w:rsidR="00800F85" w:rsidRPr="00A32A67">
        <w:rPr>
          <w:sz w:val="24"/>
          <w:szCs w:val="24"/>
        </w:rPr>
        <w:t xml:space="preserve"> </w:t>
      </w:r>
      <w:r w:rsidR="004B0312" w:rsidRPr="00A32A67">
        <w:rPr>
          <w:sz w:val="24"/>
          <w:szCs w:val="24"/>
        </w:rPr>
        <w:t>qui dans un autre contexte peuvent</w:t>
      </w:r>
      <w:r w:rsidR="00F25F1A" w:rsidRPr="00A32A67">
        <w:rPr>
          <w:sz w:val="24"/>
          <w:szCs w:val="24"/>
        </w:rPr>
        <w:t xml:space="preserve"> heurter la sensibilité</w:t>
      </w:r>
      <w:r w:rsidR="00EA2C0F" w:rsidRPr="00A32A67">
        <w:rPr>
          <w:sz w:val="24"/>
          <w:szCs w:val="24"/>
        </w:rPr>
        <w:t>. Mais c’est aussi à la fois un titre symbolique pour l’auteur</w:t>
      </w:r>
      <w:r w:rsidR="00972A42" w:rsidRPr="00A32A67">
        <w:rPr>
          <w:sz w:val="24"/>
          <w:szCs w:val="24"/>
        </w:rPr>
        <w:t xml:space="preserve"> </w:t>
      </w:r>
      <w:r w:rsidR="00F6419D" w:rsidRPr="00A32A67">
        <w:rPr>
          <w:sz w:val="24"/>
          <w:szCs w:val="24"/>
        </w:rPr>
        <w:t>(Charles</w:t>
      </w:r>
      <w:r w:rsidR="00972A42" w:rsidRPr="00A32A67">
        <w:rPr>
          <w:sz w:val="24"/>
          <w:szCs w:val="24"/>
        </w:rPr>
        <w:t xml:space="preserve"> </w:t>
      </w:r>
      <w:r w:rsidR="00F6419D" w:rsidRPr="00A32A67">
        <w:rPr>
          <w:sz w:val="24"/>
          <w:szCs w:val="24"/>
        </w:rPr>
        <w:t>Juliet)</w:t>
      </w:r>
      <w:r w:rsidR="00972A42" w:rsidRPr="00A32A67">
        <w:rPr>
          <w:sz w:val="24"/>
          <w:szCs w:val="24"/>
        </w:rPr>
        <w:t xml:space="preserve"> puisqu’il retrace le traumatisme de sa jeunesse</w:t>
      </w:r>
      <w:r w:rsidR="008F13EA" w:rsidRPr="00A32A67">
        <w:rPr>
          <w:sz w:val="24"/>
          <w:szCs w:val="24"/>
        </w:rPr>
        <w:t xml:space="preserve"> avec un passé que l’on pourrait qualifier de “</w:t>
      </w:r>
      <w:proofErr w:type="gramStart"/>
      <w:r w:rsidR="008F13EA" w:rsidRPr="00A32A67">
        <w:rPr>
          <w:sz w:val="24"/>
          <w:szCs w:val="24"/>
        </w:rPr>
        <w:t>pass</w:t>
      </w:r>
      <w:r w:rsidR="007D5E55" w:rsidRPr="00A32A67">
        <w:rPr>
          <w:sz w:val="24"/>
          <w:szCs w:val="24"/>
        </w:rPr>
        <w:t>é</w:t>
      </w:r>
      <w:proofErr w:type="gramEnd"/>
      <w:r w:rsidR="007D5E55" w:rsidRPr="00A32A67">
        <w:rPr>
          <w:sz w:val="24"/>
          <w:szCs w:val="24"/>
        </w:rPr>
        <w:t xml:space="preserve"> en lambeaux</w:t>
      </w:r>
      <w:r w:rsidR="001D0B3E" w:rsidRPr="00A32A67">
        <w:rPr>
          <w:sz w:val="24"/>
          <w:szCs w:val="24"/>
        </w:rPr>
        <w:t>”</w:t>
      </w:r>
      <w:r w:rsidR="001D0B3E">
        <w:rPr>
          <w:sz w:val="28"/>
          <w:szCs w:val="28"/>
        </w:rPr>
        <w:t>.</w:t>
      </w:r>
      <w:r w:rsidR="007D5E55">
        <w:rPr>
          <w:sz w:val="28"/>
          <w:szCs w:val="28"/>
        </w:rPr>
        <w:t xml:space="preserve"> </w:t>
      </w:r>
    </w:p>
    <w:sectPr w:rsidR="00D81A9B" w:rsidRPr="00AA307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6B66A90" w14:textId="77777777" w:rsidR="00CF567B" w:rsidRDefault="00CF567B" w:rsidP="00DA6738">
      <w:pPr>
        <w:spacing w:after="0" w:line="240" w:lineRule="auto"/>
      </w:pPr>
      <w:r>
        <w:separator/>
      </w:r>
    </w:p>
  </w:endnote>
  <w:endnote w:type="continuationSeparator" w:id="0">
    <w:p w14:paraId="16112BA2" w14:textId="77777777" w:rsidR="00CF567B" w:rsidRDefault="00CF567B" w:rsidP="00DA67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0C3C3E1" w14:textId="77777777" w:rsidR="00CF567B" w:rsidRDefault="00CF567B" w:rsidP="00DA6738">
      <w:pPr>
        <w:spacing w:after="0" w:line="240" w:lineRule="auto"/>
      </w:pPr>
      <w:r>
        <w:separator/>
      </w:r>
    </w:p>
  </w:footnote>
  <w:footnote w:type="continuationSeparator" w:id="0">
    <w:p w14:paraId="773B0E17" w14:textId="77777777" w:rsidR="00CF567B" w:rsidRDefault="00CF567B" w:rsidP="00DA673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CDF2506"/>
    <w:multiLevelType w:val="hybridMultilevel"/>
    <w:tmpl w:val="BDD4104A"/>
    <w:lvl w:ilvl="0" w:tplc="FFFFFFFF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55C62900">
      <w:start w:val="1"/>
      <w:numFmt w:val="bullet"/>
      <w:lvlText w:val=""/>
      <w:lvlJc w:val="left"/>
      <w:pPr>
        <w:ind w:left="1440" w:hanging="360"/>
      </w:pPr>
      <w:rPr>
        <w:rFonts w:ascii="Symbol" w:eastAsiaTheme="minorEastAsia" w:hAnsi="Symbol" w:cstheme="minorBidi" w:hint="default"/>
      </w:r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39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612D"/>
    <w:rsid w:val="00001B7B"/>
    <w:rsid w:val="000124A6"/>
    <w:rsid w:val="00020399"/>
    <w:rsid w:val="00027A7F"/>
    <w:rsid w:val="000655DD"/>
    <w:rsid w:val="000A1281"/>
    <w:rsid w:val="00110054"/>
    <w:rsid w:val="001305AE"/>
    <w:rsid w:val="00145688"/>
    <w:rsid w:val="001611AB"/>
    <w:rsid w:val="00166D38"/>
    <w:rsid w:val="00173F50"/>
    <w:rsid w:val="001743FD"/>
    <w:rsid w:val="00176973"/>
    <w:rsid w:val="001D0B3E"/>
    <w:rsid w:val="001E0305"/>
    <w:rsid w:val="0021022F"/>
    <w:rsid w:val="00213D3D"/>
    <w:rsid w:val="002159ED"/>
    <w:rsid w:val="00220966"/>
    <w:rsid w:val="0023481A"/>
    <w:rsid w:val="002659D0"/>
    <w:rsid w:val="002A7DC6"/>
    <w:rsid w:val="002B2DDC"/>
    <w:rsid w:val="002C5D09"/>
    <w:rsid w:val="002C6885"/>
    <w:rsid w:val="002E7DF0"/>
    <w:rsid w:val="00323138"/>
    <w:rsid w:val="003C03D6"/>
    <w:rsid w:val="00401233"/>
    <w:rsid w:val="00440A2A"/>
    <w:rsid w:val="00451153"/>
    <w:rsid w:val="004670E8"/>
    <w:rsid w:val="0047407F"/>
    <w:rsid w:val="0049428C"/>
    <w:rsid w:val="00495641"/>
    <w:rsid w:val="004B0312"/>
    <w:rsid w:val="004B2698"/>
    <w:rsid w:val="00506DD6"/>
    <w:rsid w:val="00512143"/>
    <w:rsid w:val="005214EC"/>
    <w:rsid w:val="00550A82"/>
    <w:rsid w:val="0057265A"/>
    <w:rsid w:val="00572AB7"/>
    <w:rsid w:val="00584EAA"/>
    <w:rsid w:val="005A0D73"/>
    <w:rsid w:val="005B0BD5"/>
    <w:rsid w:val="005B5983"/>
    <w:rsid w:val="005C1676"/>
    <w:rsid w:val="00601F06"/>
    <w:rsid w:val="006068EF"/>
    <w:rsid w:val="00611C21"/>
    <w:rsid w:val="00623BE6"/>
    <w:rsid w:val="00637B61"/>
    <w:rsid w:val="00646601"/>
    <w:rsid w:val="00647F8D"/>
    <w:rsid w:val="00662E57"/>
    <w:rsid w:val="006A264A"/>
    <w:rsid w:val="006B3950"/>
    <w:rsid w:val="006D297F"/>
    <w:rsid w:val="006E14C6"/>
    <w:rsid w:val="006E3B25"/>
    <w:rsid w:val="006F2441"/>
    <w:rsid w:val="00700C50"/>
    <w:rsid w:val="00731BC5"/>
    <w:rsid w:val="00736E6C"/>
    <w:rsid w:val="00770F08"/>
    <w:rsid w:val="007A3C75"/>
    <w:rsid w:val="007D5E55"/>
    <w:rsid w:val="00800F85"/>
    <w:rsid w:val="00801C07"/>
    <w:rsid w:val="00810404"/>
    <w:rsid w:val="008255B4"/>
    <w:rsid w:val="00834D8E"/>
    <w:rsid w:val="00851BAD"/>
    <w:rsid w:val="00856671"/>
    <w:rsid w:val="00873409"/>
    <w:rsid w:val="00881C90"/>
    <w:rsid w:val="00891F5A"/>
    <w:rsid w:val="00892EAB"/>
    <w:rsid w:val="00893357"/>
    <w:rsid w:val="008B6506"/>
    <w:rsid w:val="008C1BBC"/>
    <w:rsid w:val="008C227A"/>
    <w:rsid w:val="008F13EA"/>
    <w:rsid w:val="00915A3B"/>
    <w:rsid w:val="00940CF1"/>
    <w:rsid w:val="00957576"/>
    <w:rsid w:val="00972A42"/>
    <w:rsid w:val="0097313E"/>
    <w:rsid w:val="009A707F"/>
    <w:rsid w:val="009D2C47"/>
    <w:rsid w:val="009D3B3B"/>
    <w:rsid w:val="009D612D"/>
    <w:rsid w:val="009F4D64"/>
    <w:rsid w:val="00A30233"/>
    <w:rsid w:val="00A32A67"/>
    <w:rsid w:val="00A83550"/>
    <w:rsid w:val="00A97640"/>
    <w:rsid w:val="00AA1147"/>
    <w:rsid w:val="00AA307B"/>
    <w:rsid w:val="00AF6DBB"/>
    <w:rsid w:val="00B320BA"/>
    <w:rsid w:val="00B56ABE"/>
    <w:rsid w:val="00B6548B"/>
    <w:rsid w:val="00B735A5"/>
    <w:rsid w:val="00B73874"/>
    <w:rsid w:val="00B77B7A"/>
    <w:rsid w:val="00B848E5"/>
    <w:rsid w:val="00BB0C19"/>
    <w:rsid w:val="00BC162D"/>
    <w:rsid w:val="00BD07E6"/>
    <w:rsid w:val="00BE7770"/>
    <w:rsid w:val="00C21E0A"/>
    <w:rsid w:val="00C372EE"/>
    <w:rsid w:val="00CA40A5"/>
    <w:rsid w:val="00CC126E"/>
    <w:rsid w:val="00CC7752"/>
    <w:rsid w:val="00CF29EF"/>
    <w:rsid w:val="00CF567B"/>
    <w:rsid w:val="00D12017"/>
    <w:rsid w:val="00D30A5F"/>
    <w:rsid w:val="00D46737"/>
    <w:rsid w:val="00D56ADC"/>
    <w:rsid w:val="00D62B97"/>
    <w:rsid w:val="00D63CF0"/>
    <w:rsid w:val="00D81A9B"/>
    <w:rsid w:val="00DA6738"/>
    <w:rsid w:val="00DD4027"/>
    <w:rsid w:val="00DD54DD"/>
    <w:rsid w:val="00DE147E"/>
    <w:rsid w:val="00E16AE3"/>
    <w:rsid w:val="00E520CC"/>
    <w:rsid w:val="00E60F7D"/>
    <w:rsid w:val="00E60FE6"/>
    <w:rsid w:val="00E65A32"/>
    <w:rsid w:val="00E7305C"/>
    <w:rsid w:val="00E75922"/>
    <w:rsid w:val="00E7672D"/>
    <w:rsid w:val="00E82840"/>
    <w:rsid w:val="00E86DE2"/>
    <w:rsid w:val="00E87BB5"/>
    <w:rsid w:val="00E90026"/>
    <w:rsid w:val="00EA2C0F"/>
    <w:rsid w:val="00EA39B8"/>
    <w:rsid w:val="00EC2D17"/>
    <w:rsid w:val="00EE6287"/>
    <w:rsid w:val="00EE7006"/>
    <w:rsid w:val="00EF2C41"/>
    <w:rsid w:val="00F0672F"/>
    <w:rsid w:val="00F25F1A"/>
    <w:rsid w:val="00F42CA0"/>
    <w:rsid w:val="00F57F1C"/>
    <w:rsid w:val="00F6419D"/>
    <w:rsid w:val="00F74E55"/>
    <w:rsid w:val="00F828D5"/>
    <w:rsid w:val="00F96EBE"/>
    <w:rsid w:val="00FB6A12"/>
    <w:rsid w:val="00FC0B67"/>
    <w:rsid w:val="00FC2E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0EA2924C"/>
  <w15:chartTrackingRefBased/>
  <w15:docId w15:val="{3A19112F-13AD-4843-BA54-1351173D12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6068EF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DA673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DA6738"/>
  </w:style>
  <w:style w:type="paragraph" w:styleId="Pieddepage">
    <w:name w:val="footer"/>
    <w:basedOn w:val="Normal"/>
    <w:link w:val="PieddepageCar"/>
    <w:uiPriority w:val="99"/>
    <w:unhideWhenUsed/>
    <w:rsid w:val="00DA673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DA673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708</Words>
  <Characters>3900</Characters>
  <Application>Microsoft Office Word</Application>
  <DocSecurity>0</DocSecurity>
  <Lines>32</Lines>
  <Paragraphs>9</Paragraphs>
  <ScaleCrop>false</ScaleCrop>
  <Company/>
  <LinksUpToDate>false</LinksUpToDate>
  <CharactersWithSpaces>4599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iloah giuge</dc:creator>
  <cp:keywords/>
  <dc:description/>
  <cp:lastModifiedBy>ghislaine zaneboni</cp:lastModifiedBy>
  <cp:revision>2</cp:revision>
  <dcterms:created xsi:type="dcterms:W3CDTF">2021-04-09T14:14:00Z</dcterms:created>
  <dcterms:modified xsi:type="dcterms:W3CDTF">2021-04-09T14:14:00Z</dcterms:modified>
</cp:coreProperties>
</file>