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E63" w:rsidRPr="0042665D" w:rsidRDefault="00166D60" w:rsidP="00166D60">
      <w:pPr>
        <w:jc w:val="center"/>
        <w:rPr>
          <w:b/>
        </w:rPr>
      </w:pPr>
      <w:r>
        <w:rPr>
          <w:b/>
          <w:u w:val="single"/>
        </w:rPr>
        <w:t>Des Cannibales</w:t>
      </w:r>
      <w:r w:rsidR="004C6BE3">
        <w:rPr>
          <w:b/>
          <w:u w:val="single"/>
        </w:rPr>
        <w:t>, Livre I, chapitre XXXI.</w:t>
      </w:r>
      <w:r w:rsidR="0042665D">
        <w:rPr>
          <w:b/>
          <w:u w:val="single"/>
        </w:rPr>
        <w:t> </w:t>
      </w:r>
      <w:r w:rsidR="0042665D">
        <w:rPr>
          <w:b/>
        </w:rPr>
        <w:t xml:space="preserve">: résumé </w:t>
      </w:r>
    </w:p>
    <w:p w:rsidR="00166D60" w:rsidRPr="0042665D" w:rsidRDefault="0042665D" w:rsidP="0042665D">
      <w:pPr>
        <w:jc w:val="both"/>
        <w:rPr>
          <w:rFonts w:ascii="Times New Roman" w:hAnsi="Times New Roman" w:cs="Times New Roman"/>
          <w:sz w:val="21"/>
          <w:szCs w:val="21"/>
        </w:rPr>
      </w:pPr>
      <w:r w:rsidRPr="0042665D">
        <w:rPr>
          <w:rFonts w:ascii="Times New Roman" w:hAnsi="Times New Roman" w:cs="Times New Roman"/>
          <w:b/>
          <w:sz w:val="21"/>
          <w:szCs w:val="21"/>
        </w:rPr>
        <w:t>Paragraphe 1</w:t>
      </w:r>
      <w:r w:rsidRPr="0042665D">
        <w:rPr>
          <w:rFonts w:ascii="Times New Roman" w:hAnsi="Times New Roman" w:cs="Times New Roman"/>
          <w:sz w:val="21"/>
          <w:szCs w:val="21"/>
        </w:rPr>
        <w:t xml:space="preserve"> : Pour introduire son propos M recourt à un </w:t>
      </w:r>
      <w:r w:rsidRPr="0042665D">
        <w:rPr>
          <w:rFonts w:ascii="Times New Roman" w:hAnsi="Times New Roman" w:cs="Times New Roman"/>
          <w:b/>
          <w:sz w:val="21"/>
          <w:szCs w:val="21"/>
        </w:rPr>
        <w:t>exemple historique</w:t>
      </w:r>
      <w:r w:rsidRPr="0042665D">
        <w:rPr>
          <w:rFonts w:ascii="Times New Roman" w:hAnsi="Times New Roman" w:cs="Times New Roman"/>
          <w:sz w:val="21"/>
          <w:szCs w:val="21"/>
        </w:rPr>
        <w:t xml:space="preserve"> (argu</w:t>
      </w:r>
      <w:r>
        <w:rPr>
          <w:rFonts w:ascii="Times New Roman" w:hAnsi="Times New Roman" w:cs="Times New Roman"/>
          <w:sz w:val="21"/>
          <w:szCs w:val="21"/>
        </w:rPr>
        <w:t>ment</w:t>
      </w:r>
      <w:r w:rsidRPr="0042665D">
        <w:rPr>
          <w:rFonts w:ascii="Times New Roman" w:hAnsi="Times New Roman" w:cs="Times New Roman"/>
          <w:sz w:val="21"/>
          <w:szCs w:val="21"/>
        </w:rPr>
        <w:t xml:space="preserve"> d’autorité)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w:t>
      </w:r>
      <w:r w:rsidR="00166D60" w:rsidRPr="0042665D">
        <w:rPr>
          <w:rFonts w:ascii="Times New Roman" w:hAnsi="Times New Roman" w:cs="Times New Roman"/>
          <w:sz w:val="21"/>
          <w:szCs w:val="21"/>
        </w:rPr>
        <w:t>Témoignage d</w:t>
      </w:r>
      <w:r w:rsidRPr="0042665D">
        <w:rPr>
          <w:rFonts w:ascii="Times New Roman" w:hAnsi="Times New Roman" w:cs="Times New Roman"/>
          <w:sz w:val="21"/>
          <w:szCs w:val="21"/>
        </w:rPr>
        <w:t xml:space="preserve">u roi Grec Pyrrhus </w:t>
      </w:r>
      <w:r w:rsidR="00166D60" w:rsidRPr="0042665D">
        <w:rPr>
          <w:rFonts w:ascii="Times New Roman" w:hAnsi="Times New Roman" w:cs="Times New Roman"/>
          <w:sz w:val="21"/>
          <w:szCs w:val="21"/>
        </w:rPr>
        <w:t>sur l’organisation des armées</w:t>
      </w:r>
      <w:r w:rsidRPr="0042665D">
        <w:rPr>
          <w:rFonts w:ascii="Times New Roman" w:hAnsi="Times New Roman" w:cs="Times New Roman"/>
          <w:sz w:val="21"/>
          <w:szCs w:val="21"/>
        </w:rPr>
        <w:t xml:space="preserve"> : les Romains considérés comme des barbares par les Grecs semblent mieux organisés. Ceci permet à M </w:t>
      </w:r>
      <w:r w:rsidRPr="0042665D">
        <w:rPr>
          <w:rFonts w:ascii="Times New Roman" w:hAnsi="Times New Roman" w:cs="Times New Roman"/>
          <w:b/>
          <w:sz w:val="21"/>
          <w:szCs w:val="21"/>
        </w:rPr>
        <w:t>d’introduire le terme barbare</w:t>
      </w:r>
      <w:r w:rsidRPr="0042665D">
        <w:rPr>
          <w:rFonts w:ascii="Times New Roman" w:hAnsi="Times New Roman" w:cs="Times New Roman"/>
          <w:sz w:val="21"/>
          <w:szCs w:val="21"/>
        </w:rPr>
        <w:t xml:space="preserve">, souvent employé pour désigner l’étranger et d’introduire une </w:t>
      </w:r>
      <w:r w:rsidR="00166D60" w:rsidRPr="0042665D">
        <w:rPr>
          <w:rFonts w:ascii="Times New Roman" w:hAnsi="Times New Roman" w:cs="Times New Roman"/>
          <w:b/>
          <w:sz w:val="21"/>
          <w:szCs w:val="21"/>
        </w:rPr>
        <w:t>remarque sur les erreurs de jugement</w:t>
      </w:r>
      <w:r w:rsidR="00166D60" w:rsidRPr="0042665D">
        <w:rPr>
          <w:rFonts w:ascii="Times New Roman" w:hAnsi="Times New Roman" w:cs="Times New Roman"/>
          <w:sz w:val="21"/>
          <w:szCs w:val="21"/>
        </w:rPr>
        <w:t> : « il faut se garder de s’attacher aux opinions courantes</w:t>
      </w:r>
      <w:r w:rsidRPr="0042665D">
        <w:rPr>
          <w:rFonts w:ascii="Times New Roman" w:hAnsi="Times New Roman" w:cs="Times New Roman"/>
          <w:sz w:val="21"/>
          <w:szCs w:val="21"/>
        </w:rPr>
        <w:t xml:space="preserve"> (vulgaires)</w:t>
      </w:r>
      <w:r w:rsidR="00166D60" w:rsidRPr="0042665D">
        <w:rPr>
          <w:rFonts w:ascii="Times New Roman" w:hAnsi="Times New Roman" w:cs="Times New Roman"/>
          <w:sz w:val="21"/>
          <w:szCs w:val="21"/>
        </w:rPr>
        <w:t> »</w:t>
      </w:r>
      <w:r w:rsidRPr="0042665D">
        <w:rPr>
          <w:rFonts w:ascii="Times New Roman" w:hAnsi="Times New Roman" w:cs="Times New Roman"/>
          <w:sz w:val="21"/>
          <w:szCs w:val="21"/>
        </w:rPr>
        <w:t xml:space="preserve">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il faut relativiser !</w:t>
      </w:r>
    </w:p>
    <w:p w:rsidR="0042665D" w:rsidRPr="0042665D" w:rsidRDefault="0042665D" w:rsidP="0042665D">
      <w:pPr>
        <w:spacing w:after="0" w:line="240" w:lineRule="auto"/>
        <w:jc w:val="both"/>
        <w:rPr>
          <w:rFonts w:ascii="Times New Roman" w:hAnsi="Times New Roman" w:cs="Times New Roman"/>
          <w:sz w:val="21"/>
          <w:szCs w:val="21"/>
        </w:rPr>
      </w:pPr>
      <w:r w:rsidRPr="0042665D">
        <w:rPr>
          <w:rFonts w:ascii="Times New Roman" w:hAnsi="Times New Roman" w:cs="Times New Roman"/>
          <w:b/>
          <w:sz w:val="21"/>
          <w:szCs w:val="21"/>
        </w:rPr>
        <w:t>Paragraphes 2 à 5</w:t>
      </w:r>
      <w:r>
        <w:rPr>
          <w:rFonts w:ascii="Times New Roman" w:hAnsi="Times New Roman" w:cs="Times New Roman"/>
          <w:b/>
          <w:sz w:val="21"/>
          <w:szCs w:val="21"/>
        </w:rPr>
        <w:t xml:space="preserve"> </w:t>
      </w:r>
      <w:r w:rsidRPr="0042665D">
        <w:rPr>
          <w:rFonts w:ascii="Times New Roman" w:hAnsi="Times New Roman" w:cs="Times New Roman"/>
          <w:sz w:val="21"/>
          <w:szCs w:val="21"/>
        </w:rPr>
        <w:t>: Passage à la 1</w:t>
      </w:r>
      <w:r w:rsidRPr="0042665D">
        <w:rPr>
          <w:rFonts w:ascii="Times New Roman" w:hAnsi="Times New Roman" w:cs="Times New Roman"/>
          <w:sz w:val="21"/>
          <w:szCs w:val="21"/>
          <w:vertAlign w:val="superscript"/>
        </w:rPr>
        <w:t>ère</w:t>
      </w:r>
      <w:r w:rsidRPr="0042665D">
        <w:rPr>
          <w:rFonts w:ascii="Times New Roman" w:hAnsi="Times New Roman" w:cs="Times New Roman"/>
          <w:sz w:val="21"/>
          <w:szCs w:val="21"/>
        </w:rPr>
        <w:t xml:space="preserve"> pers. M évoque sa proximité avec un témoin, anonyme, </w:t>
      </w:r>
      <w:r w:rsidR="00166D60" w:rsidRPr="0042665D">
        <w:rPr>
          <w:rFonts w:ascii="Times New Roman" w:hAnsi="Times New Roman" w:cs="Times New Roman"/>
          <w:sz w:val="21"/>
          <w:szCs w:val="21"/>
        </w:rPr>
        <w:t xml:space="preserve">qui a vécu dans ce </w:t>
      </w:r>
      <w:r w:rsidRPr="0042665D">
        <w:rPr>
          <w:rFonts w:ascii="Times New Roman" w:hAnsi="Times New Roman" w:cs="Times New Roman"/>
          <w:sz w:val="21"/>
          <w:szCs w:val="21"/>
        </w:rPr>
        <w:t xml:space="preserve">nouveau </w:t>
      </w:r>
      <w:r w:rsidR="00166D60" w:rsidRPr="0042665D">
        <w:rPr>
          <w:rFonts w:ascii="Times New Roman" w:hAnsi="Times New Roman" w:cs="Times New Roman"/>
          <w:sz w:val="21"/>
          <w:szCs w:val="21"/>
        </w:rPr>
        <w:t>monde</w:t>
      </w:r>
      <w:r w:rsidRPr="0042665D">
        <w:rPr>
          <w:rFonts w:ascii="Times New Roman" w:hAnsi="Times New Roman" w:cs="Times New Roman"/>
          <w:sz w:val="21"/>
          <w:szCs w:val="21"/>
        </w:rPr>
        <w:t xml:space="preserve"> : </w:t>
      </w:r>
      <w:r w:rsidR="00166D60" w:rsidRPr="0042665D">
        <w:rPr>
          <w:rFonts w:ascii="Times New Roman" w:hAnsi="Times New Roman" w:cs="Times New Roman"/>
          <w:sz w:val="21"/>
          <w:szCs w:val="21"/>
        </w:rPr>
        <w:t xml:space="preserve">France Antarctique. </w:t>
      </w:r>
      <w:r w:rsidRPr="0042665D">
        <w:rPr>
          <w:rFonts w:ascii="Times New Roman" w:hAnsi="Times New Roman" w:cs="Times New Roman"/>
          <w:sz w:val="21"/>
          <w:szCs w:val="21"/>
        </w:rPr>
        <w:t xml:space="preserve">Il émet des doutes quant aux connaissances réelles que les Européens ont du Nouveau Monde : des erreurs sont possibles. Il appuie son propos sur des exemples d’erreurs géographiques commises au fil du temps. </w:t>
      </w:r>
      <w:r w:rsidRPr="0042665D">
        <w:rPr>
          <w:rFonts w:ascii="Times New Roman" w:hAnsi="Times New Roman" w:cs="Times New Roman"/>
          <w:b/>
          <w:sz w:val="21"/>
          <w:szCs w:val="21"/>
        </w:rPr>
        <w:t xml:space="preserve">Thématique du doute / </w:t>
      </w:r>
      <w:proofErr w:type="spellStart"/>
      <w:r w:rsidRPr="0042665D">
        <w:rPr>
          <w:rFonts w:ascii="Times New Roman" w:hAnsi="Times New Roman" w:cs="Times New Roman"/>
          <w:b/>
          <w:sz w:val="21"/>
          <w:szCs w:val="21"/>
        </w:rPr>
        <w:t>pb</w:t>
      </w:r>
      <w:proofErr w:type="spellEnd"/>
      <w:r w:rsidRPr="0042665D">
        <w:rPr>
          <w:rFonts w:ascii="Times New Roman" w:hAnsi="Times New Roman" w:cs="Times New Roman"/>
          <w:b/>
          <w:sz w:val="21"/>
          <w:szCs w:val="21"/>
        </w:rPr>
        <w:t xml:space="preserve"> des certitudes</w:t>
      </w:r>
      <w:r w:rsidRPr="0042665D">
        <w:rPr>
          <w:rFonts w:ascii="Times New Roman" w:hAnsi="Times New Roman" w:cs="Times New Roman"/>
          <w:sz w:val="21"/>
          <w:szCs w:val="21"/>
        </w:rPr>
        <w:t xml:space="preserve"> : </w:t>
      </w:r>
      <w:r w:rsidR="00166D60" w:rsidRPr="0042665D">
        <w:rPr>
          <w:rFonts w:ascii="Times New Roman" w:hAnsi="Times New Roman" w:cs="Times New Roman"/>
          <w:sz w:val="21"/>
          <w:szCs w:val="21"/>
        </w:rPr>
        <w:t>« Nous embrassons tout, mais nous n’étreignons que du vent. »</w:t>
      </w:r>
      <w:r w:rsidRPr="0042665D">
        <w:rPr>
          <w:rFonts w:ascii="Times New Roman" w:hAnsi="Times New Roman" w:cs="Times New Roman"/>
          <w:sz w:val="21"/>
          <w:szCs w:val="21"/>
        </w:rPr>
        <w:t>. Propos étayé par des citations latines (tradition humaniste).</w:t>
      </w:r>
      <w:r>
        <w:rPr>
          <w:rFonts w:ascii="Times New Roman" w:hAnsi="Times New Roman" w:cs="Times New Roman"/>
          <w:sz w:val="21"/>
          <w:szCs w:val="21"/>
        </w:rPr>
        <w:t xml:space="preserve"> </w:t>
      </w:r>
      <w:r w:rsidRPr="0042665D">
        <w:rPr>
          <w:rFonts w:ascii="Times New Roman" w:hAnsi="Times New Roman" w:cs="Times New Roman"/>
          <w:sz w:val="21"/>
          <w:szCs w:val="21"/>
        </w:rPr>
        <w:t xml:space="preserve">L’emploi du conditionnel témoigne de sa prudence avec les « certitudes ». Idée selon laquelle les découvertes modifient l’état des connaissances et les remettent en question. </w:t>
      </w:r>
      <w:r w:rsidRPr="0042665D">
        <w:rPr>
          <w:rFonts w:ascii="Times New Roman" w:hAnsi="Times New Roman" w:cs="Times New Roman"/>
          <w:b/>
          <w:sz w:val="21"/>
          <w:szCs w:val="21"/>
        </w:rPr>
        <w:t xml:space="preserve">Thématique chère à M du monde en perpétuel changement. </w:t>
      </w:r>
      <w:r w:rsidRPr="0042665D">
        <w:rPr>
          <w:rFonts w:ascii="Times New Roman" w:hAnsi="Times New Roman" w:cs="Times New Roman"/>
          <w:sz w:val="21"/>
          <w:szCs w:val="21"/>
        </w:rPr>
        <w:t>Le paragraphe 4 est plus didactique.  Prudence de M perceptible dans le modalisateur « il semble ». Il s’appuie aussi</w:t>
      </w:r>
      <w:r w:rsidRPr="0042665D">
        <w:rPr>
          <w:rFonts w:ascii="Times New Roman" w:hAnsi="Times New Roman" w:cs="Times New Roman"/>
          <w:b/>
          <w:sz w:val="21"/>
          <w:szCs w:val="21"/>
        </w:rPr>
        <w:t xml:space="preserve"> </w:t>
      </w:r>
      <w:r w:rsidRPr="0042665D">
        <w:rPr>
          <w:rFonts w:ascii="Times New Roman" w:hAnsi="Times New Roman" w:cs="Times New Roman"/>
          <w:sz w:val="21"/>
          <w:szCs w:val="21"/>
        </w:rPr>
        <w:t>sur un</w:t>
      </w:r>
      <w:r w:rsidR="00166D60" w:rsidRPr="0042665D">
        <w:rPr>
          <w:rFonts w:ascii="Times New Roman" w:hAnsi="Times New Roman" w:cs="Times New Roman"/>
          <w:sz w:val="21"/>
          <w:szCs w:val="21"/>
        </w:rPr>
        <w:t xml:space="preserve"> témoignage d</w:t>
      </w:r>
      <w:r w:rsidRPr="0042665D">
        <w:rPr>
          <w:rFonts w:ascii="Times New Roman" w:hAnsi="Times New Roman" w:cs="Times New Roman"/>
          <w:sz w:val="21"/>
          <w:szCs w:val="21"/>
        </w:rPr>
        <w:t>’</w:t>
      </w:r>
      <w:r w:rsidR="00166D60" w:rsidRPr="0042665D">
        <w:rPr>
          <w:rFonts w:ascii="Times New Roman" w:hAnsi="Times New Roman" w:cs="Times New Roman"/>
          <w:sz w:val="21"/>
          <w:szCs w:val="21"/>
        </w:rPr>
        <w:t>Aristote</w:t>
      </w:r>
      <w:r w:rsidR="005819E6" w:rsidRPr="0042665D">
        <w:rPr>
          <w:rFonts w:ascii="Times New Roman" w:hAnsi="Times New Roman" w:cs="Times New Roman"/>
          <w:sz w:val="21"/>
          <w:szCs w:val="21"/>
        </w:rPr>
        <w:t> </w:t>
      </w:r>
      <w:r w:rsidRPr="0042665D">
        <w:rPr>
          <w:rFonts w:ascii="Times New Roman" w:hAnsi="Times New Roman" w:cs="Times New Roman"/>
          <w:sz w:val="21"/>
          <w:szCs w:val="21"/>
        </w:rPr>
        <w:t xml:space="preserve">pour mieux le mettre en doute : son </w:t>
      </w:r>
      <w:r w:rsidR="005819E6" w:rsidRPr="0042665D">
        <w:rPr>
          <w:rFonts w:ascii="Times New Roman" w:hAnsi="Times New Roman" w:cs="Times New Roman"/>
          <w:sz w:val="21"/>
          <w:szCs w:val="21"/>
        </w:rPr>
        <w:t xml:space="preserve">récit </w:t>
      </w:r>
      <w:r w:rsidRPr="0042665D">
        <w:rPr>
          <w:rFonts w:ascii="Times New Roman" w:hAnsi="Times New Roman" w:cs="Times New Roman"/>
          <w:sz w:val="21"/>
          <w:szCs w:val="21"/>
        </w:rPr>
        <w:t xml:space="preserve">= </w:t>
      </w:r>
      <w:r w:rsidR="005819E6" w:rsidRPr="0042665D">
        <w:rPr>
          <w:rFonts w:ascii="Times New Roman" w:hAnsi="Times New Roman" w:cs="Times New Roman"/>
          <w:sz w:val="21"/>
          <w:szCs w:val="21"/>
        </w:rPr>
        <w:t>peu fiable</w:t>
      </w:r>
      <w:r w:rsidRPr="0042665D">
        <w:rPr>
          <w:rFonts w:ascii="Times New Roman" w:hAnsi="Times New Roman" w:cs="Times New Roman"/>
          <w:sz w:val="21"/>
          <w:szCs w:val="21"/>
        </w:rPr>
        <w:t xml:space="preserve">/ Autre thématique : peur face aux peuples nouveaux. La digression n’est donc qu’apparente. </w:t>
      </w:r>
    </w:p>
    <w:p w:rsidR="0042665D" w:rsidRPr="0042665D" w:rsidRDefault="0042665D" w:rsidP="0042665D">
      <w:pPr>
        <w:spacing w:after="0" w:line="240" w:lineRule="auto"/>
        <w:jc w:val="both"/>
        <w:rPr>
          <w:rFonts w:ascii="Times New Roman" w:hAnsi="Times New Roman" w:cs="Times New Roman"/>
          <w:b/>
          <w:sz w:val="21"/>
          <w:szCs w:val="21"/>
        </w:rPr>
      </w:pPr>
    </w:p>
    <w:p w:rsidR="0042665D" w:rsidRPr="0042665D" w:rsidRDefault="0042665D" w:rsidP="0042665D">
      <w:pPr>
        <w:spacing w:after="0" w:line="240" w:lineRule="auto"/>
        <w:jc w:val="both"/>
        <w:rPr>
          <w:rFonts w:ascii="Times New Roman" w:hAnsi="Times New Roman" w:cs="Times New Roman"/>
          <w:sz w:val="21"/>
          <w:szCs w:val="21"/>
        </w:rPr>
      </w:pPr>
      <w:r w:rsidRPr="0042665D">
        <w:rPr>
          <w:rFonts w:ascii="Times New Roman" w:hAnsi="Times New Roman" w:cs="Times New Roman"/>
          <w:b/>
          <w:sz w:val="21"/>
          <w:szCs w:val="21"/>
        </w:rPr>
        <w:t>Paragraphe 6</w:t>
      </w:r>
      <w:r w:rsidRPr="0042665D">
        <w:rPr>
          <w:rFonts w:ascii="Times New Roman" w:hAnsi="Times New Roman" w:cs="Times New Roman"/>
          <w:sz w:val="21"/>
          <w:szCs w:val="21"/>
        </w:rPr>
        <w:t xml:space="preserve"> : Retour au fameux témoin qui lui n’est pas connu, qui n’a rien d’un docte mais qui offre un </w:t>
      </w:r>
      <w:r w:rsidR="005819E6" w:rsidRPr="0042665D">
        <w:rPr>
          <w:rFonts w:ascii="Times New Roman" w:hAnsi="Times New Roman" w:cs="Times New Roman"/>
          <w:sz w:val="21"/>
          <w:szCs w:val="21"/>
        </w:rPr>
        <w:t>témoignage dire</w:t>
      </w:r>
      <w:r w:rsidRPr="0042665D">
        <w:rPr>
          <w:rFonts w:ascii="Times New Roman" w:hAnsi="Times New Roman" w:cs="Times New Roman"/>
          <w:sz w:val="21"/>
          <w:szCs w:val="21"/>
        </w:rPr>
        <w:t>ct plus fiable que celui des topographes ou cosmographes parce qu’il se contente des faits observés et ne cherchent pas à les édulcorer</w:t>
      </w:r>
      <w:r w:rsidR="005819E6" w:rsidRPr="0042665D">
        <w:rPr>
          <w:rFonts w:ascii="Times New Roman" w:hAnsi="Times New Roman" w:cs="Times New Roman"/>
          <w:sz w:val="21"/>
          <w:szCs w:val="21"/>
        </w:rPr>
        <w:t xml:space="preserve">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il ne les « glose » pas (pas d’interprétation abusive, pas d’altération de la vérité). Les spécialistes « ne se peuvent garder d’altérer un peu l’Histoire ». </w:t>
      </w:r>
      <w:r>
        <w:rPr>
          <w:rFonts w:ascii="Times New Roman" w:hAnsi="Times New Roman" w:cs="Times New Roman"/>
          <w:sz w:val="21"/>
          <w:szCs w:val="21"/>
        </w:rPr>
        <w:t>--</w:t>
      </w:r>
      <w:r w:rsidRPr="0042665D">
        <w:rPr>
          <w:rFonts w:ascii="Times New Roman" w:hAnsi="Times New Roman" w:cs="Times New Roman"/>
          <w:sz w:val="21"/>
          <w:szCs w:val="21"/>
        </w:rPr>
        <w:t xml:space="preserve">&gt; idée selon laquelle connaissances et pensée pourraient être fondées sur des « inventions fausses ».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Donc prudence nécessaire dans les jugements ! « Je voudrais que chacun écrivît ce qu’il sait. »</w:t>
      </w:r>
    </w:p>
    <w:p w:rsidR="0042665D" w:rsidRDefault="0042665D" w:rsidP="0042665D">
      <w:pPr>
        <w:spacing w:after="0" w:line="240" w:lineRule="auto"/>
        <w:jc w:val="both"/>
        <w:rPr>
          <w:rFonts w:ascii="Times New Roman" w:hAnsi="Times New Roman" w:cs="Times New Roman"/>
        </w:rPr>
      </w:pPr>
    </w:p>
    <w:p w:rsidR="005819E6" w:rsidRPr="0042665D" w:rsidRDefault="0042665D" w:rsidP="0042665D">
      <w:pPr>
        <w:jc w:val="both"/>
        <w:rPr>
          <w:rFonts w:ascii="Times New Roman" w:hAnsi="Times New Roman" w:cs="Times New Roman"/>
          <w:sz w:val="21"/>
          <w:szCs w:val="21"/>
        </w:rPr>
      </w:pPr>
      <w:r w:rsidRPr="0042665D">
        <w:rPr>
          <w:rFonts w:ascii="Times New Roman" w:hAnsi="Times New Roman" w:cs="Times New Roman"/>
          <w:b/>
          <w:sz w:val="21"/>
          <w:szCs w:val="21"/>
        </w:rPr>
        <w:t>Paragraphe 7</w:t>
      </w:r>
      <w:r w:rsidRPr="0042665D">
        <w:rPr>
          <w:rFonts w:ascii="Times New Roman" w:hAnsi="Times New Roman" w:cs="Times New Roman"/>
          <w:sz w:val="21"/>
          <w:szCs w:val="21"/>
        </w:rPr>
        <w:t xml:space="preserve"> : Retour à son sujet premier : « Or je trouve, pour revenir à mon propos » (écriture en zig </w:t>
      </w:r>
      <w:proofErr w:type="spellStart"/>
      <w:r w:rsidRPr="0042665D">
        <w:rPr>
          <w:rFonts w:ascii="Times New Roman" w:hAnsi="Times New Roman" w:cs="Times New Roman"/>
          <w:sz w:val="21"/>
          <w:szCs w:val="21"/>
        </w:rPr>
        <w:t>zag</w:t>
      </w:r>
      <w:proofErr w:type="spellEnd"/>
      <w:r w:rsidRPr="0042665D">
        <w:rPr>
          <w:rFonts w:ascii="Times New Roman" w:hAnsi="Times New Roman" w:cs="Times New Roman"/>
          <w:sz w:val="21"/>
          <w:szCs w:val="21"/>
        </w:rPr>
        <w:t xml:space="preserve">).  La conjonction OR introduit une opposition et M énonce un point de vue provocateur et opposé à celui de bien des Européens : ces nouveaux peuples ne sont ni barbares, ni sauvages (lien avec le 1 er §). </w:t>
      </w:r>
      <w:r w:rsidR="005819E6" w:rsidRPr="0042665D">
        <w:rPr>
          <w:rFonts w:ascii="Times New Roman" w:hAnsi="Times New Roman" w:cs="Times New Roman"/>
          <w:sz w:val="21"/>
          <w:szCs w:val="21"/>
        </w:rPr>
        <w:t xml:space="preserve">Réflexion sur </w:t>
      </w:r>
      <w:r w:rsidRPr="0042665D">
        <w:rPr>
          <w:rFonts w:ascii="Times New Roman" w:hAnsi="Times New Roman" w:cs="Times New Roman"/>
          <w:sz w:val="21"/>
          <w:szCs w:val="21"/>
        </w:rPr>
        <w:t>ces</w:t>
      </w:r>
      <w:r w:rsidR="005819E6" w:rsidRPr="0042665D">
        <w:rPr>
          <w:rFonts w:ascii="Times New Roman" w:hAnsi="Times New Roman" w:cs="Times New Roman"/>
          <w:sz w:val="21"/>
          <w:szCs w:val="21"/>
        </w:rPr>
        <w:t xml:space="preserve"> notions</w:t>
      </w:r>
      <w:r w:rsidRPr="0042665D">
        <w:rPr>
          <w:rFonts w:ascii="Times New Roman" w:hAnsi="Times New Roman" w:cs="Times New Roman"/>
          <w:sz w:val="21"/>
          <w:szCs w:val="21"/>
        </w:rPr>
        <w:t xml:space="preserve"> : est considéré comme barbare celui qui est différent.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w:t>
      </w:r>
      <w:r w:rsidRPr="0042665D">
        <w:rPr>
          <w:rFonts w:ascii="Times New Roman" w:hAnsi="Times New Roman" w:cs="Times New Roman"/>
          <w:b/>
          <w:sz w:val="21"/>
          <w:szCs w:val="21"/>
        </w:rPr>
        <w:t>Thématique de l’européocentrisme</w:t>
      </w:r>
      <w:r w:rsidRPr="0042665D">
        <w:rPr>
          <w:rFonts w:ascii="Times New Roman" w:hAnsi="Times New Roman" w:cs="Times New Roman"/>
          <w:sz w:val="21"/>
          <w:szCs w:val="21"/>
        </w:rPr>
        <w:t xml:space="preserve">. On ne juge qu’en fonction de nos critères qui ne sont pas des valeurs universelles ! </w:t>
      </w:r>
      <w:r w:rsidRPr="0042665D">
        <w:rPr>
          <w:rFonts w:ascii="Times New Roman" w:hAnsi="Times New Roman" w:cs="Times New Roman"/>
          <w:b/>
          <w:sz w:val="21"/>
          <w:szCs w:val="21"/>
        </w:rPr>
        <w:t>--&gt; comparaison imagée avec les fruits sauvages et cultivés.</w:t>
      </w:r>
      <w:r w:rsidRPr="0042665D">
        <w:rPr>
          <w:rFonts w:ascii="Times New Roman" w:hAnsi="Times New Roman" w:cs="Times New Roman"/>
          <w:sz w:val="21"/>
          <w:szCs w:val="21"/>
        </w:rPr>
        <w:t xml:space="preserve">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Opposition naturel et artificiel : n</w:t>
      </w:r>
      <w:r w:rsidR="005819E6" w:rsidRPr="0042665D">
        <w:rPr>
          <w:rFonts w:ascii="Times New Roman" w:hAnsi="Times New Roman" w:cs="Times New Roman"/>
          <w:sz w:val="21"/>
          <w:szCs w:val="21"/>
        </w:rPr>
        <w:t>os civilisations ont corrompu la nature</w:t>
      </w:r>
      <w:r w:rsidRPr="0042665D">
        <w:rPr>
          <w:rFonts w:ascii="Times New Roman" w:hAnsi="Times New Roman" w:cs="Times New Roman"/>
          <w:sz w:val="21"/>
          <w:szCs w:val="21"/>
        </w:rPr>
        <w:t xml:space="preserve"> : </w:t>
      </w:r>
      <w:r w:rsidR="005819E6" w:rsidRPr="0042665D">
        <w:rPr>
          <w:rFonts w:ascii="Times New Roman" w:hAnsi="Times New Roman" w:cs="Times New Roman"/>
          <w:sz w:val="21"/>
          <w:szCs w:val="21"/>
        </w:rPr>
        <w:t>« </w:t>
      </w:r>
      <w:r w:rsidRPr="0042665D">
        <w:rPr>
          <w:rFonts w:ascii="Times New Roman" w:hAnsi="Times New Roman" w:cs="Times New Roman"/>
          <w:sz w:val="21"/>
          <w:szCs w:val="21"/>
        </w:rPr>
        <w:t xml:space="preserve">l’avons du tout </w:t>
      </w:r>
      <w:r w:rsidR="005819E6" w:rsidRPr="0042665D">
        <w:rPr>
          <w:rFonts w:ascii="Times New Roman" w:hAnsi="Times New Roman" w:cs="Times New Roman"/>
          <w:sz w:val="21"/>
          <w:szCs w:val="21"/>
        </w:rPr>
        <w:t>étouffé</w:t>
      </w:r>
      <w:r w:rsidRPr="0042665D">
        <w:rPr>
          <w:rFonts w:ascii="Times New Roman" w:hAnsi="Times New Roman" w:cs="Times New Roman"/>
          <w:sz w:val="21"/>
          <w:szCs w:val="21"/>
        </w:rPr>
        <w:t>e</w:t>
      </w:r>
      <w:r w:rsidR="005819E6" w:rsidRPr="0042665D">
        <w:rPr>
          <w:rFonts w:ascii="Times New Roman" w:hAnsi="Times New Roman" w:cs="Times New Roman"/>
          <w:sz w:val="21"/>
          <w:szCs w:val="21"/>
        </w:rPr>
        <w:t> »</w:t>
      </w:r>
      <w:r w:rsidRPr="0042665D">
        <w:rPr>
          <w:rFonts w:ascii="Times New Roman" w:hAnsi="Times New Roman" w:cs="Times New Roman"/>
          <w:sz w:val="21"/>
          <w:szCs w:val="21"/>
        </w:rPr>
        <w:t xml:space="preserve">. </w:t>
      </w:r>
      <w:r w:rsidRPr="0042665D">
        <w:rPr>
          <w:rFonts w:ascii="Times New Roman" w:hAnsi="Times New Roman" w:cs="Times New Roman"/>
          <w:b/>
          <w:sz w:val="21"/>
          <w:szCs w:val="21"/>
        </w:rPr>
        <w:t>Recours au paradoxe</w:t>
      </w:r>
      <w:r w:rsidRPr="0042665D">
        <w:rPr>
          <w:rFonts w:ascii="Times New Roman" w:hAnsi="Times New Roman" w:cs="Times New Roman"/>
          <w:sz w:val="21"/>
          <w:szCs w:val="21"/>
        </w:rPr>
        <w:t xml:space="preserve"> et à la citation. </w:t>
      </w:r>
    </w:p>
    <w:p w:rsidR="0016599D" w:rsidRPr="0042665D" w:rsidRDefault="0042665D" w:rsidP="0042665D">
      <w:pPr>
        <w:jc w:val="both"/>
        <w:rPr>
          <w:rFonts w:ascii="Times New Roman" w:hAnsi="Times New Roman" w:cs="Times New Roman"/>
          <w:sz w:val="21"/>
          <w:szCs w:val="21"/>
        </w:rPr>
      </w:pPr>
      <w:r w:rsidRPr="0042665D">
        <w:rPr>
          <w:rFonts w:ascii="Times New Roman" w:hAnsi="Times New Roman" w:cs="Times New Roman"/>
          <w:b/>
          <w:sz w:val="21"/>
          <w:szCs w:val="21"/>
        </w:rPr>
        <w:t>Paragraphe 8</w:t>
      </w:r>
      <w:r w:rsidRPr="0042665D">
        <w:rPr>
          <w:rFonts w:ascii="Times New Roman" w:hAnsi="Times New Roman" w:cs="Times New Roman"/>
          <w:sz w:val="21"/>
          <w:szCs w:val="21"/>
        </w:rPr>
        <w:t> : L’homme ne peut pas</w:t>
      </w:r>
      <w:r w:rsidR="005819E6" w:rsidRPr="0042665D">
        <w:rPr>
          <w:rFonts w:ascii="Times New Roman" w:hAnsi="Times New Roman" w:cs="Times New Roman"/>
          <w:sz w:val="21"/>
          <w:szCs w:val="21"/>
        </w:rPr>
        <w:t xml:space="preserve"> reproduire ce que la nature fait même avec toute la volonté et la technique du monde. </w:t>
      </w:r>
      <w:r w:rsidRPr="0042665D">
        <w:rPr>
          <w:rFonts w:ascii="Times New Roman" w:hAnsi="Times New Roman" w:cs="Times New Roman"/>
          <w:sz w:val="21"/>
          <w:szCs w:val="21"/>
        </w:rPr>
        <w:t>Citation de Platon, argu</w:t>
      </w:r>
      <w:r>
        <w:rPr>
          <w:rFonts w:ascii="Times New Roman" w:hAnsi="Times New Roman" w:cs="Times New Roman"/>
          <w:sz w:val="21"/>
          <w:szCs w:val="21"/>
        </w:rPr>
        <w:t>ment</w:t>
      </w:r>
      <w:r w:rsidRPr="0042665D">
        <w:rPr>
          <w:rFonts w:ascii="Times New Roman" w:hAnsi="Times New Roman" w:cs="Times New Roman"/>
          <w:sz w:val="21"/>
          <w:szCs w:val="21"/>
        </w:rPr>
        <w:t xml:space="preserve"> d’autorité. Toujours prudence dans l’énoncé : » me semble » (modalisateur). Ces peuples peuvent sembler </w:t>
      </w:r>
      <w:r w:rsidR="0016599D" w:rsidRPr="0042665D">
        <w:rPr>
          <w:rFonts w:ascii="Times New Roman" w:hAnsi="Times New Roman" w:cs="Times New Roman"/>
          <w:sz w:val="21"/>
          <w:szCs w:val="21"/>
        </w:rPr>
        <w:t>barbare</w:t>
      </w:r>
      <w:r w:rsidRPr="0042665D">
        <w:rPr>
          <w:rFonts w:ascii="Times New Roman" w:hAnsi="Times New Roman" w:cs="Times New Roman"/>
          <w:sz w:val="21"/>
          <w:szCs w:val="21"/>
        </w:rPr>
        <w:t>s au sens de « naturels », proches d’un «</w:t>
      </w:r>
      <w:r>
        <w:rPr>
          <w:rFonts w:ascii="Times New Roman" w:hAnsi="Times New Roman" w:cs="Times New Roman"/>
          <w:sz w:val="21"/>
          <w:szCs w:val="21"/>
        </w:rPr>
        <w:t xml:space="preserve"> </w:t>
      </w:r>
      <w:r w:rsidRPr="0042665D">
        <w:rPr>
          <w:rFonts w:ascii="Times New Roman" w:hAnsi="Times New Roman" w:cs="Times New Roman"/>
          <w:sz w:val="21"/>
          <w:szCs w:val="21"/>
        </w:rPr>
        <w:t>état de nature : « naïveté originelle », « lois naturelles », homme</w:t>
      </w:r>
      <w:r>
        <w:rPr>
          <w:rFonts w:ascii="Times New Roman" w:hAnsi="Times New Roman" w:cs="Times New Roman"/>
          <w:sz w:val="21"/>
          <w:szCs w:val="21"/>
        </w:rPr>
        <w:t>s</w:t>
      </w:r>
      <w:r w:rsidRPr="0042665D">
        <w:rPr>
          <w:rFonts w:ascii="Times New Roman" w:hAnsi="Times New Roman" w:cs="Times New Roman"/>
          <w:sz w:val="21"/>
          <w:szCs w:val="21"/>
        </w:rPr>
        <w:t xml:space="preserve"> pas encore dévoyés par la vie en société / M fait alors référence au mythe de l’âge d’or </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ces peuples surpassent en naturel ce que les philosophes grecs (Platon, Lycurgue)</w:t>
      </w:r>
      <w:r w:rsidRPr="0042665D">
        <w:rPr>
          <w:rFonts w:ascii="Times New Roman" w:hAnsi="Times New Roman" w:cs="Times New Roman"/>
          <w:sz w:val="21"/>
          <w:szCs w:val="21"/>
        </w:rPr>
        <w:sym w:font="Wingdings" w:char="F0E0"/>
      </w:r>
      <w:r w:rsidRPr="0042665D">
        <w:rPr>
          <w:rFonts w:ascii="Times New Roman" w:hAnsi="Times New Roman" w:cs="Times New Roman"/>
          <w:sz w:val="21"/>
          <w:szCs w:val="21"/>
        </w:rPr>
        <w:t xml:space="preserve"> </w:t>
      </w:r>
      <w:r w:rsidRPr="0042665D">
        <w:rPr>
          <w:rFonts w:ascii="Times New Roman" w:hAnsi="Times New Roman" w:cs="Times New Roman"/>
          <w:b/>
          <w:sz w:val="21"/>
          <w:szCs w:val="21"/>
        </w:rPr>
        <w:t>anaphores</w:t>
      </w:r>
      <w:r w:rsidRPr="0042665D">
        <w:rPr>
          <w:rFonts w:ascii="Times New Roman" w:hAnsi="Times New Roman" w:cs="Times New Roman"/>
          <w:sz w:val="21"/>
          <w:szCs w:val="21"/>
        </w:rPr>
        <w:t xml:space="preserve"> de nul/nulle pour souligner la pureté de ces hommes. </w:t>
      </w:r>
      <w:r w:rsidR="0016599D" w:rsidRPr="0042665D">
        <w:rPr>
          <w:rFonts w:ascii="Times New Roman" w:hAnsi="Times New Roman" w:cs="Times New Roman"/>
          <w:sz w:val="21"/>
          <w:szCs w:val="21"/>
        </w:rPr>
        <w:t>« Les mots mêmes qui signifient mensonge, trahison, dissimulation, cupidité, envie, médisance, pardon sont inconnus ».</w:t>
      </w:r>
    </w:p>
    <w:p w:rsidR="0042665D" w:rsidRPr="0042665D" w:rsidRDefault="0042665D" w:rsidP="0042665D">
      <w:pPr>
        <w:jc w:val="both"/>
        <w:rPr>
          <w:rFonts w:ascii="Times New Roman" w:hAnsi="Times New Roman" w:cs="Times New Roman"/>
          <w:sz w:val="21"/>
          <w:szCs w:val="21"/>
        </w:rPr>
      </w:pPr>
      <w:r w:rsidRPr="0042665D">
        <w:rPr>
          <w:rFonts w:ascii="Times New Roman" w:hAnsi="Times New Roman" w:cs="Times New Roman"/>
          <w:b/>
          <w:sz w:val="21"/>
          <w:szCs w:val="21"/>
        </w:rPr>
        <w:t>Paragraphes 9 et 10</w:t>
      </w:r>
      <w:r w:rsidRPr="0042665D">
        <w:rPr>
          <w:rFonts w:ascii="Times New Roman" w:hAnsi="Times New Roman" w:cs="Times New Roman"/>
          <w:sz w:val="21"/>
          <w:szCs w:val="21"/>
        </w:rPr>
        <w:t> : M centre son propos sur ces peuples en décrivant leur pays, leur mode de vie, leurs habitudes : p</w:t>
      </w:r>
      <w:r w:rsidR="0016599D" w:rsidRPr="0042665D">
        <w:rPr>
          <w:rFonts w:ascii="Times New Roman" w:hAnsi="Times New Roman" w:cs="Times New Roman"/>
          <w:sz w:val="21"/>
          <w:szCs w:val="21"/>
        </w:rPr>
        <w:t>ays agréable</w:t>
      </w:r>
      <w:r w:rsidRPr="0042665D">
        <w:rPr>
          <w:rFonts w:ascii="Times New Roman" w:hAnsi="Times New Roman" w:cs="Times New Roman"/>
          <w:sz w:val="21"/>
          <w:szCs w:val="21"/>
        </w:rPr>
        <w:t xml:space="preserve">, </w:t>
      </w:r>
      <w:r w:rsidR="0016599D" w:rsidRPr="0042665D">
        <w:rPr>
          <w:rFonts w:ascii="Times New Roman" w:hAnsi="Times New Roman" w:cs="Times New Roman"/>
          <w:sz w:val="21"/>
          <w:szCs w:val="21"/>
        </w:rPr>
        <w:t xml:space="preserve">pas de maladie. </w:t>
      </w:r>
      <w:r w:rsidRPr="0042665D">
        <w:rPr>
          <w:rFonts w:ascii="Times New Roman" w:hAnsi="Times New Roman" w:cs="Times New Roman"/>
          <w:sz w:val="21"/>
          <w:szCs w:val="21"/>
        </w:rPr>
        <w:t xml:space="preserve">Nombreux termes mélioratifs : M veut en donner une image positive. Comparaisons avec l’Europe. Introduit discrètement la thématique des repas pour ménager l’idée du cannibalisme qui interviendra plus loin. Description parfois précise : </w:t>
      </w:r>
      <w:r w:rsidRPr="0042665D">
        <w:rPr>
          <w:rFonts w:ascii="Times New Roman" w:hAnsi="Times New Roman" w:cs="Times New Roman"/>
          <w:b/>
          <w:sz w:val="21"/>
          <w:szCs w:val="21"/>
        </w:rPr>
        <w:t>présent de description</w:t>
      </w:r>
      <w:r w:rsidRPr="0042665D">
        <w:rPr>
          <w:rFonts w:ascii="Times New Roman" w:hAnsi="Times New Roman" w:cs="Times New Roman"/>
          <w:sz w:val="21"/>
          <w:szCs w:val="21"/>
        </w:rPr>
        <w:t xml:space="preserve"> et </w:t>
      </w:r>
      <w:r w:rsidRPr="0042665D">
        <w:rPr>
          <w:rFonts w:ascii="Times New Roman" w:hAnsi="Times New Roman" w:cs="Times New Roman"/>
          <w:b/>
          <w:sz w:val="21"/>
          <w:szCs w:val="21"/>
        </w:rPr>
        <w:t>présent itératif</w:t>
      </w:r>
      <w:r w:rsidRPr="0042665D">
        <w:rPr>
          <w:rFonts w:ascii="Times New Roman" w:hAnsi="Times New Roman" w:cs="Times New Roman"/>
          <w:sz w:val="21"/>
          <w:szCs w:val="21"/>
        </w:rPr>
        <w:t xml:space="preserve"> (habitude). 2 valeurs fondamentales : </w:t>
      </w:r>
      <w:r w:rsidR="00A564DF" w:rsidRPr="0042665D">
        <w:rPr>
          <w:rFonts w:ascii="Times New Roman" w:hAnsi="Times New Roman" w:cs="Times New Roman"/>
          <w:sz w:val="21"/>
          <w:szCs w:val="21"/>
        </w:rPr>
        <w:t xml:space="preserve">« la vaillance contre leurs ennemis et l’amour pour leur femmes. ». </w:t>
      </w:r>
      <w:r w:rsidRPr="0042665D">
        <w:rPr>
          <w:rFonts w:ascii="Times New Roman" w:hAnsi="Times New Roman" w:cs="Times New Roman"/>
          <w:sz w:val="21"/>
          <w:szCs w:val="21"/>
        </w:rPr>
        <w:t xml:space="preserve">Pratique de la divination. </w:t>
      </w:r>
    </w:p>
    <w:p w:rsidR="0042665D" w:rsidRPr="0042665D" w:rsidRDefault="0042665D" w:rsidP="0042665D">
      <w:pPr>
        <w:jc w:val="both"/>
        <w:rPr>
          <w:rFonts w:ascii="Times New Roman" w:eastAsia="Times New Roman" w:hAnsi="Times New Roman" w:cs="Times New Roman"/>
          <w:sz w:val="21"/>
          <w:szCs w:val="21"/>
          <w:lang w:eastAsia="fr-FR"/>
        </w:rPr>
      </w:pPr>
      <w:r w:rsidRPr="0042665D">
        <w:rPr>
          <w:rFonts w:ascii="Times New Roman" w:hAnsi="Times New Roman" w:cs="Times New Roman"/>
          <w:b/>
          <w:sz w:val="21"/>
          <w:szCs w:val="21"/>
        </w:rPr>
        <w:t>Paragraphe 11</w:t>
      </w:r>
      <w:r w:rsidRPr="0042665D">
        <w:rPr>
          <w:rFonts w:ascii="Times New Roman" w:hAnsi="Times New Roman" w:cs="Times New Roman"/>
          <w:sz w:val="21"/>
          <w:szCs w:val="21"/>
        </w:rPr>
        <w:t xml:space="preserve"> : légère digression : réflexion plus générale sur la divination. </w:t>
      </w:r>
      <w:r w:rsidRPr="0042665D">
        <w:rPr>
          <w:rFonts w:ascii="Times New Roman" w:hAnsi="Times New Roman" w:cs="Times New Roman"/>
          <w:b/>
          <w:sz w:val="21"/>
          <w:szCs w:val="21"/>
        </w:rPr>
        <w:t>Questions rhétoriques (ou oratoires) :</w:t>
      </w:r>
      <w:r w:rsidRPr="0042665D">
        <w:rPr>
          <w:rFonts w:ascii="Times New Roman" w:hAnsi="Times New Roman" w:cs="Times New Roman"/>
          <w:sz w:val="21"/>
          <w:szCs w:val="21"/>
        </w:rPr>
        <w:t xml:space="preserve"> </w:t>
      </w:r>
      <w:r w:rsidRPr="0042665D">
        <w:rPr>
          <w:rFonts w:ascii="Times New Roman" w:eastAsia="Times New Roman" w:hAnsi="Times New Roman" w:cs="Times New Roman"/>
          <w:color w:val="222222"/>
          <w:sz w:val="21"/>
          <w:szCs w:val="21"/>
          <w:shd w:val="clear" w:color="auto" w:fill="FFFFFF"/>
          <w:lang w:eastAsia="fr-FR"/>
        </w:rPr>
        <w:t>Une question rhétorique est une figure de style qui consiste à poser une question n'attendant pas de réponse, cette dernière étant connue par celui qui la pose</w:t>
      </w:r>
      <w:r w:rsidRPr="0042665D">
        <w:rPr>
          <w:rFonts w:ascii="Times New Roman" w:eastAsia="Times New Roman" w:hAnsi="Times New Roman" w:cs="Times New Roman"/>
          <w:color w:val="222222"/>
          <w:sz w:val="21"/>
          <w:szCs w:val="21"/>
          <w:shd w:val="clear" w:color="auto" w:fill="FFFFFF"/>
          <w:lang w:eastAsia="fr-FR"/>
        </w:rPr>
        <w:t xml:space="preserve">. Elle permet d’articuler les idées et de faire avancer le débat, d’attirer l’attention du lecteur, de souligner une erreur ou un paradoxe. </w:t>
      </w:r>
    </w:p>
    <w:p w:rsidR="0042665D" w:rsidRDefault="0042665D" w:rsidP="0042665D">
      <w:pPr>
        <w:jc w:val="both"/>
        <w:rPr>
          <w:rFonts w:ascii="Times New Roman" w:hAnsi="Times New Roman" w:cs="Times New Roman"/>
        </w:rPr>
      </w:pPr>
      <w:r w:rsidRPr="0042665D">
        <w:rPr>
          <w:rFonts w:ascii="Times New Roman" w:hAnsi="Times New Roman" w:cs="Times New Roman"/>
          <w:b/>
        </w:rPr>
        <w:t>Paragraphe 12</w:t>
      </w:r>
      <w:r>
        <w:rPr>
          <w:rFonts w:ascii="Times New Roman" w:hAnsi="Times New Roman" w:cs="Times New Roman"/>
          <w:b/>
        </w:rPr>
        <w:t xml:space="preserve"> : </w:t>
      </w:r>
      <w:r>
        <w:rPr>
          <w:rFonts w:ascii="Times New Roman" w:hAnsi="Times New Roman" w:cs="Times New Roman"/>
        </w:rPr>
        <w:t>suite de la description du mode de vie des nouveaux peuples : leur rapport à la guerre. Ils connaissent les guerres défensives (seules tolérées par M). Si peu habitués à la guerre qu’ils n’ont pas d’équipement véritable : « ils vont tout nus ». Mais ils sont vaillants (cf. 1</w:t>
      </w:r>
      <w:r w:rsidRPr="0042665D">
        <w:rPr>
          <w:rFonts w:ascii="Times New Roman" w:hAnsi="Times New Roman" w:cs="Times New Roman"/>
          <w:vertAlign w:val="superscript"/>
        </w:rPr>
        <w:t>er</w:t>
      </w:r>
      <w:r>
        <w:rPr>
          <w:rFonts w:ascii="Times New Roman" w:hAnsi="Times New Roman" w:cs="Times New Roman"/>
        </w:rPr>
        <w:t xml:space="preserve"> commandement de leur chef religieux). </w:t>
      </w:r>
      <w:r w:rsidR="00A564DF">
        <w:rPr>
          <w:rFonts w:ascii="Times New Roman" w:hAnsi="Times New Roman" w:cs="Times New Roman"/>
        </w:rPr>
        <w:t xml:space="preserve">Tête de l’ennemi tué = trophée. </w:t>
      </w:r>
      <w:r>
        <w:rPr>
          <w:rFonts w:ascii="Times New Roman" w:hAnsi="Times New Roman" w:cs="Times New Roman"/>
        </w:rPr>
        <w:t xml:space="preserve"> Avant de mentionner l’anthropophagie, M les présente comme respectueux des prisonniers. Vient la description de la scène de cannibalisme. </w:t>
      </w:r>
      <w:r w:rsidRPr="0042665D">
        <w:rPr>
          <w:rFonts w:ascii="Times New Roman" w:hAnsi="Times New Roman" w:cs="Times New Roman"/>
          <w:b/>
        </w:rPr>
        <w:t>Le présent la rend très vivante : donne l’impression au lecteur qu’elle se déroule sous ses yeux</w:t>
      </w:r>
      <w:r>
        <w:rPr>
          <w:rFonts w:ascii="Times New Roman" w:hAnsi="Times New Roman" w:cs="Times New Roman"/>
        </w:rPr>
        <w:t xml:space="preserve">. M décrit sans pathos comme pour atténuer la violence. Ensuite il rectifie la pensée qu’on pourrait avoir : « Ce n’est pas comme on pense » : </w:t>
      </w:r>
      <w:r w:rsidRPr="0042665D">
        <w:rPr>
          <w:rFonts w:ascii="Times New Roman" w:hAnsi="Times New Roman" w:cs="Times New Roman"/>
          <w:b/>
        </w:rPr>
        <w:t>on retrouve la thématique des erreurs de jugement</w:t>
      </w:r>
      <w:r>
        <w:rPr>
          <w:rFonts w:ascii="Times New Roman" w:hAnsi="Times New Roman" w:cs="Times New Roman"/>
        </w:rPr>
        <w:t xml:space="preserve">.  </w:t>
      </w:r>
      <w:r w:rsidR="003C4BA9">
        <w:rPr>
          <w:rFonts w:ascii="Times New Roman" w:hAnsi="Times New Roman" w:cs="Times New Roman"/>
        </w:rPr>
        <w:t xml:space="preserve">C’est pour exprimer une vengeance et non pour se nourrir. </w:t>
      </w:r>
      <w:r>
        <w:rPr>
          <w:rFonts w:ascii="Times New Roman" w:hAnsi="Times New Roman" w:cs="Times New Roman"/>
        </w:rPr>
        <w:t xml:space="preserve">M explique ensuite qu’ils ont quitté cette coutume pour suivre le modèle des Portugais. Ainsi il </w:t>
      </w:r>
      <w:r w:rsidRPr="0042665D">
        <w:rPr>
          <w:rFonts w:ascii="Times New Roman" w:hAnsi="Times New Roman" w:cs="Times New Roman"/>
          <w:b/>
        </w:rPr>
        <w:t>établit ensuite une comparaison</w:t>
      </w:r>
      <w:r>
        <w:rPr>
          <w:rFonts w:ascii="Times New Roman" w:hAnsi="Times New Roman" w:cs="Times New Roman"/>
        </w:rPr>
        <w:t xml:space="preserve"> avec cette pratique européenne particulièrement barbare selon lui </w:t>
      </w:r>
      <w:r w:rsidRPr="0042665D">
        <w:rPr>
          <w:rFonts w:ascii="Times New Roman" w:hAnsi="Times New Roman" w:cs="Times New Roman"/>
        </w:rPr>
        <w:sym w:font="Wingdings" w:char="F0E0"/>
      </w:r>
      <w:r>
        <w:rPr>
          <w:rFonts w:ascii="Times New Roman" w:hAnsi="Times New Roman" w:cs="Times New Roman"/>
        </w:rPr>
        <w:t xml:space="preserve"> les Européens jugent sans voir ce qu’ils font, eux </w:t>
      </w:r>
      <w:r w:rsidRPr="0042665D">
        <w:rPr>
          <w:rFonts w:ascii="Times New Roman" w:hAnsi="Times New Roman" w:cs="Times New Roman"/>
        </w:rPr>
        <w:sym w:font="Wingdings" w:char="F0E0"/>
      </w:r>
      <w:r>
        <w:rPr>
          <w:rFonts w:ascii="Times New Roman" w:hAnsi="Times New Roman" w:cs="Times New Roman"/>
        </w:rPr>
        <w:t xml:space="preserve"> s’aveuglent alors qu’ils sont finalement plus barbares. Il en profite pour dénoncer la torture (géhenne) ainsi que les guerres de religion. </w:t>
      </w:r>
    </w:p>
    <w:p w:rsidR="00A00286" w:rsidRDefault="0042665D" w:rsidP="0042665D">
      <w:pPr>
        <w:jc w:val="both"/>
        <w:rPr>
          <w:rFonts w:ascii="Times New Roman" w:hAnsi="Times New Roman" w:cs="Times New Roman"/>
        </w:rPr>
      </w:pPr>
      <w:r>
        <w:rPr>
          <w:rFonts w:ascii="Times New Roman" w:hAnsi="Times New Roman" w:cs="Times New Roman"/>
          <w:b/>
        </w:rPr>
        <w:lastRenderedPageBreak/>
        <w:t>Paragraphes 13, 14 </w:t>
      </w:r>
      <w:r>
        <w:rPr>
          <w:rFonts w:ascii="Times New Roman" w:hAnsi="Times New Roman" w:cs="Times New Roman"/>
        </w:rPr>
        <w:t xml:space="preserve">: M convoque 2 arguments d’autorité (Chrysippe et Zénon, philosophes Grecs) pour justifier l’anthropophagie : « notre charogne ». Exemple lors du siège d’Alexia </w:t>
      </w:r>
      <w:r w:rsidRPr="0042665D">
        <w:rPr>
          <w:rFonts w:ascii="Times New Roman" w:hAnsi="Times New Roman" w:cs="Times New Roman"/>
        </w:rPr>
        <w:sym w:font="Wingdings" w:char="F0E0"/>
      </w:r>
      <w:r>
        <w:rPr>
          <w:rFonts w:ascii="Times New Roman" w:hAnsi="Times New Roman" w:cs="Times New Roman"/>
        </w:rPr>
        <w:t xml:space="preserve"> circonstances exceptionnelles qui contraignent l’homme à ce cannibalisme. Dans le § 14, il s’appuie sur l’exemple des médecins. On peut donc justifier et par conséquent excuser l’anthropophagie alors qu’on ne peut pas excuser d’autres cruautés, la trahison et nombre de fautes commises par les Européens. On peut les juger en fonction de la raison, mais certainement pas en fonction de nos propres actes, plus condamnables. </w:t>
      </w:r>
      <w:r w:rsidR="003C4BA9">
        <w:rPr>
          <w:rFonts w:ascii="Times New Roman" w:hAnsi="Times New Roman" w:cs="Times New Roman"/>
        </w:rPr>
        <w:t>Leur guerre est noble et brave</w:t>
      </w:r>
      <w:r>
        <w:rPr>
          <w:rFonts w:ascii="Times New Roman" w:hAnsi="Times New Roman" w:cs="Times New Roman"/>
        </w:rPr>
        <w:t xml:space="preserve"> contrairement aux guerres de conquête menées par les Européens. </w:t>
      </w:r>
      <w:r w:rsidRPr="0042665D">
        <w:rPr>
          <w:rFonts w:ascii="Times New Roman" w:hAnsi="Times New Roman" w:cs="Times New Roman"/>
          <w:b/>
        </w:rPr>
        <w:t>De nouveau thématique de l’état de nature</w:t>
      </w:r>
      <w:r>
        <w:rPr>
          <w:rFonts w:ascii="Times New Roman" w:hAnsi="Times New Roman" w:cs="Times New Roman"/>
        </w:rPr>
        <w:t xml:space="preserve">. Nouveaux peuples </w:t>
      </w:r>
      <w:r w:rsidRPr="0042665D">
        <w:rPr>
          <w:rFonts w:ascii="Times New Roman" w:hAnsi="Times New Roman" w:cs="Times New Roman"/>
          <w:b/>
        </w:rPr>
        <w:t>encore à l’état de l’âge</w:t>
      </w:r>
      <w:r>
        <w:rPr>
          <w:rFonts w:ascii="Times New Roman" w:hAnsi="Times New Roman" w:cs="Times New Roman"/>
        </w:rPr>
        <w:t xml:space="preserve"> </w:t>
      </w:r>
      <w:r w:rsidRPr="0042665D">
        <w:rPr>
          <w:rFonts w:ascii="Times New Roman" w:hAnsi="Times New Roman" w:cs="Times New Roman"/>
          <w:b/>
        </w:rPr>
        <w:t>d’or</w:t>
      </w:r>
      <w:r>
        <w:rPr>
          <w:rFonts w:ascii="Times New Roman" w:hAnsi="Times New Roman" w:cs="Times New Roman"/>
        </w:rPr>
        <w:t xml:space="preserve">. Ils ne connaissent pas l’appât du gain mais ont le sens de la générosité et de la fraternité. Ils ne pillent pas leurs ennemis (contrairement à l’Europe) </w:t>
      </w:r>
      <w:r w:rsidRPr="0042665D">
        <w:rPr>
          <w:rFonts w:ascii="Times New Roman" w:hAnsi="Times New Roman" w:cs="Times New Roman"/>
        </w:rPr>
        <w:sym w:font="Wingdings" w:char="F0E0"/>
      </w:r>
      <w:r>
        <w:rPr>
          <w:rFonts w:ascii="Times New Roman" w:hAnsi="Times New Roman" w:cs="Times New Roman"/>
        </w:rPr>
        <w:t xml:space="preserve"> </w:t>
      </w:r>
      <w:r w:rsidRPr="0042665D">
        <w:rPr>
          <w:rFonts w:ascii="Times New Roman" w:hAnsi="Times New Roman" w:cs="Times New Roman"/>
          <w:b/>
        </w:rPr>
        <w:t>critique implicite des guerres de conquête</w:t>
      </w:r>
      <w:r>
        <w:rPr>
          <w:rFonts w:ascii="Times New Roman" w:hAnsi="Times New Roman" w:cs="Times New Roman"/>
        </w:rPr>
        <w:t xml:space="preserve">. </w:t>
      </w:r>
      <w:r w:rsidR="00A00286">
        <w:rPr>
          <w:rFonts w:ascii="Times New Roman" w:hAnsi="Times New Roman" w:cs="Times New Roman"/>
        </w:rPr>
        <w:t>Les vaincus/prisonniers doivent reconnaître leur défaite ou les supplier = vraie victoire pour eux.</w:t>
      </w:r>
      <w:r w:rsidR="00CE48B3">
        <w:rPr>
          <w:rFonts w:ascii="Times New Roman" w:hAnsi="Times New Roman" w:cs="Times New Roman"/>
        </w:rPr>
        <w:t xml:space="preserve"> Guerre pour l’honneur pas pour la conquête.</w:t>
      </w:r>
      <w:r>
        <w:rPr>
          <w:rFonts w:ascii="Times New Roman" w:hAnsi="Times New Roman" w:cs="Times New Roman"/>
        </w:rPr>
        <w:t xml:space="preserve"> Citation et e</w:t>
      </w:r>
      <w:r w:rsidR="00A00286">
        <w:rPr>
          <w:rFonts w:ascii="Times New Roman" w:hAnsi="Times New Roman" w:cs="Times New Roman"/>
        </w:rPr>
        <w:t>xemple des Hongrois</w:t>
      </w:r>
      <w:r>
        <w:rPr>
          <w:rFonts w:ascii="Times New Roman" w:hAnsi="Times New Roman" w:cs="Times New Roman"/>
        </w:rPr>
        <w:t>.</w:t>
      </w:r>
    </w:p>
    <w:p w:rsidR="00A00286" w:rsidRDefault="0042665D" w:rsidP="0042665D">
      <w:pPr>
        <w:jc w:val="both"/>
        <w:rPr>
          <w:rFonts w:ascii="Times New Roman" w:hAnsi="Times New Roman" w:cs="Times New Roman"/>
        </w:rPr>
      </w:pPr>
      <w:r>
        <w:rPr>
          <w:rFonts w:ascii="Times New Roman" w:hAnsi="Times New Roman" w:cs="Times New Roman"/>
          <w:b/>
        </w:rPr>
        <w:t>Paragraphe 15 </w:t>
      </w:r>
      <w:r>
        <w:rPr>
          <w:rFonts w:ascii="Times New Roman" w:hAnsi="Times New Roman" w:cs="Times New Roman"/>
        </w:rPr>
        <w:t xml:space="preserve">: M poursuit sur la thématique des qualités guerrières pour parvenir à une sentence, une formule qu’il présente comme une vérité : « L’estimation et le prix d’un homme consiste au cœur et en la volonté. » </w:t>
      </w:r>
      <w:r w:rsidRPr="0042665D">
        <w:rPr>
          <w:rFonts w:ascii="Times New Roman" w:hAnsi="Times New Roman" w:cs="Times New Roman"/>
        </w:rPr>
        <w:sym w:font="Wingdings" w:char="F0E0"/>
      </w:r>
      <w:r>
        <w:rPr>
          <w:rFonts w:ascii="Times New Roman" w:hAnsi="Times New Roman" w:cs="Times New Roman"/>
        </w:rPr>
        <w:t xml:space="preserve"> Les qualités morales l’emportent sur la force. Il pense à contre-courant de bien des gens. Idée selon laquelle nombreux se trompent sur les vraies valeurs. Il développe son idée avec l’exemple de 4 batailles célèbres et </w:t>
      </w:r>
      <w:r w:rsidR="00CE48B3">
        <w:rPr>
          <w:rFonts w:ascii="Times New Roman" w:hAnsi="Times New Roman" w:cs="Times New Roman"/>
        </w:rPr>
        <w:t xml:space="preserve">du capitaine </w:t>
      </w:r>
      <w:proofErr w:type="spellStart"/>
      <w:r w:rsidR="00CE48B3">
        <w:rPr>
          <w:rFonts w:ascii="Times New Roman" w:hAnsi="Times New Roman" w:cs="Times New Roman"/>
        </w:rPr>
        <w:t>I</w:t>
      </w:r>
      <w:r>
        <w:rPr>
          <w:rFonts w:ascii="Times New Roman" w:hAnsi="Times New Roman" w:cs="Times New Roman"/>
        </w:rPr>
        <w:t>s</w:t>
      </w:r>
      <w:r w:rsidR="00CE48B3">
        <w:rPr>
          <w:rFonts w:ascii="Times New Roman" w:hAnsi="Times New Roman" w:cs="Times New Roman"/>
        </w:rPr>
        <w:t>cholas</w:t>
      </w:r>
      <w:proofErr w:type="spellEnd"/>
      <w:r w:rsidR="00CE48B3">
        <w:rPr>
          <w:rFonts w:ascii="Times New Roman" w:hAnsi="Times New Roman" w:cs="Times New Roman"/>
        </w:rPr>
        <w:t xml:space="preserve"> qui défend le défilé des Thermopyles</w:t>
      </w:r>
      <w:r>
        <w:rPr>
          <w:rFonts w:ascii="Times New Roman" w:hAnsi="Times New Roman" w:cs="Times New Roman"/>
        </w:rPr>
        <w:t xml:space="preserve"> face au roi Léonidas. </w:t>
      </w:r>
    </w:p>
    <w:p w:rsidR="00CE48B3" w:rsidRDefault="0042665D" w:rsidP="0042665D">
      <w:pPr>
        <w:jc w:val="both"/>
        <w:rPr>
          <w:rFonts w:ascii="Times New Roman" w:hAnsi="Times New Roman" w:cs="Times New Roman"/>
        </w:rPr>
      </w:pPr>
      <w:r>
        <w:rPr>
          <w:rFonts w:ascii="Times New Roman" w:hAnsi="Times New Roman" w:cs="Times New Roman"/>
          <w:b/>
        </w:rPr>
        <w:t>Paragraphe 16 </w:t>
      </w:r>
      <w:r>
        <w:rPr>
          <w:rFonts w:ascii="Times New Roman" w:hAnsi="Times New Roman" w:cs="Times New Roman"/>
        </w:rPr>
        <w:t xml:space="preserve">: « Pour revenir à notre histoire » : après cette digression apparente, M revient à son sujet et à la description de la vie dans le nouveau monde. Son attention se porte sur les prisonniers. Appuie ses réflexions sur une chanson écrite par l’un d’eux. </w:t>
      </w:r>
      <w:r w:rsidRPr="0042665D">
        <w:rPr>
          <w:rFonts w:ascii="Times New Roman" w:hAnsi="Times New Roman" w:cs="Times New Roman"/>
        </w:rPr>
        <w:sym w:font="Wingdings" w:char="F0E0"/>
      </w:r>
      <w:r>
        <w:rPr>
          <w:rFonts w:ascii="Times New Roman" w:hAnsi="Times New Roman" w:cs="Times New Roman"/>
        </w:rPr>
        <w:t xml:space="preserve"> « </w:t>
      </w:r>
      <w:proofErr w:type="gramStart"/>
      <w:r>
        <w:rPr>
          <w:rFonts w:ascii="Times New Roman" w:hAnsi="Times New Roman" w:cs="Times New Roman"/>
        </w:rPr>
        <w:t>invention</w:t>
      </w:r>
      <w:proofErr w:type="gramEnd"/>
      <w:r>
        <w:rPr>
          <w:rFonts w:ascii="Times New Roman" w:hAnsi="Times New Roman" w:cs="Times New Roman"/>
        </w:rPr>
        <w:t xml:space="preserve"> qui ne sent aucunement la barbarie ». </w:t>
      </w:r>
      <w:r w:rsidR="00CE48B3">
        <w:rPr>
          <w:rFonts w:ascii="Times New Roman" w:hAnsi="Times New Roman" w:cs="Times New Roman"/>
        </w:rPr>
        <w:t>Distance entre leur façon d’être et la nôtre dans la mort au combat.</w:t>
      </w:r>
    </w:p>
    <w:p w:rsidR="00CE48B3" w:rsidRDefault="0042665D" w:rsidP="0042665D">
      <w:pPr>
        <w:jc w:val="both"/>
        <w:rPr>
          <w:rFonts w:ascii="Times New Roman" w:hAnsi="Times New Roman" w:cs="Times New Roman"/>
        </w:rPr>
      </w:pPr>
      <w:r>
        <w:rPr>
          <w:rFonts w:ascii="Times New Roman" w:hAnsi="Times New Roman" w:cs="Times New Roman"/>
          <w:b/>
        </w:rPr>
        <w:t>Paragraphes 17, 18 et 19 </w:t>
      </w:r>
      <w:r>
        <w:rPr>
          <w:rFonts w:ascii="Times New Roman" w:hAnsi="Times New Roman" w:cs="Times New Roman"/>
        </w:rPr>
        <w:t xml:space="preserve">: il aborde un aspect moins violent, celui de l’amour (polygamie= signe de bravoure des maris). Comparaison avec l’Europe : monogamie, jalousie des femmes. Provocateur, M s’appuie sur des exemples bibliques pour illustrer les habitudes de ces peuples, ainsi que sur une chanson. </w:t>
      </w:r>
    </w:p>
    <w:p w:rsidR="0042665D" w:rsidRDefault="0042665D" w:rsidP="0042665D">
      <w:pPr>
        <w:spacing w:after="0" w:line="240" w:lineRule="auto"/>
        <w:jc w:val="both"/>
        <w:rPr>
          <w:rFonts w:ascii="Times New Roman" w:hAnsi="Times New Roman" w:cs="Times New Roman"/>
        </w:rPr>
      </w:pPr>
      <w:r w:rsidRPr="0042665D">
        <w:rPr>
          <w:rFonts w:ascii="Times New Roman" w:hAnsi="Times New Roman" w:cs="Times New Roman"/>
          <w:b/>
        </w:rPr>
        <w:t>Paragraphe 20</w:t>
      </w:r>
      <w:r>
        <w:rPr>
          <w:rFonts w:ascii="Times New Roman" w:hAnsi="Times New Roman" w:cs="Times New Roman"/>
        </w:rPr>
        <w:t> : M rapporte que t</w:t>
      </w:r>
      <w:r w:rsidR="00CE48B3">
        <w:rPr>
          <w:rFonts w:ascii="Times New Roman" w:hAnsi="Times New Roman" w:cs="Times New Roman"/>
        </w:rPr>
        <w:t>rois d’entre eux sont venus à Rouen </w:t>
      </w:r>
      <w:r>
        <w:rPr>
          <w:rFonts w:ascii="Times New Roman" w:hAnsi="Times New Roman" w:cs="Times New Roman"/>
        </w:rPr>
        <w:t>où</w:t>
      </w:r>
      <w:r w:rsidR="00CE48B3">
        <w:rPr>
          <w:rFonts w:ascii="Times New Roman" w:hAnsi="Times New Roman" w:cs="Times New Roman"/>
        </w:rPr>
        <w:t xml:space="preserve"> ils rencontrèrent le roi et </w:t>
      </w:r>
      <w:r>
        <w:rPr>
          <w:rFonts w:ascii="Times New Roman" w:hAnsi="Times New Roman" w:cs="Times New Roman"/>
        </w:rPr>
        <w:t xml:space="preserve">où </w:t>
      </w:r>
      <w:r w:rsidR="00CE48B3">
        <w:rPr>
          <w:rFonts w:ascii="Times New Roman" w:hAnsi="Times New Roman" w:cs="Times New Roman"/>
        </w:rPr>
        <w:t>on leur montra nos coutumes</w:t>
      </w:r>
      <w:r>
        <w:rPr>
          <w:rFonts w:ascii="Times New Roman" w:hAnsi="Times New Roman" w:cs="Times New Roman"/>
        </w:rPr>
        <w:t xml:space="preserve"> </w:t>
      </w:r>
      <w:r w:rsidRPr="0042665D">
        <w:rPr>
          <w:rFonts w:ascii="Times New Roman" w:hAnsi="Times New Roman" w:cs="Times New Roman"/>
        </w:rPr>
        <w:sym w:font="Wingdings" w:char="F0E0"/>
      </w:r>
      <w:r>
        <w:rPr>
          <w:rFonts w:ascii="Times New Roman" w:hAnsi="Times New Roman" w:cs="Times New Roman"/>
        </w:rPr>
        <w:t xml:space="preserve"> ceci permet à l’auteur de porter un regard faussement naïf sur la société française </w:t>
      </w:r>
      <w:r w:rsidRPr="0042665D">
        <w:rPr>
          <w:rFonts w:ascii="Times New Roman" w:hAnsi="Times New Roman" w:cs="Times New Roman"/>
        </w:rPr>
        <w:sym w:font="Wingdings" w:char="F0E0"/>
      </w:r>
      <w:r>
        <w:rPr>
          <w:rFonts w:ascii="Times New Roman" w:hAnsi="Times New Roman" w:cs="Times New Roman"/>
        </w:rPr>
        <w:t xml:space="preserve"> critique + ou - déguisée. Il emploie des termes forts cependant comme « corruptions ». Ces peuples courent un danger à nous imiter. Les visiteurs témoignent de leur étonnement devant le pouvoir exercé par un roi encore enfant et devant les</w:t>
      </w:r>
      <w:r w:rsidR="00CE48B3">
        <w:rPr>
          <w:rFonts w:ascii="Times New Roman" w:hAnsi="Times New Roman" w:cs="Times New Roman"/>
        </w:rPr>
        <w:t xml:space="preserve"> différences </w:t>
      </w:r>
      <w:r>
        <w:rPr>
          <w:rFonts w:ascii="Times New Roman" w:hAnsi="Times New Roman" w:cs="Times New Roman"/>
        </w:rPr>
        <w:t xml:space="preserve">et injustices </w:t>
      </w:r>
      <w:r w:rsidR="00CE48B3">
        <w:rPr>
          <w:rFonts w:ascii="Times New Roman" w:hAnsi="Times New Roman" w:cs="Times New Roman"/>
        </w:rPr>
        <w:t>sociales</w:t>
      </w:r>
      <w:r>
        <w:rPr>
          <w:rFonts w:ascii="Times New Roman" w:hAnsi="Times New Roman" w:cs="Times New Roman"/>
        </w:rPr>
        <w:t xml:space="preserve">. </w:t>
      </w:r>
      <w:r w:rsidR="00CE48B3">
        <w:rPr>
          <w:rFonts w:ascii="Times New Roman" w:hAnsi="Times New Roman" w:cs="Times New Roman"/>
        </w:rPr>
        <w:t xml:space="preserve"> </w:t>
      </w:r>
    </w:p>
    <w:p w:rsidR="00CE48B3" w:rsidRDefault="00CE48B3" w:rsidP="0042665D">
      <w:pPr>
        <w:spacing w:after="0" w:line="240" w:lineRule="auto"/>
        <w:jc w:val="both"/>
        <w:rPr>
          <w:rFonts w:ascii="Times New Roman" w:hAnsi="Times New Roman" w:cs="Times New Roman"/>
        </w:rPr>
      </w:pPr>
      <w:r>
        <w:rPr>
          <w:rFonts w:ascii="Times New Roman" w:hAnsi="Times New Roman" w:cs="Times New Roman"/>
        </w:rPr>
        <w:t>Discussion avec l’un deux : le bénéfice qu’il tirait d’être roi était de « marcher le premier à la guerre ». Réflexion ironique : « mais quoi, ils ne portent point de haut-de-chausses ». Renvoie tout aux classes sociales.</w:t>
      </w:r>
      <w:r w:rsidR="0042665D">
        <w:rPr>
          <w:rFonts w:ascii="Times New Roman" w:hAnsi="Times New Roman" w:cs="Times New Roman"/>
        </w:rPr>
        <w:t xml:space="preserve"> Mention d’un dialogue entre M et un indigène </w:t>
      </w:r>
      <w:r w:rsidR="0042665D" w:rsidRPr="0042665D">
        <w:rPr>
          <w:rFonts w:ascii="Times New Roman" w:hAnsi="Times New Roman" w:cs="Times New Roman"/>
        </w:rPr>
        <w:sym w:font="Wingdings" w:char="F0E0"/>
      </w:r>
      <w:r w:rsidR="0042665D">
        <w:rPr>
          <w:rFonts w:ascii="Times New Roman" w:hAnsi="Times New Roman" w:cs="Times New Roman"/>
        </w:rPr>
        <w:t xml:space="preserve"> témoignage direct. D’un peuple nouveau à l’Europe : inversion récurrente des valeurs.</w:t>
      </w:r>
    </w:p>
    <w:p w:rsidR="0042665D" w:rsidRPr="0042665D" w:rsidRDefault="0042665D" w:rsidP="0042665D">
      <w:pPr>
        <w:spacing w:after="0" w:line="240" w:lineRule="auto"/>
        <w:jc w:val="both"/>
        <w:rPr>
          <w:rFonts w:ascii="Times New Roman" w:hAnsi="Times New Roman" w:cs="Times New Roman"/>
        </w:rPr>
      </w:pPr>
      <w:r>
        <w:rPr>
          <w:rFonts w:ascii="Times New Roman" w:hAnsi="Times New Roman" w:cs="Times New Roman"/>
        </w:rPr>
        <w:t xml:space="preserve">L’essai se termine par </w:t>
      </w:r>
      <w:r w:rsidRPr="0042665D">
        <w:rPr>
          <w:rFonts w:ascii="Times New Roman" w:hAnsi="Times New Roman" w:cs="Times New Roman"/>
          <w:b/>
        </w:rPr>
        <w:t>une antiphrase</w:t>
      </w:r>
      <w:r>
        <w:rPr>
          <w:rFonts w:ascii="Times New Roman" w:hAnsi="Times New Roman" w:cs="Times New Roman"/>
          <w:b/>
        </w:rPr>
        <w:t xml:space="preserve"> (ironie) : </w:t>
      </w:r>
      <w:r>
        <w:rPr>
          <w:rFonts w:ascii="Times New Roman" w:hAnsi="Times New Roman" w:cs="Times New Roman"/>
        </w:rPr>
        <w:t xml:space="preserve">seules les différences expliquent que l’on parle de barbarie </w:t>
      </w:r>
      <w:r w:rsidRPr="0042665D">
        <w:rPr>
          <w:rFonts w:ascii="Times New Roman" w:hAnsi="Times New Roman" w:cs="Times New Roman"/>
        </w:rPr>
        <w:sym w:font="Wingdings" w:char="F0E0"/>
      </w:r>
      <w:r>
        <w:rPr>
          <w:rFonts w:ascii="Times New Roman" w:hAnsi="Times New Roman" w:cs="Times New Roman"/>
        </w:rPr>
        <w:t xml:space="preserve"> erreur de jugement, parce qu’on s’arrête à la surface des vêtements par exemple (= superficiel). </w:t>
      </w:r>
      <w:proofErr w:type="spellStart"/>
      <w:r>
        <w:rPr>
          <w:rFonts w:ascii="Times New Roman" w:hAnsi="Times New Roman" w:cs="Times New Roman"/>
        </w:rPr>
        <w:t>M</w:t>
      </w:r>
      <w:proofErr w:type="spellEnd"/>
      <w:r>
        <w:rPr>
          <w:rFonts w:ascii="Times New Roman" w:hAnsi="Times New Roman" w:cs="Times New Roman"/>
        </w:rPr>
        <w:t xml:space="preserve"> reproche ainsi à l’Europe de juger le monde à l’aune de ses propres coutumes.</w:t>
      </w:r>
      <w:bookmarkStart w:id="0" w:name="_GoBack"/>
      <w:bookmarkEnd w:id="0"/>
    </w:p>
    <w:p w:rsidR="004C6BE3" w:rsidRDefault="004C6BE3">
      <w:pPr>
        <w:rPr>
          <w:rFonts w:ascii="Times New Roman" w:hAnsi="Times New Roman" w:cs="Times New Roman"/>
        </w:rPr>
      </w:pPr>
      <w:r>
        <w:rPr>
          <w:rFonts w:ascii="Times New Roman" w:hAnsi="Times New Roman" w:cs="Times New Roman"/>
        </w:rPr>
        <w:br w:type="page"/>
      </w:r>
    </w:p>
    <w:p w:rsidR="00CE48B3" w:rsidRDefault="004C6BE3" w:rsidP="004C6BE3">
      <w:pPr>
        <w:jc w:val="center"/>
        <w:rPr>
          <w:rFonts w:ascii="Times New Roman" w:hAnsi="Times New Roman" w:cs="Times New Roman"/>
          <w:b/>
          <w:u w:val="single"/>
        </w:rPr>
      </w:pPr>
      <w:r>
        <w:rPr>
          <w:rFonts w:ascii="Times New Roman" w:hAnsi="Times New Roman" w:cs="Times New Roman"/>
          <w:b/>
          <w:u w:val="single"/>
        </w:rPr>
        <w:lastRenderedPageBreak/>
        <w:t>Des Coches, Livre III, chapitre VI</w:t>
      </w:r>
    </w:p>
    <w:p w:rsidR="008A1789" w:rsidRDefault="008A1789" w:rsidP="008A1789">
      <w:pPr>
        <w:rPr>
          <w:rFonts w:ascii="Times New Roman" w:hAnsi="Times New Roman" w:cs="Times New Roman"/>
        </w:rPr>
      </w:pPr>
      <w:r>
        <w:rPr>
          <w:rFonts w:ascii="Times New Roman" w:hAnsi="Times New Roman" w:cs="Times New Roman"/>
        </w:rPr>
        <w:t>Introduction du thème : notre ignorance/ Certaines causes ne sont pas fondées et il peut y en avoir plusieurs. Plusieurs explications possibles quand il n’y a pas de certitude. Ex de l’éternuement et de bénir ceux qui éternuent.</w:t>
      </w:r>
    </w:p>
    <w:p w:rsidR="008A1789" w:rsidRDefault="008A1789" w:rsidP="008A1789">
      <w:pPr>
        <w:rPr>
          <w:rFonts w:ascii="Times New Roman" w:hAnsi="Times New Roman" w:cs="Times New Roman"/>
        </w:rPr>
      </w:pPr>
      <w:r>
        <w:rPr>
          <w:rFonts w:ascii="Times New Roman" w:hAnsi="Times New Roman" w:cs="Times New Roman"/>
        </w:rPr>
        <w:t xml:space="preserve">Causes du mal de cœur en voiture (lu chez Plutarque) : la peur ? Cause différente pour Montaigne selon son expérience perso. La peur produit d’autres effets (ex de Socrate). Face à la peur, M. reste calme. Pourtant mal en voiture et en mer. </w:t>
      </w:r>
    </w:p>
    <w:p w:rsidR="008A1789" w:rsidRDefault="008A1789" w:rsidP="008A1789">
      <w:pPr>
        <w:rPr>
          <w:rFonts w:ascii="Times New Roman" w:hAnsi="Times New Roman" w:cs="Times New Roman"/>
        </w:rPr>
      </w:pPr>
      <w:r>
        <w:rPr>
          <w:rFonts w:ascii="Times New Roman" w:hAnsi="Times New Roman" w:cs="Times New Roman"/>
        </w:rPr>
        <w:t>Plus on essaie d’échapper à un danger + il y a des risques de ne pas leur échapper.</w:t>
      </w:r>
    </w:p>
    <w:p w:rsidR="008A1789" w:rsidRDefault="008A1789" w:rsidP="008A1789">
      <w:pPr>
        <w:rPr>
          <w:rFonts w:ascii="Times New Roman" w:hAnsi="Times New Roman" w:cs="Times New Roman"/>
        </w:rPr>
      </w:pPr>
      <w:r>
        <w:rPr>
          <w:rFonts w:ascii="Times New Roman" w:hAnsi="Times New Roman" w:cs="Times New Roman"/>
        </w:rPr>
        <w:t>On peut soutenir ses passions et donc ses peurs. La nature compense, équilibre.</w:t>
      </w:r>
    </w:p>
    <w:p w:rsidR="008A1789" w:rsidRDefault="008A1789" w:rsidP="008A1789">
      <w:pPr>
        <w:rPr>
          <w:rFonts w:ascii="Times New Roman" w:hAnsi="Times New Roman" w:cs="Times New Roman"/>
        </w:rPr>
      </w:pPr>
      <w:r>
        <w:rPr>
          <w:rFonts w:ascii="Times New Roman" w:hAnsi="Times New Roman" w:cs="Times New Roman"/>
        </w:rPr>
        <w:t>Pourtant voiture importante pdt la guerre = blindées.</w:t>
      </w:r>
    </w:p>
    <w:p w:rsidR="008A1789" w:rsidRDefault="008A1789" w:rsidP="008A1789">
      <w:pPr>
        <w:rPr>
          <w:rFonts w:ascii="Times New Roman" w:hAnsi="Times New Roman" w:cs="Times New Roman"/>
        </w:rPr>
      </w:pPr>
      <w:r>
        <w:rPr>
          <w:rFonts w:ascii="Times New Roman" w:hAnsi="Times New Roman" w:cs="Times New Roman"/>
        </w:rPr>
        <w:t>Les empereurs en ont fait un instrument de prestige</w:t>
      </w:r>
      <w:r w:rsidR="00026119">
        <w:rPr>
          <w:rFonts w:ascii="Times New Roman" w:hAnsi="Times New Roman" w:cs="Times New Roman"/>
        </w:rPr>
        <w:t> : condamnation de ceux qui cherchent à s’imposer par le luxe. Critique le fait de se faire valoir et paraître par des dépenses excessives.</w:t>
      </w:r>
      <w:r w:rsidR="00827718">
        <w:rPr>
          <w:rFonts w:ascii="Times New Roman" w:hAnsi="Times New Roman" w:cs="Times New Roman"/>
        </w:rPr>
        <w:t xml:space="preserve"> Conseil d’Isocrate = briller par ce qui reste. Dépenses doivent être utiles, laisser un « témoignage ».</w:t>
      </w:r>
    </w:p>
    <w:p w:rsidR="00827718" w:rsidRDefault="00827718" w:rsidP="008A1789">
      <w:pPr>
        <w:rPr>
          <w:rFonts w:ascii="Times New Roman" w:hAnsi="Times New Roman" w:cs="Times New Roman"/>
        </w:rPr>
      </w:pPr>
      <w:r>
        <w:rPr>
          <w:rFonts w:ascii="Times New Roman" w:hAnsi="Times New Roman" w:cs="Times New Roman"/>
        </w:rPr>
        <w:t>Critique frugalité des rois : veulent montrer la grandeur par le nombre de vaisseaux. Démosthène condamne cette idée.</w:t>
      </w:r>
    </w:p>
    <w:p w:rsidR="00827718" w:rsidRDefault="00827718" w:rsidP="008A1789">
      <w:pPr>
        <w:rPr>
          <w:rFonts w:ascii="Times New Roman" w:hAnsi="Times New Roman" w:cs="Times New Roman"/>
        </w:rPr>
      </w:pPr>
      <w:r>
        <w:rPr>
          <w:rFonts w:ascii="Times New Roman" w:hAnsi="Times New Roman" w:cs="Times New Roman"/>
        </w:rPr>
        <w:t>Théophraste soutient cette idée. L’argent ne reste pas. « </w:t>
      </w:r>
      <w:proofErr w:type="gramStart"/>
      <w:r>
        <w:rPr>
          <w:rFonts w:ascii="Times New Roman" w:hAnsi="Times New Roman" w:cs="Times New Roman"/>
        </w:rPr>
        <w:t>ce</w:t>
      </w:r>
      <w:proofErr w:type="gramEnd"/>
      <w:r>
        <w:rPr>
          <w:rFonts w:ascii="Times New Roman" w:hAnsi="Times New Roman" w:cs="Times New Roman"/>
        </w:rPr>
        <w:t xml:space="preserve"> sont des souvenirs qui s’évanouissent quand on en est rassasié ». L’argent doit être utile, aller dans les ports, fortifications…</w:t>
      </w:r>
    </w:p>
    <w:p w:rsidR="004B4CF1" w:rsidRDefault="004B4CF1" w:rsidP="008A1789">
      <w:pPr>
        <w:rPr>
          <w:rFonts w:ascii="Times New Roman" w:hAnsi="Times New Roman" w:cs="Times New Roman"/>
        </w:rPr>
      </w:pPr>
      <w:r>
        <w:rPr>
          <w:rFonts w:ascii="Times New Roman" w:hAnsi="Times New Roman" w:cs="Times New Roman"/>
        </w:rPr>
        <w:t>Le dirigeant doit se servir de cet argent pour le bien de son peuple et non pas seulement pour se faire remarquer.</w:t>
      </w:r>
    </w:p>
    <w:p w:rsidR="004B4CF1" w:rsidRDefault="004B4CF1" w:rsidP="008A1789">
      <w:pPr>
        <w:rPr>
          <w:rFonts w:ascii="Times New Roman" w:hAnsi="Times New Roman" w:cs="Times New Roman"/>
        </w:rPr>
      </w:pPr>
      <w:r>
        <w:rPr>
          <w:rFonts w:ascii="Times New Roman" w:hAnsi="Times New Roman" w:cs="Times New Roman"/>
        </w:rPr>
        <w:t>Justice, générosité. Chaque chose, fonctionnement est destiné à qqn, qqch ; a un but précis et ne doit pas être utilisé juste pour soi.</w:t>
      </w:r>
    </w:p>
    <w:p w:rsidR="004B4CF1" w:rsidRDefault="004B4CF1" w:rsidP="008A1789">
      <w:pPr>
        <w:rPr>
          <w:rFonts w:ascii="Times New Roman" w:hAnsi="Times New Roman" w:cs="Times New Roman"/>
        </w:rPr>
      </w:pPr>
      <w:r>
        <w:rPr>
          <w:rFonts w:ascii="Times New Roman" w:hAnsi="Times New Roman" w:cs="Times New Roman"/>
        </w:rPr>
        <w:t>La générosité = en fonction de ce que l’on possède de base et donc la générosité du prince est nulle. Il faut le faire à petite dose et non pas le faire pour montrer que l’on est supérieur à celui à qui on donne.</w:t>
      </w:r>
    </w:p>
    <w:p w:rsidR="004B4CF1" w:rsidRDefault="004B4CF1" w:rsidP="008A1789">
      <w:pPr>
        <w:rPr>
          <w:rFonts w:ascii="Times New Roman" w:hAnsi="Times New Roman" w:cs="Times New Roman"/>
        </w:rPr>
      </w:pPr>
      <w:r>
        <w:rPr>
          <w:rFonts w:ascii="Times New Roman" w:hAnsi="Times New Roman" w:cs="Times New Roman"/>
        </w:rPr>
        <w:t>La vertu royale repose sur la justice.</w:t>
      </w:r>
    </w:p>
    <w:p w:rsidR="004D1B39" w:rsidRDefault="004B4CF1" w:rsidP="008A1789">
      <w:pPr>
        <w:rPr>
          <w:rFonts w:ascii="Times New Roman" w:hAnsi="Times New Roman" w:cs="Times New Roman"/>
        </w:rPr>
      </w:pPr>
      <w:r>
        <w:rPr>
          <w:rFonts w:ascii="Times New Roman" w:hAnsi="Times New Roman" w:cs="Times New Roman"/>
        </w:rPr>
        <w:t>+ il donne + ils sont excessifs</w:t>
      </w:r>
      <w:r w:rsidR="004D1B39">
        <w:rPr>
          <w:rFonts w:ascii="Times New Roman" w:hAnsi="Times New Roman" w:cs="Times New Roman"/>
        </w:rPr>
        <w:t>. On ne peut pas exiger + que ce que l’on mérite / + un prince donne + il s’appauvrit. Un prince libéral qui cherche à éblouir suscite la jalousie = mauvaise stratégie. Exemple critique de Cyrus et Crésus, exemple critique des Romains (spectacle)</w:t>
      </w:r>
    </w:p>
    <w:p w:rsidR="004D1B39" w:rsidRDefault="004D1B39" w:rsidP="008A1789">
      <w:pPr>
        <w:rPr>
          <w:rFonts w:ascii="Times New Roman" w:hAnsi="Times New Roman" w:cs="Times New Roman"/>
        </w:rPr>
      </w:pPr>
      <w:r>
        <w:rPr>
          <w:rFonts w:ascii="Times New Roman" w:hAnsi="Times New Roman" w:cs="Times New Roman"/>
        </w:rPr>
        <w:t>Contre-exemple de Philippe : le roi n’est pas un banquier. Valeur = plus importante que l’argent</w:t>
      </w:r>
    </w:p>
    <w:p w:rsidR="004D1B39" w:rsidRDefault="004D1B39" w:rsidP="008A1789">
      <w:pPr>
        <w:rPr>
          <w:rFonts w:ascii="Times New Roman" w:hAnsi="Times New Roman" w:cs="Times New Roman"/>
        </w:rPr>
      </w:pPr>
      <w:r>
        <w:rPr>
          <w:rFonts w:ascii="Times New Roman" w:hAnsi="Times New Roman" w:cs="Times New Roman"/>
        </w:rPr>
        <w:t>Exemple des jeux d’arène</w:t>
      </w:r>
    </w:p>
    <w:p w:rsidR="004D1B39" w:rsidRDefault="004D1B39" w:rsidP="008A1789">
      <w:pPr>
        <w:rPr>
          <w:rFonts w:ascii="Times New Roman" w:hAnsi="Times New Roman" w:cs="Times New Roman"/>
        </w:rPr>
      </w:pPr>
      <w:r>
        <w:rPr>
          <w:rFonts w:ascii="Times New Roman" w:hAnsi="Times New Roman" w:cs="Times New Roman"/>
        </w:rPr>
        <w:t>Retour au thème de l’ignorance « je crains que notre connaissance soit faible à tous égards »</w:t>
      </w:r>
    </w:p>
    <w:p w:rsidR="004D1B39" w:rsidRDefault="004D1B39" w:rsidP="008A1789">
      <w:pPr>
        <w:rPr>
          <w:rFonts w:ascii="Times New Roman" w:hAnsi="Times New Roman" w:cs="Times New Roman"/>
        </w:rPr>
      </w:pPr>
      <w:r>
        <w:rPr>
          <w:rFonts w:ascii="Times New Roman" w:hAnsi="Times New Roman" w:cs="Times New Roman"/>
        </w:rPr>
        <w:t>Témoignage de Solon sur la conservation des histoire</w:t>
      </w:r>
      <w:r w:rsidR="002936C0">
        <w:rPr>
          <w:rFonts w:ascii="Times New Roman" w:hAnsi="Times New Roman" w:cs="Times New Roman"/>
        </w:rPr>
        <w:t>s</w:t>
      </w:r>
    </w:p>
    <w:p w:rsidR="002936C0" w:rsidRDefault="002936C0" w:rsidP="008A1789">
      <w:pPr>
        <w:rPr>
          <w:rFonts w:ascii="Times New Roman" w:hAnsi="Times New Roman" w:cs="Times New Roman"/>
        </w:rPr>
      </w:pPr>
      <w:r>
        <w:rPr>
          <w:rFonts w:ascii="Times New Roman" w:hAnsi="Times New Roman" w:cs="Times New Roman"/>
        </w:rPr>
        <w:t>Nous pensons découvrir des choses qui existaient déjà avant/ on ignore + de choses que ce qu’on connait. « Dans la nature, il n’y a rien d’unique ni de rare ; cela n’est le cas que dans notre connaissance »</w:t>
      </w:r>
    </w:p>
    <w:p w:rsidR="0027078C" w:rsidRDefault="002936C0" w:rsidP="0027078C">
      <w:pPr>
        <w:rPr>
          <w:rFonts w:ascii="Times New Roman" w:hAnsi="Times New Roman" w:cs="Times New Roman"/>
        </w:rPr>
      </w:pPr>
      <w:r>
        <w:rPr>
          <w:rFonts w:ascii="Times New Roman" w:hAnsi="Times New Roman" w:cs="Times New Roman"/>
        </w:rPr>
        <w:t xml:space="preserve">« Notre monde vient d’en trouver un autre » : on l’avait ignoré jusqu’à présent. Nous avons hâté son déclin en profitant de sa naïveté et ils n’avaient pas besoin de nous « pour la clairvoyance naturelle de l’esprit et la pertinence du jugement ». Leur sagesse les a desservis et heureusement </w:t>
      </w:r>
      <w:r w:rsidR="00CF6395">
        <w:rPr>
          <w:rFonts w:ascii="Times New Roman" w:hAnsi="Times New Roman" w:cs="Times New Roman"/>
        </w:rPr>
        <w:t>qu’on n’avait</w:t>
      </w:r>
      <w:r>
        <w:rPr>
          <w:rFonts w:ascii="Times New Roman" w:hAnsi="Times New Roman" w:cs="Times New Roman"/>
        </w:rPr>
        <w:t xml:space="preserve"> pas autant de scrupules et de loyauté qu’eux sinon on n’aurait pas pu le</w:t>
      </w:r>
      <w:r w:rsidR="00CF6395">
        <w:rPr>
          <w:rFonts w:ascii="Times New Roman" w:hAnsi="Times New Roman" w:cs="Times New Roman"/>
        </w:rPr>
        <w:t xml:space="preserve">s coloniser. On les a trompés. Abus de leur ignorance et de leur naïveté. Explique </w:t>
      </w:r>
      <w:r w:rsidR="00B400D7">
        <w:rPr>
          <w:rFonts w:ascii="Times New Roman" w:hAnsi="Times New Roman" w:cs="Times New Roman"/>
        </w:rPr>
        <w:t>que la cause de leurs victoires est la bonne foi des indiens.</w:t>
      </w:r>
      <w:r w:rsidR="009B689F">
        <w:rPr>
          <w:rFonts w:ascii="Times New Roman" w:hAnsi="Times New Roman" w:cs="Times New Roman"/>
        </w:rPr>
        <w:t xml:space="preserve"> Obstination pour les valeurs et croyances. Pas affrontement équitable. Nous nous sommes servis de notre expérience pour les détourner.</w:t>
      </w:r>
      <w:r w:rsidR="0027078C">
        <w:rPr>
          <w:rFonts w:ascii="Times New Roman" w:hAnsi="Times New Roman" w:cs="Times New Roman"/>
        </w:rPr>
        <w:t xml:space="preserve"> Atrocité de nos conquérants.</w:t>
      </w:r>
    </w:p>
    <w:p w:rsidR="002936C0" w:rsidRDefault="002936C0" w:rsidP="008A1789">
      <w:pPr>
        <w:rPr>
          <w:rFonts w:ascii="Times New Roman" w:hAnsi="Times New Roman" w:cs="Times New Roman"/>
        </w:rPr>
      </w:pPr>
    </w:p>
    <w:p w:rsidR="00EC4D6E" w:rsidRDefault="00EC4D6E" w:rsidP="008A1789">
      <w:pPr>
        <w:rPr>
          <w:rFonts w:ascii="Times New Roman" w:hAnsi="Times New Roman" w:cs="Times New Roman"/>
        </w:rPr>
      </w:pPr>
      <w:r>
        <w:rPr>
          <w:rFonts w:ascii="Times New Roman" w:hAnsi="Times New Roman" w:cs="Times New Roman"/>
        </w:rPr>
        <w:t>Arrivée des espagnols</w:t>
      </w:r>
      <w:r w:rsidR="00960E2E">
        <w:rPr>
          <w:rFonts w:ascii="Times New Roman" w:hAnsi="Times New Roman" w:cs="Times New Roman"/>
        </w:rPr>
        <w:t xml:space="preserve"> congédiés par les indiens. Intérêt des conquêtes purement financier</w:t>
      </w:r>
    </w:p>
    <w:p w:rsidR="00960E2E" w:rsidRDefault="00960E2E" w:rsidP="008A1789">
      <w:pPr>
        <w:rPr>
          <w:rFonts w:ascii="Times New Roman" w:hAnsi="Times New Roman" w:cs="Times New Roman"/>
        </w:rPr>
      </w:pPr>
      <w:r>
        <w:rPr>
          <w:rFonts w:ascii="Times New Roman" w:hAnsi="Times New Roman" w:cs="Times New Roman"/>
        </w:rPr>
        <w:t>Rançon = prince du Pérou</w:t>
      </w:r>
      <w:r w:rsidR="0027078C">
        <w:rPr>
          <w:rFonts w:ascii="Times New Roman" w:hAnsi="Times New Roman" w:cs="Times New Roman"/>
        </w:rPr>
        <w:t xml:space="preserve"> Hommage au roi.</w:t>
      </w:r>
    </w:p>
    <w:p w:rsidR="004D6AD4" w:rsidRDefault="00960E2E" w:rsidP="008A1789">
      <w:pPr>
        <w:rPr>
          <w:rFonts w:ascii="Times New Roman" w:hAnsi="Times New Roman" w:cs="Times New Roman"/>
        </w:rPr>
      </w:pPr>
      <w:r>
        <w:rPr>
          <w:rFonts w:ascii="Times New Roman" w:hAnsi="Times New Roman" w:cs="Times New Roman"/>
        </w:rPr>
        <w:t xml:space="preserve">Persévérance du roi de </w:t>
      </w:r>
      <w:r w:rsidR="00CE6501">
        <w:rPr>
          <w:rFonts w:ascii="Times New Roman" w:hAnsi="Times New Roman" w:cs="Times New Roman"/>
        </w:rPr>
        <w:t>Mexique : « des cœurs + forts que la culture = n’abdiquent pas et donc rage des européens. Ils torturent le roi</w:t>
      </w:r>
      <w:r w:rsidR="004D6AD4">
        <w:rPr>
          <w:rFonts w:ascii="Times New Roman" w:hAnsi="Times New Roman" w:cs="Times New Roman"/>
        </w:rPr>
        <w:t xml:space="preserve"> jusqu’à ce qu’il demande pardon. Remarque de Montaigne sur la non pitié : « car quelle </w:t>
      </w:r>
      <w:proofErr w:type="gramStart"/>
      <w:r w:rsidR="004D6AD4">
        <w:rPr>
          <w:rFonts w:ascii="Times New Roman" w:hAnsi="Times New Roman" w:cs="Times New Roman"/>
        </w:rPr>
        <w:t xml:space="preserve">pitié </w:t>
      </w:r>
      <w:r w:rsidR="004D6AD4">
        <w:rPr>
          <w:rFonts w:ascii="Times New Roman" w:hAnsi="Times New Roman" w:cs="Times New Roman"/>
        </w:rPr>
        <w:lastRenderedPageBreak/>
        <w:t>toucha jamais</w:t>
      </w:r>
      <w:proofErr w:type="gramEnd"/>
      <w:r w:rsidR="004D6AD4">
        <w:rPr>
          <w:rFonts w:ascii="Times New Roman" w:hAnsi="Times New Roman" w:cs="Times New Roman"/>
        </w:rPr>
        <w:t xml:space="preserve"> des âmes qui, pour obtenir un renseignement douteux sur un vase d’or à piller, étaient capables de faire griller devant leurs yeux un homme, qui plus est un roi, si grand par son destin et sa valeur ? »</w:t>
      </w:r>
      <w:r w:rsidR="0027078C">
        <w:rPr>
          <w:rFonts w:ascii="Times New Roman" w:hAnsi="Times New Roman" w:cs="Times New Roman"/>
        </w:rPr>
        <w:t xml:space="preserve"> </w:t>
      </w:r>
      <w:r w:rsidR="004D6AD4">
        <w:rPr>
          <w:rFonts w:ascii="Times New Roman" w:hAnsi="Times New Roman" w:cs="Times New Roman"/>
        </w:rPr>
        <w:t>L’excuse de coloniser pour répandre la foi ne fonctionne pas car dans ces cas-là ils devraient posséder les hommes. La justice et la religion se sont retournés contre eux (« Dieu a permis que ces grands pillages soient engloutis par la mer »)</w:t>
      </w:r>
      <w:r w:rsidR="0027078C">
        <w:rPr>
          <w:rFonts w:ascii="Times New Roman" w:hAnsi="Times New Roman" w:cs="Times New Roman"/>
        </w:rPr>
        <w:t>. Condamnation des conquistadors qui n’ont même pas conscience de leurs crimes.</w:t>
      </w:r>
    </w:p>
    <w:p w:rsidR="004D6AD4" w:rsidRDefault="004D6AD4" w:rsidP="008A1789">
      <w:pPr>
        <w:rPr>
          <w:rFonts w:ascii="Times New Roman" w:hAnsi="Times New Roman" w:cs="Times New Roman"/>
        </w:rPr>
      </w:pPr>
      <w:r>
        <w:rPr>
          <w:rFonts w:ascii="Times New Roman" w:hAnsi="Times New Roman" w:cs="Times New Roman"/>
        </w:rPr>
        <w:t>Monnaie inconnu, l’or sert juste « au spectacle et à la parade »</w:t>
      </w:r>
    </w:p>
    <w:p w:rsidR="0027078C" w:rsidRDefault="0027078C" w:rsidP="008A1789">
      <w:pPr>
        <w:rPr>
          <w:rFonts w:ascii="Times New Roman" w:hAnsi="Times New Roman" w:cs="Times New Roman"/>
        </w:rPr>
      </w:pPr>
      <w:r>
        <w:rPr>
          <w:rFonts w:ascii="Times New Roman" w:hAnsi="Times New Roman" w:cs="Times New Roman"/>
        </w:rPr>
        <w:t xml:space="preserve">Les hab. de Mexico ont cru que nous apportions la fin du monde. </w:t>
      </w:r>
      <w:r w:rsidR="008E2E8F">
        <w:rPr>
          <w:rFonts w:ascii="Times New Roman" w:hAnsi="Times New Roman" w:cs="Times New Roman"/>
        </w:rPr>
        <w:t xml:space="preserve">Création du Monde selon les habitants du royaume de Mexique : partage en 5 âges : 1) inondation universelle 2) chute du ciel et existence des géants 3) feu embrase et consume tout 4) air/tempête qui s’abat sur </w:t>
      </w:r>
      <w:proofErr w:type="spellStart"/>
      <w:r w:rsidR="008E2E8F">
        <w:rPr>
          <w:rFonts w:ascii="Times New Roman" w:hAnsi="Times New Roman" w:cs="Times New Roman"/>
        </w:rPr>
        <w:t>pls</w:t>
      </w:r>
      <w:proofErr w:type="spellEnd"/>
      <w:r w:rsidR="008E2E8F">
        <w:rPr>
          <w:rFonts w:ascii="Times New Roman" w:hAnsi="Times New Roman" w:cs="Times New Roman"/>
        </w:rPr>
        <w:t xml:space="preserve"> montagnes : les hommes furent changés en singe 5) monde plongé pdt 25 </w:t>
      </w:r>
      <w:proofErr w:type="spellStart"/>
      <w:r w:rsidR="008E2E8F">
        <w:rPr>
          <w:rFonts w:ascii="Times New Roman" w:hAnsi="Times New Roman" w:cs="Times New Roman"/>
        </w:rPr>
        <w:t>ds</w:t>
      </w:r>
      <w:proofErr w:type="spellEnd"/>
      <w:r w:rsidR="008E2E8F">
        <w:rPr>
          <w:rFonts w:ascii="Times New Roman" w:hAnsi="Times New Roman" w:cs="Times New Roman"/>
        </w:rPr>
        <w:t xml:space="preserve"> les ténèbres et création d’un H et d’une F à la 15</w:t>
      </w:r>
      <w:r w:rsidR="008E2E8F" w:rsidRPr="008E2E8F">
        <w:rPr>
          <w:rFonts w:ascii="Times New Roman" w:hAnsi="Times New Roman" w:cs="Times New Roman"/>
          <w:vertAlign w:val="superscript"/>
        </w:rPr>
        <w:t>e</w:t>
      </w:r>
      <w:r w:rsidR="008E2E8F">
        <w:rPr>
          <w:rFonts w:ascii="Times New Roman" w:hAnsi="Times New Roman" w:cs="Times New Roman"/>
        </w:rPr>
        <w:t xml:space="preserve"> année qui recréèrent la race humaine, dix ans après le Soleil se crée et </w:t>
      </w:r>
      <w:r>
        <w:rPr>
          <w:rFonts w:ascii="Times New Roman" w:hAnsi="Times New Roman" w:cs="Times New Roman"/>
        </w:rPr>
        <w:t>décompte des années recommence.</w:t>
      </w:r>
    </w:p>
    <w:p w:rsidR="008E2E8F" w:rsidRDefault="0027078C" w:rsidP="008A1789">
      <w:pPr>
        <w:rPr>
          <w:rFonts w:ascii="Times New Roman" w:hAnsi="Times New Roman" w:cs="Times New Roman"/>
        </w:rPr>
      </w:pPr>
      <w:r>
        <w:rPr>
          <w:rFonts w:ascii="Times New Roman" w:hAnsi="Times New Roman" w:cs="Times New Roman"/>
        </w:rPr>
        <w:t xml:space="preserve">« A propos de la pompe et de la magnificence… » </w:t>
      </w:r>
      <w:r w:rsidR="008E2E8F">
        <w:rPr>
          <w:rFonts w:ascii="Times New Roman" w:hAnsi="Times New Roman" w:cs="Times New Roman"/>
        </w:rPr>
        <w:t>Chemin vers Cusco + magnifique que tout</w:t>
      </w:r>
      <w:r>
        <w:rPr>
          <w:rFonts w:ascii="Times New Roman" w:hAnsi="Times New Roman" w:cs="Times New Roman"/>
        </w:rPr>
        <w:t xml:space="preserve"> et eux ont plus de mérite pour construire dans de telles contrées. La valeur se mesure au mérite. Leurs villes étaient magnifiques et pourtant ils méprisaient l’or (implicitement : le roi était donc « juste » et non « libéral » car ils cherchaient à l’utiliser et non à le montrer)</w:t>
      </w:r>
    </w:p>
    <w:p w:rsidR="0027078C" w:rsidRDefault="0027078C" w:rsidP="008A1789">
      <w:pPr>
        <w:rPr>
          <w:rFonts w:ascii="Times New Roman" w:hAnsi="Times New Roman" w:cs="Times New Roman"/>
        </w:rPr>
      </w:pPr>
      <w:r>
        <w:rPr>
          <w:rFonts w:ascii="Times New Roman" w:hAnsi="Times New Roman" w:cs="Times New Roman"/>
        </w:rPr>
        <w:t>Fin sur transport « Pour revenir à nos transports </w:t>
      </w:r>
      <w:proofErr w:type="gramStart"/>
      <w:r>
        <w:rPr>
          <w:rFonts w:ascii="Times New Roman" w:hAnsi="Times New Roman" w:cs="Times New Roman"/>
        </w:rPr>
        <w:t>»:</w:t>
      </w:r>
      <w:proofErr w:type="gramEnd"/>
      <w:r>
        <w:rPr>
          <w:rFonts w:ascii="Times New Roman" w:hAnsi="Times New Roman" w:cs="Times New Roman"/>
        </w:rPr>
        <w:t xml:space="preserve"> roi du Pérou transporté sur les épaules. Pas un prestige vain mais un lien d’amour entre le roi et ses sujets.</w:t>
      </w:r>
    </w:p>
    <w:p w:rsidR="00E06884" w:rsidRDefault="00E06884" w:rsidP="008A1789">
      <w:pPr>
        <w:rPr>
          <w:rFonts w:ascii="Times New Roman" w:hAnsi="Times New Roman" w:cs="Times New Roman"/>
        </w:rPr>
      </w:pPr>
    </w:p>
    <w:p w:rsidR="00E06884" w:rsidRDefault="00E06884" w:rsidP="00E06884">
      <w:pPr>
        <w:pStyle w:val="Paragraphedeliste"/>
        <w:numPr>
          <w:ilvl w:val="0"/>
          <w:numId w:val="1"/>
        </w:numPr>
        <w:rPr>
          <w:rFonts w:ascii="Times New Roman" w:hAnsi="Times New Roman" w:cs="Times New Roman"/>
        </w:rPr>
      </w:pPr>
      <w:r>
        <w:rPr>
          <w:rFonts w:ascii="Times New Roman" w:hAnsi="Times New Roman" w:cs="Times New Roman"/>
        </w:rPr>
        <w:t>Intro : notre ignorance</w:t>
      </w:r>
    </w:p>
    <w:p w:rsidR="00E06884" w:rsidRDefault="00E06884" w:rsidP="00E06884">
      <w:pPr>
        <w:pStyle w:val="Paragraphedeliste"/>
        <w:numPr>
          <w:ilvl w:val="0"/>
          <w:numId w:val="1"/>
        </w:numPr>
        <w:rPr>
          <w:rFonts w:ascii="Times New Roman" w:hAnsi="Times New Roman" w:cs="Times New Roman"/>
        </w:rPr>
      </w:pPr>
      <w:r>
        <w:rPr>
          <w:rFonts w:ascii="Times New Roman" w:hAnsi="Times New Roman" w:cs="Times New Roman"/>
        </w:rPr>
        <w:t>Le mal au cœur en voiture</w:t>
      </w:r>
    </w:p>
    <w:p w:rsidR="00E06884" w:rsidRDefault="00E06884" w:rsidP="00E06884">
      <w:pPr>
        <w:pStyle w:val="Paragraphedeliste"/>
        <w:numPr>
          <w:ilvl w:val="0"/>
          <w:numId w:val="1"/>
        </w:numPr>
        <w:rPr>
          <w:rFonts w:ascii="Times New Roman" w:hAnsi="Times New Roman" w:cs="Times New Roman"/>
        </w:rPr>
      </w:pPr>
      <w:r>
        <w:rPr>
          <w:rFonts w:ascii="Times New Roman" w:hAnsi="Times New Roman" w:cs="Times New Roman"/>
        </w:rPr>
        <w:t xml:space="preserve">Les voitures comme instrument de prestige </w:t>
      </w:r>
      <w:r w:rsidRPr="00E06884">
        <w:rPr>
          <w:rFonts w:ascii="Times New Roman" w:hAnsi="Times New Roman" w:cs="Times New Roman"/>
        </w:rPr>
        <w:sym w:font="Wingdings" w:char="F0E0"/>
      </w:r>
      <w:r>
        <w:rPr>
          <w:rFonts w:ascii="Times New Roman" w:hAnsi="Times New Roman" w:cs="Times New Roman"/>
        </w:rPr>
        <w:t xml:space="preserve"> luxe et pouvoir </w:t>
      </w:r>
      <w:r w:rsidRPr="00E06884">
        <w:rPr>
          <w:rFonts w:ascii="Times New Roman" w:hAnsi="Times New Roman" w:cs="Times New Roman"/>
        </w:rPr>
        <w:sym w:font="Wingdings" w:char="F0E0"/>
      </w:r>
      <w:r>
        <w:rPr>
          <w:rFonts w:ascii="Times New Roman" w:hAnsi="Times New Roman" w:cs="Times New Roman"/>
        </w:rPr>
        <w:t xml:space="preserve"> Le Prince est un bon prince s’il s’occupe de ses sujets (justice) et non parce qu’il les éblouit (libéral). Cependant dans le passé, le Prince a plutôt </w:t>
      </w:r>
      <w:proofErr w:type="gramStart"/>
      <w:r>
        <w:rPr>
          <w:rFonts w:ascii="Times New Roman" w:hAnsi="Times New Roman" w:cs="Times New Roman"/>
        </w:rPr>
        <w:t>chercher</w:t>
      </w:r>
      <w:proofErr w:type="gramEnd"/>
      <w:r>
        <w:rPr>
          <w:rFonts w:ascii="Times New Roman" w:hAnsi="Times New Roman" w:cs="Times New Roman"/>
        </w:rPr>
        <w:t xml:space="preserve"> à éblouir qu’à être juste.</w:t>
      </w:r>
    </w:p>
    <w:p w:rsidR="00E06884" w:rsidRDefault="00E06884" w:rsidP="00E06884">
      <w:pPr>
        <w:pStyle w:val="Paragraphedeliste"/>
        <w:numPr>
          <w:ilvl w:val="0"/>
          <w:numId w:val="1"/>
        </w:numPr>
        <w:rPr>
          <w:rFonts w:ascii="Times New Roman" w:hAnsi="Times New Roman" w:cs="Times New Roman"/>
        </w:rPr>
      </w:pPr>
      <w:r>
        <w:rPr>
          <w:rFonts w:ascii="Times New Roman" w:hAnsi="Times New Roman" w:cs="Times New Roman"/>
        </w:rPr>
        <w:t>Retour du thème : notre ignorance</w:t>
      </w:r>
    </w:p>
    <w:p w:rsidR="00E06884" w:rsidRPr="00E06884" w:rsidRDefault="00E06884" w:rsidP="00E06884">
      <w:pPr>
        <w:pStyle w:val="Paragraphedeliste"/>
        <w:numPr>
          <w:ilvl w:val="0"/>
          <w:numId w:val="1"/>
        </w:numPr>
        <w:rPr>
          <w:rFonts w:ascii="Times New Roman" w:hAnsi="Times New Roman" w:cs="Times New Roman"/>
        </w:rPr>
      </w:pPr>
      <w:r>
        <w:rPr>
          <w:rFonts w:ascii="Times New Roman" w:hAnsi="Times New Roman" w:cs="Times New Roman"/>
        </w:rPr>
        <w:t>Critique de la colonisation et du génocide des amérindiens.</w:t>
      </w:r>
    </w:p>
    <w:p w:rsidR="008A1789" w:rsidRPr="008A1789" w:rsidRDefault="008A1789" w:rsidP="008A1789">
      <w:pPr>
        <w:rPr>
          <w:rFonts w:ascii="Times New Roman" w:hAnsi="Times New Roman" w:cs="Times New Roman"/>
        </w:rPr>
      </w:pPr>
    </w:p>
    <w:p w:rsidR="00A564DF" w:rsidRPr="00166D60" w:rsidRDefault="00A564DF" w:rsidP="00166D60">
      <w:pPr>
        <w:rPr>
          <w:rFonts w:ascii="Times New Roman" w:hAnsi="Times New Roman" w:cs="Times New Roman"/>
        </w:rPr>
      </w:pPr>
    </w:p>
    <w:sectPr w:rsidR="00A564DF" w:rsidRPr="00166D60" w:rsidSect="0042665D">
      <w:footerReference w:type="even" r:id="rId7"/>
      <w:footerReference w:type="default" r:id="rId8"/>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05" w:rsidRDefault="00225205" w:rsidP="0042665D">
      <w:pPr>
        <w:spacing w:after="0" w:line="240" w:lineRule="auto"/>
      </w:pPr>
      <w:r>
        <w:separator/>
      </w:r>
    </w:p>
  </w:endnote>
  <w:endnote w:type="continuationSeparator" w:id="0">
    <w:p w:rsidR="00225205" w:rsidRDefault="00225205" w:rsidP="0042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54098510"/>
      <w:docPartObj>
        <w:docPartGallery w:val="Page Numbers (Bottom of Page)"/>
        <w:docPartUnique/>
      </w:docPartObj>
    </w:sdtPr>
    <w:sdtContent>
      <w:p w:rsidR="0042665D" w:rsidRDefault="0042665D"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2665D" w:rsidRDefault="0042665D" w:rsidP="004266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70073920"/>
      <w:docPartObj>
        <w:docPartGallery w:val="Page Numbers (Bottom of Page)"/>
        <w:docPartUnique/>
      </w:docPartObj>
    </w:sdtPr>
    <w:sdtContent>
      <w:p w:rsidR="0042665D" w:rsidRDefault="0042665D"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2665D" w:rsidRDefault="0042665D" w:rsidP="0042665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05" w:rsidRDefault="00225205" w:rsidP="0042665D">
      <w:pPr>
        <w:spacing w:after="0" w:line="240" w:lineRule="auto"/>
      </w:pPr>
      <w:r>
        <w:separator/>
      </w:r>
    </w:p>
  </w:footnote>
  <w:footnote w:type="continuationSeparator" w:id="0">
    <w:p w:rsidR="00225205" w:rsidRDefault="00225205" w:rsidP="0042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673DC"/>
    <w:multiLevelType w:val="hybridMultilevel"/>
    <w:tmpl w:val="85442B6A"/>
    <w:lvl w:ilvl="0" w:tplc="6C3CACD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60"/>
    <w:rsid w:val="00026119"/>
    <w:rsid w:val="0016599D"/>
    <w:rsid w:val="00166D60"/>
    <w:rsid w:val="00225205"/>
    <w:rsid w:val="0027078C"/>
    <w:rsid w:val="002936C0"/>
    <w:rsid w:val="003C4BA9"/>
    <w:rsid w:val="0042665D"/>
    <w:rsid w:val="004B4CF1"/>
    <w:rsid w:val="004C6BE3"/>
    <w:rsid w:val="004D1B39"/>
    <w:rsid w:val="004D6AD4"/>
    <w:rsid w:val="005819E6"/>
    <w:rsid w:val="00827718"/>
    <w:rsid w:val="008A1789"/>
    <w:rsid w:val="008E2E8F"/>
    <w:rsid w:val="00960E2E"/>
    <w:rsid w:val="009B689F"/>
    <w:rsid w:val="00A00286"/>
    <w:rsid w:val="00A564DF"/>
    <w:rsid w:val="00B400D7"/>
    <w:rsid w:val="00C42580"/>
    <w:rsid w:val="00CE48B3"/>
    <w:rsid w:val="00CE6501"/>
    <w:rsid w:val="00CF6395"/>
    <w:rsid w:val="00D778E4"/>
    <w:rsid w:val="00D840BE"/>
    <w:rsid w:val="00E06884"/>
    <w:rsid w:val="00EC4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AC3A"/>
  <w15:chartTrackingRefBased/>
  <w15:docId w15:val="{D1D4CDE6-28C7-46B3-9067-6BEAEE75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884"/>
    <w:pPr>
      <w:ind w:left="720"/>
      <w:contextualSpacing/>
    </w:pPr>
  </w:style>
  <w:style w:type="paragraph" w:styleId="Pieddepage">
    <w:name w:val="footer"/>
    <w:basedOn w:val="Normal"/>
    <w:link w:val="PieddepageCar"/>
    <w:uiPriority w:val="99"/>
    <w:unhideWhenUsed/>
    <w:rsid w:val="00426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65D"/>
  </w:style>
  <w:style w:type="character" w:styleId="Numrodepage">
    <w:name w:val="page number"/>
    <w:basedOn w:val="Policepardfaut"/>
    <w:uiPriority w:val="99"/>
    <w:semiHidden/>
    <w:unhideWhenUsed/>
    <w:rsid w:val="0042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2320</Words>
  <Characters>12764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sabine ariscon</cp:lastModifiedBy>
  <cp:revision>2</cp:revision>
  <cp:lastPrinted>2019-09-10T13:44:00Z</cp:lastPrinted>
  <dcterms:created xsi:type="dcterms:W3CDTF">2019-09-10T13:57:00Z</dcterms:created>
  <dcterms:modified xsi:type="dcterms:W3CDTF">2019-09-10T13:57:00Z</dcterms:modified>
</cp:coreProperties>
</file>