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770" w:rsidRPr="00A03061" w:rsidRDefault="00295770" w:rsidP="00F062AB">
      <w:pPr>
        <w:jc w:val="center"/>
        <w:rPr>
          <w:rFonts w:eastAsia="Times New Roman" w:cstheme="minorHAnsi"/>
          <w:b/>
          <w:bCs/>
          <w:color w:val="202122"/>
          <w:lang w:eastAsia="fr-FR"/>
        </w:rPr>
      </w:pPr>
      <w:bookmarkStart w:id="0" w:name="_GoBack"/>
      <w:r w:rsidRPr="00A03061">
        <w:rPr>
          <w:rFonts w:eastAsia="Times New Roman" w:cstheme="minorHAnsi"/>
          <w:b/>
          <w:bCs/>
          <w:color w:val="202122"/>
          <w:lang w:eastAsia="fr-FR"/>
        </w:rPr>
        <w:t xml:space="preserve">Beaumarchais, </w:t>
      </w:r>
      <w:r w:rsidRPr="00A03061">
        <w:rPr>
          <w:rFonts w:eastAsia="Times New Roman" w:cstheme="minorHAnsi"/>
          <w:b/>
          <w:bCs/>
          <w:i/>
          <w:color w:val="202122"/>
          <w:lang w:eastAsia="fr-FR"/>
        </w:rPr>
        <w:t>Le Mariage de Figaro</w:t>
      </w:r>
      <w:r w:rsidRPr="00A03061">
        <w:rPr>
          <w:rFonts w:eastAsia="Times New Roman" w:cstheme="minorHAnsi"/>
          <w:b/>
          <w:bCs/>
          <w:color w:val="202122"/>
          <w:lang w:eastAsia="fr-FR"/>
        </w:rPr>
        <w:t xml:space="preserve">, III, 16, la défense de Marceline </w:t>
      </w:r>
    </w:p>
    <w:p w:rsidR="00295770" w:rsidRPr="00A03061" w:rsidRDefault="00295770" w:rsidP="00F062AB">
      <w:pPr>
        <w:jc w:val="center"/>
        <w:rPr>
          <w:rFonts w:eastAsia="Times New Roman" w:cstheme="minorHAnsi"/>
          <w:b/>
          <w:bCs/>
          <w:color w:val="202122"/>
          <w:lang w:eastAsia="fr-FR"/>
        </w:rPr>
      </w:pPr>
    </w:p>
    <w:p w:rsidR="00F062AB" w:rsidRPr="00F062AB" w:rsidRDefault="00F062AB" w:rsidP="00F062AB">
      <w:pPr>
        <w:jc w:val="center"/>
        <w:rPr>
          <w:rFonts w:eastAsia="Times New Roman" w:cstheme="minorHAnsi"/>
          <w:color w:val="202122"/>
          <w:lang w:eastAsia="fr-FR"/>
        </w:rPr>
      </w:pPr>
      <w:proofErr w:type="spellStart"/>
      <w:r w:rsidRPr="00A03061">
        <w:rPr>
          <w:rFonts w:eastAsia="Times New Roman" w:cstheme="minorHAnsi"/>
          <w:b/>
          <w:bCs/>
          <w:color w:val="202122"/>
          <w:lang w:eastAsia="fr-FR"/>
        </w:rPr>
        <w:t>Bartholo</w:t>
      </w:r>
      <w:proofErr w:type="spellEnd"/>
      <w:r w:rsidRPr="00A03061">
        <w:rPr>
          <w:rFonts w:eastAsia="Times New Roman" w:cstheme="minorHAnsi"/>
          <w:b/>
          <w:bCs/>
          <w:color w:val="202122"/>
          <w:lang w:eastAsia="fr-FR"/>
        </w:rPr>
        <w:t>.</w:t>
      </w:r>
    </w:p>
    <w:p w:rsidR="00F062AB" w:rsidRPr="00F062AB" w:rsidRDefault="00F062AB" w:rsidP="00F062AB">
      <w:pPr>
        <w:spacing w:before="120" w:after="120"/>
        <w:ind w:firstLine="480"/>
        <w:jc w:val="both"/>
        <w:rPr>
          <w:rFonts w:eastAsia="Times New Roman" w:cstheme="minorHAnsi"/>
          <w:color w:val="202122"/>
          <w:lang w:eastAsia="fr-FR"/>
        </w:rPr>
      </w:pPr>
      <w:r w:rsidRPr="00F062AB">
        <w:rPr>
          <w:rFonts w:eastAsia="Times New Roman" w:cstheme="minorHAnsi"/>
          <w:color w:val="202122"/>
          <w:lang w:eastAsia="fr-FR"/>
        </w:rPr>
        <w:t>Des fautes si connues ! une jeunesse déplorable !</w:t>
      </w:r>
    </w:p>
    <w:p w:rsidR="00F062AB" w:rsidRPr="00F062AB" w:rsidRDefault="00F062AB" w:rsidP="00F062AB">
      <w:pPr>
        <w:jc w:val="both"/>
        <w:rPr>
          <w:rFonts w:eastAsia="Times New Roman" w:cstheme="minorHAnsi"/>
          <w:color w:val="202122"/>
          <w:lang w:eastAsia="fr-FR"/>
        </w:rPr>
      </w:pPr>
    </w:p>
    <w:p w:rsidR="00F062AB" w:rsidRPr="00F062AB" w:rsidRDefault="00F062AB" w:rsidP="00F062AB">
      <w:pPr>
        <w:jc w:val="center"/>
        <w:rPr>
          <w:rFonts w:eastAsia="Times New Roman" w:cstheme="minorHAnsi"/>
          <w:color w:val="202122"/>
          <w:lang w:eastAsia="fr-FR"/>
        </w:rPr>
      </w:pPr>
      <w:r w:rsidRPr="00A03061">
        <w:rPr>
          <w:rFonts w:eastAsia="Times New Roman" w:cstheme="minorHAnsi"/>
          <w:b/>
          <w:bCs/>
          <w:color w:val="202122"/>
          <w:lang w:eastAsia="fr-FR"/>
        </w:rPr>
        <w:t>Marceline</w:t>
      </w:r>
      <w:r w:rsidRPr="00A03061">
        <w:rPr>
          <w:rFonts w:eastAsia="Times New Roman" w:cstheme="minorHAnsi"/>
          <w:i/>
          <w:iCs/>
          <w:color w:val="202122"/>
          <w:lang w:eastAsia="fr-FR"/>
        </w:rPr>
        <w:t>, s’échauffant par degrés.</w:t>
      </w:r>
    </w:p>
    <w:p w:rsidR="00F062AB" w:rsidRPr="00F062AB" w:rsidRDefault="00F062AB" w:rsidP="00F062AB">
      <w:pPr>
        <w:spacing w:before="120" w:after="120"/>
        <w:ind w:firstLine="480"/>
        <w:jc w:val="both"/>
        <w:rPr>
          <w:rFonts w:eastAsia="Times New Roman" w:cstheme="minorHAnsi"/>
          <w:color w:val="202122"/>
          <w:lang w:eastAsia="fr-FR"/>
        </w:rPr>
      </w:pPr>
      <w:r w:rsidRPr="00F062AB">
        <w:rPr>
          <w:rFonts w:eastAsia="Times New Roman" w:cstheme="minorHAnsi"/>
          <w:color w:val="202122"/>
          <w:lang w:eastAsia="fr-FR"/>
        </w:rPr>
        <w:t xml:space="preserve">Oui, déplorable, et plus qu’on ne croit ! Je n’entends pas nier mes fautes, ce jour les a trop bien prouvées ! mais qu’il est dur de les expier après trente ans d’une vie modeste ! J’étais née, moi, pour être sage, et je le suis devenue sitôt qu’on m’a permis d’user de ma raison. Mais dans l’âge des illusions, de l’inexpérience et des besoins, où les séducteurs nous </w:t>
      </w:r>
      <w:proofErr w:type="spellStart"/>
      <w:r w:rsidRPr="00F062AB">
        <w:rPr>
          <w:rFonts w:eastAsia="Times New Roman" w:cstheme="minorHAnsi"/>
          <w:color w:val="202122"/>
          <w:lang w:eastAsia="fr-FR"/>
        </w:rPr>
        <w:t>assiégent</w:t>
      </w:r>
      <w:proofErr w:type="spellEnd"/>
      <w:r w:rsidRPr="00F062AB">
        <w:rPr>
          <w:rFonts w:eastAsia="Times New Roman" w:cstheme="minorHAnsi"/>
          <w:color w:val="202122"/>
          <w:lang w:eastAsia="fr-FR"/>
        </w:rPr>
        <w:t>, pendant que la misère nous poignarde, que peut opposer une enfant à tant d’ennemis rassemblés ? Tel nous juge ici sévèrement, qui peut-être en sa vie a perdu dix infortunées !</w:t>
      </w:r>
    </w:p>
    <w:p w:rsidR="00F062AB" w:rsidRPr="00F062AB" w:rsidRDefault="00F062AB" w:rsidP="00F062AB">
      <w:pPr>
        <w:jc w:val="both"/>
        <w:rPr>
          <w:rFonts w:eastAsia="Times New Roman" w:cstheme="minorHAnsi"/>
          <w:color w:val="202122"/>
          <w:lang w:eastAsia="fr-FR"/>
        </w:rPr>
      </w:pPr>
    </w:p>
    <w:p w:rsidR="00F062AB" w:rsidRPr="00F062AB" w:rsidRDefault="00F062AB" w:rsidP="00F062AB">
      <w:pPr>
        <w:jc w:val="center"/>
        <w:rPr>
          <w:rFonts w:eastAsia="Times New Roman" w:cstheme="minorHAnsi"/>
          <w:color w:val="202122"/>
          <w:lang w:eastAsia="fr-FR"/>
        </w:rPr>
      </w:pPr>
      <w:r w:rsidRPr="00A03061">
        <w:rPr>
          <w:rFonts w:eastAsia="Times New Roman" w:cstheme="minorHAnsi"/>
          <w:b/>
          <w:bCs/>
          <w:color w:val="202122"/>
          <w:lang w:eastAsia="fr-FR"/>
        </w:rPr>
        <w:t>Figaro.</w:t>
      </w:r>
    </w:p>
    <w:p w:rsidR="00F062AB" w:rsidRPr="00F062AB" w:rsidRDefault="00F062AB" w:rsidP="00F062AB">
      <w:pPr>
        <w:spacing w:before="120" w:after="120"/>
        <w:ind w:firstLine="480"/>
        <w:jc w:val="both"/>
        <w:rPr>
          <w:rFonts w:eastAsia="Times New Roman" w:cstheme="minorHAnsi"/>
          <w:color w:val="202122"/>
          <w:lang w:eastAsia="fr-FR"/>
        </w:rPr>
      </w:pPr>
      <w:r w:rsidRPr="00F062AB">
        <w:rPr>
          <w:rFonts w:eastAsia="Times New Roman" w:cstheme="minorHAnsi"/>
          <w:color w:val="202122"/>
          <w:lang w:eastAsia="fr-FR"/>
        </w:rPr>
        <w:t>Les plus coupables sont les moins généreux ; c’est la règle.</w:t>
      </w:r>
    </w:p>
    <w:p w:rsidR="00F062AB" w:rsidRPr="00F062AB" w:rsidRDefault="00F062AB" w:rsidP="00F062AB">
      <w:pPr>
        <w:jc w:val="both"/>
        <w:rPr>
          <w:rFonts w:eastAsia="Times New Roman" w:cstheme="minorHAnsi"/>
          <w:color w:val="202122"/>
          <w:lang w:eastAsia="fr-FR"/>
        </w:rPr>
      </w:pPr>
    </w:p>
    <w:p w:rsidR="00F062AB" w:rsidRPr="00F062AB" w:rsidRDefault="00F062AB" w:rsidP="00F062AB">
      <w:pPr>
        <w:jc w:val="center"/>
        <w:rPr>
          <w:rFonts w:eastAsia="Times New Roman" w:cstheme="minorHAnsi"/>
          <w:color w:val="202122"/>
          <w:lang w:eastAsia="fr-FR"/>
        </w:rPr>
      </w:pPr>
      <w:r w:rsidRPr="00A03061">
        <w:rPr>
          <w:rFonts w:eastAsia="Times New Roman" w:cstheme="minorHAnsi"/>
          <w:b/>
          <w:bCs/>
          <w:color w:val="202122"/>
          <w:lang w:eastAsia="fr-FR"/>
        </w:rPr>
        <w:t>Marceline</w:t>
      </w:r>
      <w:r w:rsidRPr="00A03061">
        <w:rPr>
          <w:rFonts w:eastAsia="Times New Roman" w:cstheme="minorHAnsi"/>
          <w:i/>
          <w:iCs/>
          <w:color w:val="202122"/>
          <w:lang w:eastAsia="fr-FR"/>
        </w:rPr>
        <w:t>, vivement.</w:t>
      </w:r>
    </w:p>
    <w:p w:rsidR="00F062AB" w:rsidRPr="00F062AB" w:rsidRDefault="00F062AB" w:rsidP="00F062AB">
      <w:pPr>
        <w:spacing w:before="120" w:after="120"/>
        <w:ind w:firstLine="480"/>
        <w:jc w:val="both"/>
        <w:rPr>
          <w:rFonts w:eastAsia="Times New Roman" w:cstheme="minorHAnsi"/>
          <w:color w:val="202122"/>
          <w:lang w:eastAsia="fr-FR"/>
        </w:rPr>
      </w:pPr>
      <w:r w:rsidRPr="00F062AB">
        <w:rPr>
          <w:rFonts w:eastAsia="Times New Roman" w:cstheme="minorHAnsi"/>
          <w:color w:val="202122"/>
          <w:lang w:eastAsia="fr-FR"/>
        </w:rPr>
        <w:t>Hommes plus qu’ingrats, qui flétrissez par le mépris les jouets de vos passions, vos victimes ! c’est vous qu’il faut punir des erreurs de notre jeunesse ; vous et vos magistrats, si vains du droit de nous juger, et qui nous laissent enlever, par leur coupable négligence, tout honnête moyen de subsister. Est-il un seul état pour les malheureuses filles ? Elles avaient un droit naturel à toute la parure des femmes : on y laisse former mille ouvriers de l’autre sexe.</w:t>
      </w:r>
    </w:p>
    <w:p w:rsidR="00F062AB" w:rsidRPr="00F062AB" w:rsidRDefault="00F062AB" w:rsidP="00F062AB">
      <w:pPr>
        <w:jc w:val="both"/>
        <w:rPr>
          <w:rFonts w:eastAsia="Times New Roman" w:cstheme="minorHAnsi"/>
          <w:color w:val="202122"/>
          <w:lang w:eastAsia="fr-FR"/>
        </w:rPr>
      </w:pPr>
    </w:p>
    <w:p w:rsidR="00F062AB" w:rsidRPr="00F062AB" w:rsidRDefault="00F062AB" w:rsidP="00F062AB">
      <w:pPr>
        <w:jc w:val="center"/>
        <w:rPr>
          <w:rFonts w:eastAsia="Times New Roman" w:cstheme="minorHAnsi"/>
          <w:color w:val="202122"/>
          <w:lang w:eastAsia="fr-FR"/>
        </w:rPr>
      </w:pPr>
      <w:r w:rsidRPr="00A03061">
        <w:rPr>
          <w:rFonts w:eastAsia="Times New Roman" w:cstheme="minorHAnsi"/>
          <w:b/>
          <w:bCs/>
          <w:color w:val="202122"/>
          <w:lang w:eastAsia="fr-FR"/>
        </w:rPr>
        <w:t>Figaro</w:t>
      </w:r>
      <w:r w:rsidRPr="00A03061">
        <w:rPr>
          <w:rFonts w:eastAsia="Times New Roman" w:cstheme="minorHAnsi"/>
          <w:i/>
          <w:iCs/>
          <w:color w:val="202122"/>
          <w:lang w:eastAsia="fr-FR"/>
        </w:rPr>
        <w:t>, en colère.</w:t>
      </w:r>
    </w:p>
    <w:p w:rsidR="00F062AB" w:rsidRPr="00F062AB" w:rsidRDefault="00F062AB" w:rsidP="00F062AB">
      <w:pPr>
        <w:spacing w:before="120" w:after="120"/>
        <w:ind w:firstLine="480"/>
        <w:jc w:val="both"/>
        <w:rPr>
          <w:rFonts w:eastAsia="Times New Roman" w:cstheme="minorHAnsi"/>
          <w:color w:val="202122"/>
          <w:lang w:eastAsia="fr-FR"/>
        </w:rPr>
      </w:pPr>
      <w:r w:rsidRPr="00F062AB">
        <w:rPr>
          <w:rFonts w:eastAsia="Times New Roman" w:cstheme="minorHAnsi"/>
          <w:color w:val="202122"/>
          <w:lang w:eastAsia="fr-FR"/>
        </w:rPr>
        <w:t>Ils font broder jusqu’aux soldats !</w:t>
      </w:r>
    </w:p>
    <w:p w:rsidR="00F062AB" w:rsidRPr="00F062AB" w:rsidRDefault="00F062AB" w:rsidP="00F062AB">
      <w:pPr>
        <w:jc w:val="both"/>
        <w:rPr>
          <w:rFonts w:eastAsia="Times New Roman" w:cstheme="minorHAnsi"/>
          <w:color w:val="202122"/>
          <w:lang w:eastAsia="fr-FR"/>
        </w:rPr>
      </w:pPr>
    </w:p>
    <w:p w:rsidR="00F062AB" w:rsidRPr="00F062AB" w:rsidRDefault="00F062AB" w:rsidP="00F062AB">
      <w:pPr>
        <w:jc w:val="center"/>
        <w:rPr>
          <w:rFonts w:eastAsia="Times New Roman" w:cstheme="minorHAnsi"/>
          <w:color w:val="202122"/>
          <w:lang w:eastAsia="fr-FR"/>
        </w:rPr>
      </w:pPr>
      <w:r w:rsidRPr="00A03061">
        <w:rPr>
          <w:rFonts w:eastAsia="Times New Roman" w:cstheme="minorHAnsi"/>
          <w:b/>
          <w:bCs/>
          <w:color w:val="202122"/>
          <w:lang w:eastAsia="fr-FR"/>
        </w:rPr>
        <w:t>Marceline</w:t>
      </w:r>
      <w:r w:rsidRPr="00A03061">
        <w:rPr>
          <w:rFonts w:eastAsia="Times New Roman" w:cstheme="minorHAnsi"/>
          <w:i/>
          <w:iCs/>
          <w:color w:val="202122"/>
          <w:lang w:eastAsia="fr-FR"/>
        </w:rPr>
        <w:t>, exaltée.</w:t>
      </w:r>
    </w:p>
    <w:p w:rsidR="00F062AB" w:rsidRPr="00F062AB" w:rsidRDefault="00F062AB" w:rsidP="00F062AB">
      <w:pPr>
        <w:spacing w:before="120" w:after="120"/>
        <w:ind w:firstLine="480"/>
        <w:jc w:val="both"/>
        <w:rPr>
          <w:rFonts w:eastAsia="Times New Roman" w:cstheme="minorHAnsi"/>
          <w:color w:val="202122"/>
          <w:lang w:eastAsia="fr-FR"/>
        </w:rPr>
      </w:pPr>
      <w:r w:rsidRPr="00F062AB">
        <w:rPr>
          <w:rFonts w:eastAsia="Times New Roman" w:cstheme="minorHAnsi"/>
          <w:color w:val="202122"/>
          <w:lang w:eastAsia="fr-FR"/>
        </w:rPr>
        <w:t>Dans les rangs même plus élevés, les femmes n’obtiennent de vous qu’une considération dérisoire : leurrées de respects apparents, dans une servitude réelle ; traitées en mineures pour nos biens, punies en majeures pour nos fautes ! Ah ! sous tous les aspects, votre conduite avec nous fait horreur ou pitié !</w:t>
      </w:r>
    </w:p>
    <w:p w:rsidR="00F062AB" w:rsidRPr="00F062AB" w:rsidRDefault="00F062AB" w:rsidP="00F062AB">
      <w:pPr>
        <w:jc w:val="both"/>
        <w:rPr>
          <w:rFonts w:eastAsia="Times New Roman" w:cstheme="minorHAnsi"/>
          <w:color w:val="202122"/>
          <w:lang w:eastAsia="fr-FR"/>
        </w:rPr>
      </w:pPr>
    </w:p>
    <w:p w:rsidR="00F062AB" w:rsidRPr="00F062AB" w:rsidRDefault="00F062AB" w:rsidP="00F062AB">
      <w:pPr>
        <w:jc w:val="center"/>
        <w:rPr>
          <w:rFonts w:eastAsia="Times New Roman" w:cstheme="minorHAnsi"/>
          <w:color w:val="202122"/>
          <w:lang w:eastAsia="fr-FR"/>
        </w:rPr>
      </w:pPr>
      <w:r w:rsidRPr="00A03061">
        <w:rPr>
          <w:rFonts w:eastAsia="Times New Roman" w:cstheme="minorHAnsi"/>
          <w:b/>
          <w:bCs/>
          <w:color w:val="202122"/>
          <w:lang w:eastAsia="fr-FR"/>
        </w:rPr>
        <w:t>Figaro.</w:t>
      </w:r>
    </w:p>
    <w:p w:rsidR="00F062AB" w:rsidRPr="00F062AB" w:rsidRDefault="00F062AB" w:rsidP="00F062AB">
      <w:pPr>
        <w:spacing w:before="120" w:after="120"/>
        <w:ind w:firstLine="480"/>
        <w:jc w:val="both"/>
        <w:rPr>
          <w:rFonts w:eastAsia="Times New Roman" w:cstheme="minorHAnsi"/>
          <w:color w:val="202122"/>
          <w:lang w:eastAsia="fr-FR"/>
        </w:rPr>
      </w:pPr>
      <w:r w:rsidRPr="00F062AB">
        <w:rPr>
          <w:rFonts w:eastAsia="Times New Roman" w:cstheme="minorHAnsi"/>
          <w:color w:val="202122"/>
          <w:lang w:eastAsia="fr-FR"/>
        </w:rPr>
        <w:t>Elle a raison !</w:t>
      </w:r>
    </w:p>
    <w:p w:rsidR="00F062AB" w:rsidRPr="00F062AB" w:rsidRDefault="00F062AB" w:rsidP="00F062AB">
      <w:pPr>
        <w:jc w:val="both"/>
        <w:rPr>
          <w:rFonts w:eastAsia="Times New Roman" w:cstheme="minorHAnsi"/>
          <w:color w:val="202122"/>
          <w:lang w:eastAsia="fr-FR"/>
        </w:rPr>
      </w:pPr>
    </w:p>
    <w:p w:rsidR="00F062AB" w:rsidRPr="00F062AB" w:rsidRDefault="00F062AB" w:rsidP="00F062AB">
      <w:pPr>
        <w:jc w:val="center"/>
        <w:rPr>
          <w:rFonts w:eastAsia="Times New Roman" w:cstheme="minorHAnsi"/>
          <w:color w:val="202122"/>
          <w:lang w:eastAsia="fr-FR"/>
        </w:rPr>
      </w:pPr>
      <w:r w:rsidRPr="00A03061">
        <w:rPr>
          <w:rFonts w:eastAsia="Times New Roman" w:cstheme="minorHAnsi"/>
          <w:b/>
          <w:bCs/>
          <w:color w:val="202122"/>
          <w:lang w:eastAsia="fr-FR"/>
        </w:rPr>
        <w:t>Le Comte</w:t>
      </w:r>
      <w:r w:rsidRPr="00A03061">
        <w:rPr>
          <w:rFonts w:eastAsia="Times New Roman" w:cstheme="minorHAnsi"/>
          <w:i/>
          <w:iCs/>
          <w:color w:val="202122"/>
          <w:lang w:eastAsia="fr-FR"/>
        </w:rPr>
        <w:t>, à part.</w:t>
      </w:r>
    </w:p>
    <w:p w:rsidR="00F062AB" w:rsidRPr="00F062AB" w:rsidRDefault="00F062AB" w:rsidP="00F062AB">
      <w:pPr>
        <w:spacing w:before="120" w:after="120"/>
        <w:ind w:firstLine="480"/>
        <w:jc w:val="both"/>
        <w:rPr>
          <w:rFonts w:eastAsia="Times New Roman" w:cstheme="minorHAnsi"/>
          <w:color w:val="202122"/>
          <w:lang w:eastAsia="fr-FR"/>
        </w:rPr>
      </w:pPr>
      <w:r w:rsidRPr="00F062AB">
        <w:rPr>
          <w:rFonts w:eastAsia="Times New Roman" w:cstheme="minorHAnsi"/>
          <w:color w:val="202122"/>
          <w:lang w:eastAsia="fr-FR"/>
        </w:rPr>
        <w:t>Que trop raison !</w:t>
      </w:r>
    </w:p>
    <w:p w:rsidR="00F062AB" w:rsidRPr="00F062AB" w:rsidRDefault="00F062AB" w:rsidP="00F062AB">
      <w:pPr>
        <w:rPr>
          <w:rFonts w:eastAsia="Times New Roman" w:cstheme="minorHAnsi"/>
          <w:lang w:eastAsia="fr-FR"/>
        </w:rPr>
      </w:pPr>
    </w:p>
    <w:bookmarkEnd w:id="0"/>
    <w:p w:rsidR="00C00E4A" w:rsidRPr="00A03061" w:rsidRDefault="00A03061">
      <w:pPr>
        <w:rPr>
          <w:rFonts w:cstheme="minorHAnsi"/>
        </w:rPr>
      </w:pPr>
    </w:p>
    <w:sectPr w:rsidR="00C00E4A" w:rsidRPr="00A03061" w:rsidSect="000A566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2AB"/>
    <w:rsid w:val="000A5662"/>
    <w:rsid w:val="00295770"/>
    <w:rsid w:val="00790706"/>
    <w:rsid w:val="00A03061"/>
    <w:rsid w:val="00F062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7268C63"/>
  <w14:defaultImageDpi w14:val="32767"/>
  <w15:chartTrackingRefBased/>
  <w15:docId w15:val="{96A78862-0A03-814B-98C9-1FC32136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ersonnage">
    <w:name w:val="personnage"/>
    <w:basedOn w:val="Policepardfaut"/>
    <w:rsid w:val="00F062AB"/>
  </w:style>
  <w:style w:type="paragraph" w:styleId="NormalWeb">
    <w:name w:val="Normal (Web)"/>
    <w:basedOn w:val="Normal"/>
    <w:uiPriority w:val="99"/>
    <w:semiHidden/>
    <w:unhideWhenUsed/>
    <w:rsid w:val="00F062AB"/>
    <w:pPr>
      <w:spacing w:before="100" w:beforeAutospacing="1" w:after="100" w:afterAutospacing="1"/>
    </w:pPr>
    <w:rPr>
      <w:rFonts w:ascii="Times New Roman" w:eastAsia="Times New Roman" w:hAnsi="Times New Roman" w:cs="Times New Roman"/>
      <w:lang w:eastAsia="fr-FR"/>
    </w:rPr>
  </w:style>
  <w:style w:type="character" w:customStyle="1" w:styleId="didascalie">
    <w:name w:val="didascalie"/>
    <w:basedOn w:val="Policepardfaut"/>
    <w:rsid w:val="00F06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83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1469</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cp:revision>
  <dcterms:created xsi:type="dcterms:W3CDTF">2022-04-20T13:28:00Z</dcterms:created>
  <dcterms:modified xsi:type="dcterms:W3CDTF">2022-04-20T13:30:00Z</dcterms:modified>
</cp:coreProperties>
</file>