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76908">
      <w:pPr>
        <w:pStyle w:val="Titre"/>
        <w:rPr>
          <w:rFonts w:ascii="Comic Sans MS" w:hAnsi="Comic Sans MS" w:cs="Comic Sans MS"/>
          <w:b w:val="0"/>
          <w:bCs w:val="0"/>
          <w:sz w:val="22"/>
          <w:szCs w:val="22"/>
          <w:u w:val="none"/>
        </w:rPr>
      </w:pPr>
      <w:r>
        <w:rPr>
          <w:rFonts w:ascii="Comic Sans MS" w:hAnsi="Comic Sans MS" w:cs="Comic Sans MS"/>
          <w:sz w:val="22"/>
          <w:szCs w:val="22"/>
        </w:rPr>
        <w:t>Les arts po</w:t>
      </w:r>
      <w:r>
        <w:rPr>
          <w:rFonts w:ascii="Comic Sans MS" w:hAnsi="Comic Sans MS" w:cs="Comic Sans MS"/>
          <w:sz w:val="22"/>
          <w:szCs w:val="22"/>
        </w:rPr>
        <w:t>é</w:t>
      </w:r>
      <w:r>
        <w:rPr>
          <w:rFonts w:ascii="Comic Sans MS" w:hAnsi="Comic Sans MS" w:cs="Comic Sans MS"/>
          <w:sz w:val="22"/>
          <w:szCs w:val="22"/>
        </w:rPr>
        <w:t>tiques</w:t>
      </w:r>
      <w:r>
        <w:rPr>
          <w:rFonts w:ascii="Comic Sans MS" w:hAnsi="Comic Sans MS" w:cs="Comic Sans MS"/>
          <w:b w:val="0"/>
          <w:bCs w:val="0"/>
          <w:sz w:val="22"/>
          <w:szCs w:val="22"/>
          <w:u w:val="none"/>
        </w:rPr>
        <w:t xml:space="preserve"> (G. Zaneboni –J. Camusso)</w:t>
      </w:r>
    </w:p>
    <w:p w:rsidR="003631B5" w:rsidRDefault="003631B5" w:rsidP="003631B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Arts poétiques de Queneau</w:t>
      </w:r>
    </w:p>
    <w:p w:rsidR="003631B5" w:rsidRDefault="003631B5" w:rsidP="003631B5">
      <w:pPr>
        <w:jc w:val="both"/>
        <w:rPr>
          <w:rFonts w:ascii="Comic Sans MS" w:hAnsi="Comic Sans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31B5" w:rsidTr="000749D5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bookmarkStart w:id="0" w:name="OLE_LINK5"/>
            <w:bookmarkStart w:id="1" w:name="OLE_LINK6"/>
            <w:r>
              <w:rPr>
                <w:rFonts w:ascii="Comic Sans MS" w:hAnsi="Comic Sans MS"/>
                <w:b/>
                <w:sz w:val="18"/>
              </w:rPr>
              <w:t xml:space="preserve">Raymond Queneau, </w:t>
            </w:r>
            <w:r>
              <w:rPr>
                <w:rFonts w:ascii="Comic Sans MS" w:hAnsi="Comic Sans MS"/>
                <w:b/>
                <w:i/>
                <w:sz w:val="18"/>
              </w:rPr>
              <w:t>Bon dieu de bon dieu</w:t>
            </w:r>
            <w:r>
              <w:rPr>
                <w:rFonts w:ascii="Comic Sans MS" w:hAnsi="Comic Sans MS"/>
                <w:b/>
                <w:sz w:val="18"/>
              </w:rPr>
              <w:t>…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Bon dieu de bon dieu </w:t>
            </w:r>
            <w:bookmarkEnd w:id="0"/>
            <w:bookmarkEnd w:id="1"/>
            <w:r>
              <w:rPr>
                <w:rFonts w:ascii="Comic Sans MS" w:hAnsi="Comic Sans MS"/>
                <w:sz w:val="18"/>
              </w:rPr>
              <w:t xml:space="preserve">que j'ai envie d'écrire un petit poème 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Tiens en voilà justement un qui passe 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Petit petit petit viens ici que je t'enfile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sur le fil du collier de mes autres poèmes 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viens ici que je t'entube 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dans le comprimé de mes œuvres complètes 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viens ici que je t'enpapouète et que je t'enrime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et que je t'enrythme 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et que je t'enlyre 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et que je t'enpégase 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et que je t'enverse 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et que je t'enprose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la vache 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il a foutu le camp</w:t>
            </w:r>
          </w:p>
          <w:p w:rsidR="003631B5" w:rsidRDefault="003631B5" w:rsidP="000749D5">
            <w:pPr>
              <w:jc w:val="both"/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Raymond Queneau, </w:t>
            </w:r>
          </w:p>
          <w:p w:rsidR="003631B5" w:rsidRDefault="003631B5" w:rsidP="000749D5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i/>
                <w:sz w:val="18"/>
              </w:rPr>
              <w:t>L'Instant fatal</w:t>
            </w:r>
            <w:r>
              <w:rPr>
                <w:rFonts w:ascii="Comic Sans MS" w:hAnsi="Comic Sans MS"/>
                <w:b/>
                <w:sz w:val="18"/>
              </w:rPr>
              <w:t xml:space="preserve"> (1948) Gallimard</w:t>
            </w:r>
          </w:p>
        </w:tc>
        <w:tc>
          <w:tcPr>
            <w:tcW w:w="4606" w:type="dxa"/>
          </w:tcPr>
          <w:p w:rsidR="003631B5" w:rsidRDefault="003631B5" w:rsidP="000749D5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Raymond Queneau, Pour un art poétique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Bien placés bien choisis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quelques mots font une poésie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les mots il suffit qu'on les aime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pour écrire un poème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on ne sait pas toujours ce qu'on dit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lorsque naît la poésie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faut ensuite rechercher le thème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pour intituler le poème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mais d'autres fois on pleure on rit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en écrivant la poésie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ça a toujours kékechose d'extrême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un poème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Quand les poètes s'ennuient alors il leur ar-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Rive de prendre une plume et d'écrire un po-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Ème on comprend dans ces conditions que ça bar-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Be un peu quelque fois la poésie po-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Ésie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Ce soir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j'écrivais un poème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pour la postérité ?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fichtre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la belle idée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je me sens sûr de moi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j'y vas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et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à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la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postérité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j'y dis merde et remerde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et reremerde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drôlement feintée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la postérité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qui attendait son poème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ah mais </w:t>
            </w:r>
          </w:p>
          <w:p w:rsidR="003631B5" w:rsidRDefault="003631B5" w:rsidP="000749D5">
            <w:pPr>
              <w:rPr>
                <w:rFonts w:ascii="Comic Sans MS" w:hAnsi="Comic Sans MS"/>
                <w:sz w:val="18"/>
              </w:rPr>
            </w:pPr>
          </w:p>
          <w:p w:rsidR="003631B5" w:rsidRDefault="003631B5" w:rsidP="000749D5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Raymond Queneau, (1903-1976), </w:t>
            </w:r>
          </w:p>
          <w:p w:rsidR="003631B5" w:rsidRDefault="003631B5" w:rsidP="000749D5">
            <w:pPr>
              <w:jc w:val="right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i/>
                <w:sz w:val="18"/>
              </w:rPr>
              <w:t>L'Instant fatal</w:t>
            </w:r>
            <w:r>
              <w:rPr>
                <w:rFonts w:ascii="Comic Sans MS" w:hAnsi="Comic Sans MS"/>
                <w:b/>
                <w:sz w:val="18"/>
              </w:rPr>
              <w:t xml:space="preserve"> - III </w:t>
            </w:r>
          </w:p>
          <w:p w:rsidR="003631B5" w:rsidRDefault="003631B5" w:rsidP="000749D5">
            <w:pPr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« Pour un art poétique » (1948)</w:t>
            </w:r>
          </w:p>
        </w:tc>
      </w:tr>
    </w:tbl>
    <w:p w:rsidR="003631B5" w:rsidRDefault="003631B5">
      <w:pPr>
        <w:pStyle w:val="Titre"/>
        <w:rPr>
          <w:rFonts w:ascii="Comic Sans MS" w:hAnsi="Comic Sans MS" w:cs="Comic Sans MS"/>
          <w:b w:val="0"/>
          <w:bCs w:val="0"/>
          <w:sz w:val="22"/>
          <w:szCs w:val="22"/>
          <w:u w:val="none"/>
        </w:rPr>
      </w:pPr>
      <w:bookmarkStart w:id="2" w:name="_GoBack"/>
      <w:bookmarkEnd w:id="2"/>
    </w:p>
    <w:p w:rsidR="00000000" w:rsidRDefault="00C76908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000000" w:rsidRDefault="00C76908">
      <w:pPr>
        <w:jc w:val="both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lastRenderedPageBreak/>
        <w:t xml:space="preserve">L.A de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«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 Pour un art po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é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tique 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»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 extrait de </w:t>
      </w:r>
      <w:r>
        <w:rPr>
          <w:rFonts w:ascii="Comic Sans MS" w:hAnsi="Comic Sans MS" w:cs="Comic Sans MS"/>
          <w:b/>
          <w:bCs/>
          <w:i/>
          <w:iCs/>
          <w:sz w:val="22"/>
          <w:szCs w:val="22"/>
          <w:u w:val="single"/>
        </w:rPr>
        <w:t>L’instant fatal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 (1948) de Queneau </w:t>
      </w:r>
    </w:p>
    <w:p w:rsidR="00000000" w:rsidRDefault="00C76908">
      <w:pPr>
        <w:jc w:val="both"/>
        <w:rPr>
          <w:rFonts w:ascii="Comic Sans MS" w:hAnsi="Comic Sans MS" w:cs="Comic Sans MS"/>
          <w:b/>
          <w:bCs/>
          <w:sz w:val="20"/>
          <w:szCs w:val="20"/>
          <w:u w:val="single"/>
        </w:rPr>
      </w:pP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</w:rPr>
        <w:t xml:space="preserve">L’OuLiPo joue avec une 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criture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contraintes. C’est ce paradoxe que Queneau met en abyme   dans son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 xml:space="preserve">me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Pour un art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tique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 xml:space="preserve"> extrait du recueil </w:t>
      </w:r>
      <w:r>
        <w:rPr>
          <w:rFonts w:ascii="Comic Sans MS" w:hAnsi="Comic Sans MS" w:cs="Comic Sans MS"/>
          <w:i/>
          <w:iCs/>
          <w:sz w:val="20"/>
          <w:szCs w:val="20"/>
        </w:rPr>
        <w:t>L’instant fatal</w:t>
      </w:r>
      <w:r>
        <w:rPr>
          <w:rFonts w:ascii="Comic Sans MS" w:hAnsi="Comic Sans MS" w:cs="Comic Sans MS"/>
          <w:sz w:val="20"/>
          <w:szCs w:val="20"/>
        </w:rPr>
        <w:t xml:space="preserve"> publi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en 1948, en bousculant les traditions dans la figure du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te</w:t>
      </w:r>
      <w:r>
        <w:rPr>
          <w:rFonts w:ascii="Comic Sans MS" w:hAnsi="Comic Sans MS" w:cs="Comic Sans MS"/>
          <w:sz w:val="20"/>
          <w:szCs w:val="20"/>
        </w:rPr>
        <w:t xml:space="preserve"> et l’image de la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sie. Comment, dans cet art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tique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rebours, Queneau propose-t-il une forme nouvelle de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sie, lib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 et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sacralis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e ? Nous le verrons en 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tudiant : cf. Les  Grands titres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C76908">
      <w:pPr>
        <w:pStyle w:val="Titre1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Un art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tique psuedo-na</w:t>
      </w:r>
      <w:r>
        <w:rPr>
          <w:rFonts w:ascii="Comic Sans MS" w:hAnsi="Comic Sans MS" w:cs="Comic Sans MS"/>
          <w:sz w:val="20"/>
          <w:szCs w:val="20"/>
        </w:rPr>
        <w:t>ï</w:t>
      </w:r>
      <w:r>
        <w:rPr>
          <w:rFonts w:ascii="Comic Sans MS" w:hAnsi="Comic Sans MS" w:cs="Comic Sans MS"/>
          <w:sz w:val="20"/>
          <w:szCs w:val="20"/>
        </w:rPr>
        <w:t>f qui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nonce avec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rision </w:t>
      </w:r>
      <w:r>
        <w:rPr>
          <w:rFonts w:ascii="Comic Sans MS" w:hAnsi="Comic Sans MS" w:cs="Comic Sans MS"/>
          <w:sz w:val="20"/>
          <w:szCs w:val="20"/>
        </w:rPr>
        <w:t>une certaine forme de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</w:t>
      </w:r>
      <w:r>
        <w:rPr>
          <w:rFonts w:ascii="Comic Sans MS" w:hAnsi="Comic Sans MS" w:cs="Comic Sans MS"/>
          <w:sz w:val="20"/>
          <w:szCs w:val="20"/>
        </w:rPr>
        <w:t>…</w:t>
      </w:r>
    </w:p>
    <w:p w:rsidR="00000000" w:rsidRDefault="00C76908">
      <w:pPr>
        <w:numPr>
          <w:ilvl w:val="1"/>
          <w:numId w:val="1"/>
        </w:num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Une d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finition th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orique simpliste : registres didactique et burlesque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  <w:u w:val="single"/>
        </w:rPr>
        <w:t>Pourquoi peut-on parler d’art po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tique ? Quel est le registre du texte ?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Le texte donne des indications pour savoir 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crire un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 xml:space="preserve">me :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il suffit que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 xml:space="preserve">,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faut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.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Propose une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finition de la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 : affirmations</w:t>
      </w:r>
    </w:p>
    <w:p w:rsidR="00000000" w:rsidRDefault="00C76908">
      <w:pPr>
        <w:pStyle w:val="Corpsdetexte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Registre didactique.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  <w:u w:val="single"/>
        </w:rPr>
      </w:pP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  <w:u w:val="single"/>
        </w:rPr>
        <w:t>Quelle est la sp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cificit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 xml:space="preserve"> de cet art po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tique ?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Mais ces indications sont donn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es de fa</w:t>
      </w:r>
      <w:r>
        <w:rPr>
          <w:rFonts w:ascii="Comic Sans MS" w:hAnsi="Comic Sans MS" w:cs="Comic Sans MS"/>
          <w:sz w:val="20"/>
          <w:szCs w:val="20"/>
        </w:rPr>
        <w:t>ç</w:t>
      </w:r>
      <w:r>
        <w:rPr>
          <w:rFonts w:ascii="Comic Sans MS" w:hAnsi="Comic Sans MS" w:cs="Comic Sans MS"/>
          <w:sz w:val="20"/>
          <w:szCs w:val="20"/>
        </w:rPr>
        <w:t>on simpliste :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La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sie n’est pas issue d’un travail difficile :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quelques mots</w:t>
      </w:r>
      <w:r>
        <w:rPr>
          <w:rFonts w:ascii="Comic Sans MS" w:hAnsi="Comic Sans MS" w:cs="Comic Sans MS"/>
          <w:sz w:val="20"/>
          <w:szCs w:val="20"/>
        </w:rPr>
        <w:t>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 xml:space="preserve">,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il suffit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 xml:space="preserve">,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on ne sait pas toujours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.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Oralit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(subversion du langage 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crit)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- langage familier :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faut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 xml:space="preserve"> (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lision du sujet),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kekchose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 xml:space="preserve">,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merde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 xml:space="preserve">,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j’y dis </w:t>
      </w:r>
      <w:r>
        <w:rPr>
          <w:rFonts w:ascii="Comic Sans MS" w:hAnsi="Comic Sans MS" w:cs="Comic Sans MS"/>
          <w:sz w:val="20"/>
          <w:szCs w:val="20"/>
        </w:rPr>
        <w:t>»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Registre burlesque :</w:t>
      </w:r>
      <w:r>
        <w:rPr>
          <w:rFonts w:ascii="Comic Sans MS" w:hAnsi="Comic Sans MS" w:cs="Comic Sans MS"/>
          <w:sz w:val="20"/>
          <w:szCs w:val="20"/>
        </w:rPr>
        <w:t xml:space="preserve"> langage familier pour parler d’un sujet noble </w:t>
      </w:r>
      <w:r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subversion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</w:rPr>
      </w:pP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  <w:u w:val="single"/>
        </w:rPr>
        <w:t>Quels sont les destinataires de cet art po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tique ?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Emploi de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on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 xml:space="preserve"> impersonnel : s’adresse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tout le monde </w:t>
      </w:r>
      <w:r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tout le monde peut </w:t>
      </w:r>
      <w:r>
        <w:rPr>
          <w:rFonts w:ascii="Comic Sans MS" w:hAnsi="Comic Sans MS" w:cs="Comic Sans MS"/>
          <w:sz w:val="20"/>
          <w:szCs w:val="20"/>
        </w:rPr>
        <w:t>ê</w:t>
      </w:r>
      <w:r>
        <w:rPr>
          <w:rFonts w:ascii="Comic Sans MS" w:hAnsi="Comic Sans MS" w:cs="Comic Sans MS"/>
          <w:sz w:val="20"/>
          <w:szCs w:val="20"/>
        </w:rPr>
        <w:t>tre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te.</w:t>
      </w:r>
    </w:p>
    <w:p w:rsidR="00000000" w:rsidRDefault="00C76908">
      <w:pPr>
        <w:pStyle w:val="Corpsdetexte"/>
        <w:rPr>
          <w:rFonts w:ascii="Comic Sans MS" w:hAnsi="Comic Sans MS" w:cs="Comic Sans MS"/>
          <w:sz w:val="20"/>
          <w:szCs w:val="20"/>
        </w:rPr>
      </w:pPr>
    </w:p>
    <w:p w:rsidR="00000000" w:rsidRDefault="00C76908">
      <w:pPr>
        <w:numPr>
          <w:ilvl w:val="1"/>
          <w:numId w:val="1"/>
        </w:num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Le rejet d’une forme de po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sie : registre s</w:t>
      </w:r>
      <w:r>
        <w:rPr>
          <w:rFonts w:ascii="Comic Sans MS" w:hAnsi="Comic Sans MS" w:cs="Comic Sans MS"/>
          <w:b/>
          <w:bCs/>
          <w:sz w:val="20"/>
          <w:szCs w:val="20"/>
        </w:rPr>
        <w:t>atirique voire pol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mique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  <w:u w:val="single"/>
        </w:rPr>
        <w:t>Quelle forme de po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sie est rejet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e par Queneau ? Quels proc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d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s ? Quel registre ?</w:t>
      </w:r>
    </w:p>
    <w:p w:rsidR="00000000" w:rsidRDefault="00C76908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- </w:t>
      </w:r>
      <w:r>
        <w:rPr>
          <w:rFonts w:ascii="Comic Sans MS" w:hAnsi="Comic Sans MS" w:cs="Comic Sans MS"/>
          <w:sz w:val="20"/>
          <w:szCs w:val="20"/>
        </w:rPr>
        <w:t>Queneau rejette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une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 issue de l’ennui :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 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p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titive (mim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 par la 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p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tition de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te,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me,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sie)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Rejette une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sie pompeuse :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</w:t>
      </w:r>
      <w:r>
        <w:rPr>
          <w:rFonts w:ascii="Comic Sans MS" w:hAnsi="Comic Sans MS" w:cs="Comic Sans MS"/>
          <w:sz w:val="20"/>
          <w:szCs w:val="20"/>
        </w:rPr>
        <w:t>prendre une plume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 :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 d’un autre si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cle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Queneau ne se consid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re pas comme un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 xml:space="preserve">te :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quand les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tes s’ennuient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 :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sign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s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la 3</w:t>
      </w:r>
      <w:r>
        <w:rPr>
          <w:rFonts w:ascii="Comic Sans MS" w:hAnsi="Comic Sans MS" w:cs="Comic Sans MS"/>
          <w:sz w:val="20"/>
          <w:szCs w:val="20"/>
          <w:vertAlign w:val="superscript"/>
        </w:rPr>
        <w:t>è</w:t>
      </w:r>
      <w:r>
        <w:rPr>
          <w:rFonts w:ascii="Comic Sans MS" w:hAnsi="Comic Sans MS" w:cs="Comic Sans MS"/>
          <w:sz w:val="20"/>
          <w:szCs w:val="20"/>
          <w:vertAlign w:val="superscript"/>
        </w:rPr>
        <w:t>me</w:t>
      </w:r>
      <w:r>
        <w:rPr>
          <w:rFonts w:ascii="Comic Sans MS" w:hAnsi="Comic Sans MS" w:cs="Comic Sans MS"/>
          <w:sz w:val="20"/>
          <w:szCs w:val="20"/>
        </w:rPr>
        <w:t xml:space="preserve"> personne.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Exprime son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go</w:t>
      </w:r>
      <w:r>
        <w:rPr>
          <w:rFonts w:ascii="Comic Sans MS" w:hAnsi="Comic Sans MS" w:cs="Comic Sans MS"/>
          <w:sz w:val="20"/>
          <w:szCs w:val="20"/>
        </w:rPr>
        <w:t>û</w:t>
      </w:r>
      <w:r>
        <w:rPr>
          <w:rFonts w:ascii="Comic Sans MS" w:hAnsi="Comic Sans MS" w:cs="Comic Sans MS"/>
          <w:sz w:val="20"/>
          <w:szCs w:val="20"/>
        </w:rPr>
        <w:t>t e la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sie traditionnelle : acrostiche lu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l’envers : </w:t>
      </w:r>
      <w:r>
        <w:rPr>
          <w:rFonts w:ascii="Comic Sans MS" w:hAnsi="Comic Sans MS" w:cs="Comic Sans MS"/>
          <w:b/>
          <w:bCs/>
          <w:sz w:val="20"/>
          <w:szCs w:val="20"/>
        </w:rPr>
        <w:t>et berk</w:t>
      </w:r>
      <w:r>
        <w:rPr>
          <w:rFonts w:ascii="Comic Sans MS" w:hAnsi="Comic Sans MS" w:cs="Comic Sans MS"/>
          <w:sz w:val="20"/>
          <w:szCs w:val="20"/>
        </w:rPr>
        <w:t> !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Le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me ne do</w:t>
      </w:r>
      <w:r>
        <w:rPr>
          <w:rFonts w:ascii="Comic Sans MS" w:hAnsi="Comic Sans MS" w:cs="Comic Sans MS"/>
          <w:sz w:val="20"/>
          <w:szCs w:val="20"/>
        </w:rPr>
        <w:t>it pas s’inscrire dans l’histoire litt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raire : contre la post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 :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j’y dis merde</w:t>
      </w:r>
      <w:r>
        <w:rPr>
          <w:rFonts w:ascii="Comic Sans MS" w:hAnsi="Comic Sans MS" w:cs="Comic Sans MS"/>
          <w:sz w:val="20"/>
          <w:szCs w:val="20"/>
        </w:rPr>
        <w:t>…</w:t>
      </w:r>
      <w:r>
        <w:rPr>
          <w:rFonts w:ascii="Comic Sans MS" w:hAnsi="Comic Sans MS" w:cs="Comic Sans MS"/>
          <w:sz w:val="20"/>
          <w:szCs w:val="20"/>
        </w:rPr>
        <w:t>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.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Registre satirique.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C76908">
      <w:pPr>
        <w:pStyle w:val="Titre1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</w:t>
      </w:r>
      <w:r>
        <w:rPr>
          <w:rFonts w:ascii="Comic Sans MS" w:hAnsi="Comic Sans MS" w:cs="Comic Sans MS"/>
          <w:sz w:val="20"/>
          <w:szCs w:val="20"/>
        </w:rPr>
        <w:t>et propose une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 libre et ludique</w:t>
      </w:r>
    </w:p>
    <w:p w:rsidR="00000000" w:rsidRDefault="00C76908">
      <w:pPr>
        <w:numPr>
          <w:ilvl w:val="1"/>
          <w:numId w:val="1"/>
        </w:num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Pour une po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sie libre</w:t>
      </w:r>
    </w:p>
    <w:p w:rsidR="00000000" w:rsidRDefault="00C76908">
      <w:pPr>
        <w:ind w:left="108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  <w:u w:val="single"/>
        </w:rPr>
        <w:t>Quelle forme de po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sie est propos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e par Queneau ? Quelles sont ses caract</w:t>
      </w:r>
      <w:r>
        <w:rPr>
          <w:rFonts w:ascii="Comic Sans MS" w:hAnsi="Comic Sans MS" w:cs="Comic Sans MS"/>
          <w:sz w:val="20"/>
          <w:szCs w:val="20"/>
          <w:u w:val="single"/>
        </w:rPr>
        <w:t>é</w:t>
      </w:r>
      <w:r>
        <w:rPr>
          <w:rFonts w:ascii="Comic Sans MS" w:hAnsi="Comic Sans MS" w:cs="Comic Sans MS"/>
          <w:sz w:val="20"/>
          <w:szCs w:val="20"/>
          <w:u w:val="single"/>
        </w:rPr>
        <w:t>ristiques ?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 libre car affranchie de l’histoire litt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raire (dire merde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la post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)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  = amour passionn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 : doit provoqu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e des 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motions :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on pleure on rit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 xml:space="preserve">,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kekchose d’extr</w:t>
      </w:r>
      <w:r>
        <w:rPr>
          <w:rFonts w:ascii="Comic Sans MS" w:hAnsi="Comic Sans MS" w:cs="Comic Sans MS"/>
          <w:sz w:val="20"/>
          <w:szCs w:val="20"/>
        </w:rPr>
        <w:t>ê</w:t>
      </w:r>
      <w:r>
        <w:rPr>
          <w:rFonts w:ascii="Comic Sans MS" w:hAnsi="Comic Sans MS" w:cs="Comic Sans MS"/>
          <w:sz w:val="20"/>
          <w:szCs w:val="20"/>
        </w:rPr>
        <w:t>me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.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 libre dans sa forme : incoh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rence apparente d</w:t>
      </w:r>
      <w:r>
        <w:rPr>
          <w:rFonts w:ascii="Comic Sans MS" w:hAnsi="Comic Sans MS" w:cs="Comic Sans MS"/>
          <w:sz w:val="20"/>
          <w:szCs w:val="20"/>
        </w:rPr>
        <w:t>ans num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rotation des strophes, en fait, on conna</w:t>
      </w:r>
      <w:r>
        <w:rPr>
          <w:rFonts w:ascii="Comic Sans MS" w:hAnsi="Comic Sans MS" w:cs="Comic Sans MS"/>
          <w:sz w:val="20"/>
          <w:szCs w:val="20"/>
        </w:rPr>
        <w:t>î</w:t>
      </w:r>
      <w:r>
        <w:rPr>
          <w:rFonts w:ascii="Comic Sans MS" w:hAnsi="Comic Sans MS" w:cs="Comic Sans MS"/>
          <w:sz w:val="20"/>
          <w:szCs w:val="20"/>
        </w:rPr>
        <w:t>t les jeux de Q avec les chiffres : ici 9X3+7= 34 (nbe de vers dans le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me)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Vers libres.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C76908">
      <w:pPr>
        <w:numPr>
          <w:ilvl w:val="1"/>
          <w:numId w:val="1"/>
        </w:num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Pour une po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sie ludique qui ne doit pas se prendre au s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rieux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un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me en 3 actes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- jouer avec les mots :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</w:t>
      </w:r>
      <w:r>
        <w:rPr>
          <w:rFonts w:ascii="Comic Sans MS" w:hAnsi="Comic Sans MS" w:cs="Comic Sans MS"/>
          <w:sz w:val="20"/>
          <w:szCs w:val="20"/>
        </w:rPr>
        <w:t>les mots il suffit qu’on les aime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 : - jeu dans l’acrostiche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                                                                                           - jeu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arts po </w:t>
      </w:r>
      <w:r>
        <w:rPr>
          <w:rFonts w:ascii="Comic Sans MS" w:hAnsi="Comic Sans MS" w:cs="Comic Sans MS"/>
          <w:sz w:val="20"/>
          <w:szCs w:val="20"/>
        </w:rPr>
        <w:t>»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lastRenderedPageBreak/>
        <w:t>- art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tique devient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art po’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 :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sacralisation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Conclusion</w:t>
      </w:r>
      <w:r>
        <w:rPr>
          <w:rFonts w:ascii="Comic Sans MS" w:hAnsi="Comic Sans MS" w:cs="Comic Sans MS"/>
          <w:sz w:val="20"/>
          <w:szCs w:val="20"/>
        </w:rPr>
        <w:t> : Art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tique f</w:t>
      </w:r>
      <w:r>
        <w:rPr>
          <w:rFonts w:ascii="Comic Sans MS" w:hAnsi="Comic Sans MS" w:cs="Comic Sans MS"/>
          <w:sz w:val="20"/>
          <w:szCs w:val="20"/>
        </w:rPr>
        <w:t>antaisiste qui rejette les r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gles, le bon go</w:t>
      </w:r>
      <w:r>
        <w:rPr>
          <w:rFonts w:ascii="Comic Sans MS" w:hAnsi="Comic Sans MS" w:cs="Comic Sans MS"/>
          <w:sz w:val="20"/>
          <w:szCs w:val="20"/>
        </w:rPr>
        <w:t>û</w:t>
      </w:r>
      <w:r>
        <w:rPr>
          <w:rFonts w:ascii="Comic Sans MS" w:hAnsi="Comic Sans MS" w:cs="Comic Sans MS"/>
          <w:sz w:val="20"/>
          <w:szCs w:val="20"/>
        </w:rPr>
        <w:t>t, le bon sens et les biens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ances d’un id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al classique, mais aussi la figure romantique du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te investi d’une mission. Queneau revendique, tout en la pratiquant, la subversion : celle de l’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crit, de la traditio</w:t>
      </w:r>
      <w:r>
        <w:rPr>
          <w:rFonts w:ascii="Comic Sans MS" w:hAnsi="Comic Sans MS" w:cs="Comic Sans MS"/>
          <w:sz w:val="20"/>
          <w:szCs w:val="20"/>
        </w:rPr>
        <w:t>n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tique en les transgressant par le burlesque, la familiarit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et la trivialit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, 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prisant la post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au profit du jeu de l’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ph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m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re et de la na</w:t>
      </w:r>
      <w:r>
        <w:rPr>
          <w:rFonts w:ascii="Comic Sans MS" w:hAnsi="Comic Sans MS" w:cs="Comic Sans MS"/>
          <w:sz w:val="20"/>
          <w:szCs w:val="20"/>
        </w:rPr>
        <w:t>ï</w:t>
      </w:r>
      <w:r>
        <w:rPr>
          <w:rFonts w:ascii="Comic Sans MS" w:hAnsi="Comic Sans MS" w:cs="Comic Sans MS"/>
          <w:sz w:val="20"/>
          <w:szCs w:val="20"/>
        </w:rPr>
        <w:t>vet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rig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 au rang des Beaux-Arts.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CF. Conclusion de J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my</w:t>
      </w:r>
    </w:p>
    <w:p w:rsidR="00000000" w:rsidRDefault="00C76908">
      <w:pPr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</w:t>
      </w:r>
      <w:r>
        <w:rPr>
          <w:rFonts w:ascii="Comic Sans MS" w:hAnsi="Comic Sans MS" w:cs="Comic Sans MS"/>
          <w:sz w:val="20"/>
          <w:szCs w:val="20"/>
        </w:rPr>
        <w:tab/>
        <w:t>*</w:t>
      </w:r>
    </w:p>
    <w:p w:rsidR="00000000" w:rsidRDefault="00C76908">
      <w:pPr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C76908">
      <w:pPr>
        <w:numPr>
          <w:ilvl w:val="0"/>
          <w:numId w:val="2"/>
        </w:numPr>
        <w:jc w:val="both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Etude de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«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 Bon dieu de bon dieu 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»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 de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Queneau :</w:t>
      </w:r>
    </w:p>
    <w:p w:rsidR="00000000" w:rsidRDefault="00C76908">
      <w:pPr>
        <w:ind w:left="36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000000" w:rsidRDefault="00C76908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Nature :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Genre :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me vers libres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Type : monologue mais dialogisme 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Registres :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tique, ludique, satirique</w:t>
      </w:r>
    </w:p>
    <w:p w:rsidR="00000000" w:rsidRDefault="00C76908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Composition :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Seize vers libres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C76908">
      <w:pPr>
        <w:pStyle w:val="Titre2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Un art po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tique : une pulsion et une impulsion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v.1 : le plus long du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me. Evoque l’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tirement du temps de l’envie, du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sir d’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crire se conjuguant avec l’attente 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perdue d’inspiration.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C76908">
      <w:pPr>
        <w:pStyle w:val="Titre2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La 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taphore du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sir et de la capture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v.2 :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crit le surgissement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l’improviste d’un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me ext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rieur au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 xml:space="preserve">te. Ressemble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un petit animal qu’il fau</w:t>
      </w:r>
      <w:r>
        <w:rPr>
          <w:rFonts w:ascii="Comic Sans MS" w:hAnsi="Comic Sans MS" w:cs="Comic Sans MS"/>
          <w:sz w:val="20"/>
          <w:szCs w:val="20"/>
        </w:rPr>
        <w:t>t encore convaincre, s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duire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petit, petit, petit </w:t>
      </w:r>
      <w:r>
        <w:rPr>
          <w:rFonts w:ascii="Comic Sans MS" w:hAnsi="Comic Sans MS" w:cs="Comic Sans MS"/>
          <w:sz w:val="20"/>
          <w:szCs w:val="20"/>
        </w:rPr>
        <w:t>»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v.4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14 : rythme de plus en plus soutenu (fr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n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sie).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Ecrivain collectionneur : - 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taphore du bijou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                                    - Syllepse : comprim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 : - compact</w:t>
      </w:r>
    </w:p>
    <w:p w:rsidR="00000000" w:rsidRDefault="00C76908">
      <w:pPr>
        <w:numPr>
          <w:ilvl w:val="0"/>
          <w:numId w:val="4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dicament (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crivain = drogu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)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Ecrivain amoureux des mots : 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taphore du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sir sexuel : cr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ation = procr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ation                                      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C76908">
      <w:pPr>
        <w:pStyle w:val="Titre2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L’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chec de l’entreprise</w:t>
      </w:r>
    </w:p>
    <w:p w:rsidR="00000000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Distique final :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la vache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 : fam. / Il semblait qu’il s’agissait d’un autre animal !</w:t>
      </w:r>
    </w:p>
    <w:p w:rsidR="00C76908" w:rsidRDefault="00C7690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Le</w:t>
      </w:r>
      <w:r>
        <w:rPr>
          <w:rFonts w:ascii="Comic Sans MS" w:hAnsi="Comic Sans MS" w:cs="Comic Sans MS"/>
          <w:sz w:val="20"/>
          <w:szCs w:val="20"/>
        </w:rPr>
        <w:t xml:space="preserve"> petit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me se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robe au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te en m</w:t>
      </w:r>
      <w:r>
        <w:rPr>
          <w:rFonts w:ascii="Comic Sans MS" w:hAnsi="Comic Sans MS" w:cs="Comic Sans MS"/>
          <w:sz w:val="20"/>
          <w:szCs w:val="20"/>
        </w:rPr>
        <w:t>ê</w:t>
      </w:r>
      <w:r>
        <w:rPr>
          <w:rFonts w:ascii="Comic Sans MS" w:hAnsi="Comic Sans MS" w:cs="Comic Sans MS"/>
          <w:sz w:val="20"/>
          <w:szCs w:val="20"/>
        </w:rPr>
        <w:t>me temps qu’il s’ach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ve pour le lecteur.</w:t>
      </w:r>
    </w:p>
    <w:sectPr w:rsidR="00C76908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08" w:rsidRDefault="00C76908">
      <w:r>
        <w:separator/>
      </w:r>
    </w:p>
  </w:endnote>
  <w:endnote w:type="continuationSeparator" w:id="0">
    <w:p w:rsidR="00C76908" w:rsidRDefault="00C7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08" w:rsidRDefault="00C76908">
      <w:r>
        <w:separator/>
      </w:r>
    </w:p>
  </w:footnote>
  <w:footnote w:type="continuationSeparator" w:id="0">
    <w:p w:rsidR="00C76908" w:rsidRDefault="00C7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76908">
    <w:pPr>
      <w:pStyle w:val="En-tte"/>
      <w:framePr w:wrap="auto" w:vAnchor="text" w:hAnchor="margin" w:xAlign="right" w:y="1"/>
      <w:rPr>
        <w:rStyle w:val="Numrodepage"/>
        <w:sz w:val="16"/>
        <w:szCs w:val="16"/>
      </w:rPr>
    </w:pP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PAGE 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>
      <w:rPr>
        <w:rStyle w:val="Numrodepage"/>
        <w:sz w:val="16"/>
        <w:szCs w:val="16"/>
      </w:rPr>
      <w:fldChar w:fldCharType="end"/>
    </w:r>
  </w:p>
  <w:p w:rsidR="00000000" w:rsidRDefault="00C7690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A79D8"/>
    <w:multiLevelType w:val="multilevel"/>
    <w:tmpl w:val="B1382C76"/>
    <w:lvl w:ilvl="0">
      <w:start w:val="1"/>
      <w:numFmt w:val="upperRoman"/>
      <w:pStyle w:val="Titre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B6C1E"/>
    <w:multiLevelType w:val="multilevel"/>
    <w:tmpl w:val="AD647A14"/>
    <w:lvl w:ilvl="0">
      <w:start w:val="5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CF22EE"/>
    <w:multiLevelType w:val="multilevel"/>
    <w:tmpl w:val="89F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AF0C1F"/>
    <w:multiLevelType w:val="multilevel"/>
    <w:tmpl w:val="32B232CE"/>
    <w:lvl w:ilvl="0">
      <w:start w:val="1"/>
      <w:numFmt w:val="upperRoman"/>
      <w:pStyle w:val="Titre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B5"/>
    <w:rsid w:val="00190F92"/>
    <w:rsid w:val="003631B5"/>
    <w:rsid w:val="00C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71BDD5F"/>
  <w14:defaultImageDpi w14:val="0"/>
  <w15:docId w15:val="{5164F6BA-9790-824E-A290-E5A3CA74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Time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1"/>
      </w:numPr>
      <w:jc w:val="both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numId w:val="3"/>
      </w:numPr>
      <w:jc w:val="both"/>
      <w:outlineLvl w:val="1"/>
    </w:pPr>
    <w:rPr>
      <w:b/>
      <w:bCs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" w:hAnsi="Times" w:cs="Time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" w:hAnsi="Times" w:cs="Time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" w:hAnsi="Times" w:cs="Times"/>
    </w:rPr>
  </w:style>
  <w:style w:type="character" w:styleId="Numrodepage">
    <w:name w:val="page number"/>
    <w:basedOn w:val="Policepardfau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5175</Characters>
  <Application>Microsoft Office Word</Application>
  <DocSecurity>0</DocSecurity>
  <Lines>43</Lines>
  <Paragraphs>12</Paragraphs>
  <ScaleCrop>false</ScaleCrop>
  <Company> 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arts poétiques (G</dc:title>
  <dc:subject/>
  <dc:creator>Ghislaine</dc:creator>
  <cp:keywords/>
  <dc:description/>
  <cp:lastModifiedBy>ghislaine zaneboni</cp:lastModifiedBy>
  <cp:revision>2</cp:revision>
  <cp:lastPrinted>2008-08-30T07:39:00Z</cp:lastPrinted>
  <dcterms:created xsi:type="dcterms:W3CDTF">2022-06-02T04:33:00Z</dcterms:created>
  <dcterms:modified xsi:type="dcterms:W3CDTF">2022-06-02T04:33:00Z</dcterms:modified>
</cp:coreProperties>
</file>